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9AD9" w14:textId="0B006944" w:rsidR="001B13A9" w:rsidRPr="00391CB3" w:rsidRDefault="00391CB3" w:rsidP="28D74ADD">
      <w:pPr>
        <w:spacing w:after="100" w:afterAutospacing="1" w:line="360" w:lineRule="auto"/>
        <w:jc w:val="center"/>
        <w:rPr>
          <w:rFonts w:ascii="Times" w:hAnsi="Times"/>
          <w:b/>
          <w:bCs/>
          <w:lang w:val="es-419"/>
        </w:rPr>
      </w:pPr>
      <w:r w:rsidRPr="28D74ADD">
        <w:rPr>
          <w:rFonts w:ascii="Times" w:hAnsi="Times"/>
          <w:b/>
          <w:bCs/>
          <w:lang w:val="es-419"/>
        </w:rPr>
        <w:t>La revisoría fiscal, relación con el medio ambiente e incidencia en el sector rural</w:t>
      </w:r>
    </w:p>
    <w:p w14:paraId="23736B12" w14:textId="67D7CA02" w:rsidR="00543B0F" w:rsidRPr="009B647C" w:rsidRDefault="00543B0F" w:rsidP="28D74ADD">
      <w:pPr>
        <w:spacing w:line="360" w:lineRule="auto"/>
        <w:rPr>
          <w:rFonts w:ascii="Times" w:hAnsi="Times"/>
          <w:b/>
          <w:bCs/>
          <w:lang w:val="es-419"/>
        </w:rPr>
      </w:pPr>
      <w:r w:rsidRPr="28D74ADD">
        <w:rPr>
          <w:rFonts w:ascii="Times" w:hAnsi="Times"/>
          <w:b/>
          <w:bCs/>
          <w:lang w:val="es-419"/>
        </w:rPr>
        <w:t>Resumen</w:t>
      </w:r>
    </w:p>
    <w:p w14:paraId="12BD8270" w14:textId="72670972" w:rsidR="006665CE" w:rsidRPr="004460B6" w:rsidRDefault="009B647C" w:rsidP="28D74ADD">
      <w:pPr>
        <w:adjustRightInd w:val="0"/>
        <w:spacing w:line="360" w:lineRule="auto"/>
        <w:rPr>
          <w:rFonts w:ascii="Times" w:hAnsi="Times"/>
          <w:lang w:val="es-419"/>
        </w:rPr>
      </w:pPr>
      <w:r w:rsidRPr="28D74ADD">
        <w:rPr>
          <w:rFonts w:ascii="Times" w:hAnsi="Times"/>
          <w:lang w:val="es-419"/>
        </w:rPr>
        <w:t>A</w:t>
      </w:r>
      <w:r w:rsidR="00953502" w:rsidRPr="28D74ADD">
        <w:rPr>
          <w:rFonts w:ascii="Times" w:hAnsi="Times"/>
          <w:lang w:val="es-419"/>
        </w:rPr>
        <w:t xml:space="preserve"> partir de </w:t>
      </w:r>
      <w:r w:rsidR="00F9558E" w:rsidRPr="28D74ADD">
        <w:rPr>
          <w:rFonts w:ascii="Times" w:hAnsi="Times"/>
          <w:lang w:val="es-419"/>
        </w:rPr>
        <w:t xml:space="preserve">la promulgación de </w:t>
      </w:r>
      <w:r w:rsidR="00953502" w:rsidRPr="28D74ADD">
        <w:rPr>
          <w:rFonts w:ascii="Times" w:hAnsi="Times"/>
          <w:lang w:val="es-419"/>
        </w:rPr>
        <w:t xml:space="preserve">la </w:t>
      </w:r>
      <w:r w:rsidRPr="28D74ADD">
        <w:rPr>
          <w:rFonts w:ascii="Times" w:hAnsi="Times"/>
          <w:lang w:val="es-419"/>
        </w:rPr>
        <w:t>C</w:t>
      </w:r>
      <w:r w:rsidR="00953502" w:rsidRPr="28D74ADD">
        <w:rPr>
          <w:rFonts w:ascii="Times" w:hAnsi="Times"/>
          <w:lang w:val="es-419"/>
        </w:rPr>
        <w:t xml:space="preserve">onstitución Política </w:t>
      </w:r>
      <w:r w:rsidR="00F9558E" w:rsidRPr="28D74ADD">
        <w:rPr>
          <w:rFonts w:ascii="Times" w:hAnsi="Times"/>
          <w:lang w:val="es-419"/>
        </w:rPr>
        <w:t>de</w:t>
      </w:r>
      <w:r w:rsidR="00953502" w:rsidRPr="28D74ADD">
        <w:rPr>
          <w:rFonts w:ascii="Times" w:hAnsi="Times"/>
          <w:lang w:val="es-419"/>
        </w:rPr>
        <w:t xml:space="preserve"> 1991, el Gobierno Nacional </w:t>
      </w:r>
      <w:r w:rsidR="00F9558E" w:rsidRPr="28D74ADD">
        <w:rPr>
          <w:rFonts w:ascii="Times" w:hAnsi="Times"/>
          <w:lang w:val="es-419"/>
        </w:rPr>
        <w:t>enfocó</w:t>
      </w:r>
      <w:r w:rsidR="00953502" w:rsidRPr="28D74ADD">
        <w:rPr>
          <w:rFonts w:ascii="Times" w:hAnsi="Times"/>
          <w:lang w:val="es-419"/>
        </w:rPr>
        <w:t xml:space="preserve"> su interés en el aspecto ambiental y </w:t>
      </w:r>
      <w:r w:rsidR="00F9558E" w:rsidRPr="28D74ADD">
        <w:rPr>
          <w:rFonts w:ascii="Times" w:hAnsi="Times"/>
          <w:lang w:val="es-419"/>
        </w:rPr>
        <w:t xml:space="preserve">en </w:t>
      </w:r>
      <w:r w:rsidR="006665CE" w:rsidRPr="28D74ADD">
        <w:rPr>
          <w:rFonts w:ascii="Times" w:hAnsi="Times"/>
          <w:lang w:val="es-419"/>
        </w:rPr>
        <w:t xml:space="preserve">la creación del </w:t>
      </w:r>
      <w:r w:rsidR="00F9558E" w:rsidRPr="28D74ADD">
        <w:rPr>
          <w:rFonts w:ascii="Times" w:hAnsi="Times"/>
          <w:lang w:val="es-419"/>
        </w:rPr>
        <w:t>Consejo Técnico de la Contaduría Pública (</w:t>
      </w:r>
      <w:r w:rsidR="006665CE" w:rsidRPr="28D74ADD">
        <w:rPr>
          <w:rFonts w:ascii="Times" w:hAnsi="Times"/>
          <w:lang w:val="es-419"/>
        </w:rPr>
        <w:t>CTCP</w:t>
      </w:r>
      <w:r w:rsidR="00F9558E" w:rsidRPr="28D74ADD">
        <w:rPr>
          <w:rFonts w:ascii="Times" w:hAnsi="Times"/>
          <w:lang w:val="es-419"/>
        </w:rPr>
        <w:t>)</w:t>
      </w:r>
      <w:r w:rsidR="006665CE" w:rsidRPr="28D74ADD">
        <w:rPr>
          <w:rFonts w:ascii="Times" w:hAnsi="Times"/>
          <w:lang w:val="es-419"/>
        </w:rPr>
        <w:t xml:space="preserve">, organismo </w:t>
      </w:r>
      <w:r w:rsidR="00F9558E" w:rsidRPr="28D74ADD">
        <w:rPr>
          <w:rFonts w:ascii="Times" w:hAnsi="Times"/>
          <w:lang w:val="es-419"/>
        </w:rPr>
        <w:t>que asumió</w:t>
      </w:r>
      <w:r w:rsidR="006665CE" w:rsidRPr="28D74ADD">
        <w:rPr>
          <w:rFonts w:ascii="Times" w:hAnsi="Times"/>
          <w:lang w:val="es-419"/>
        </w:rPr>
        <w:t xml:space="preserve"> el encargo de emitir </w:t>
      </w:r>
      <w:r w:rsidR="00F9558E" w:rsidRPr="28D74ADD">
        <w:rPr>
          <w:rFonts w:ascii="Times" w:hAnsi="Times"/>
          <w:lang w:val="es-419"/>
        </w:rPr>
        <w:t>lineamientos</w:t>
      </w:r>
      <w:r w:rsidR="006665CE" w:rsidRPr="28D74ADD">
        <w:rPr>
          <w:rFonts w:ascii="Times" w:hAnsi="Times"/>
          <w:lang w:val="es-419"/>
        </w:rPr>
        <w:t xml:space="preserve"> sobre las actividades que debe desarrollar el profesional de contaduría pública, </w:t>
      </w:r>
      <w:r w:rsidR="005F5132" w:rsidRPr="28D74ADD">
        <w:rPr>
          <w:rFonts w:ascii="Times" w:hAnsi="Times"/>
          <w:lang w:val="es-419"/>
        </w:rPr>
        <w:t>en las cuales</w:t>
      </w:r>
      <w:r w:rsidR="006665CE" w:rsidRPr="28D74ADD">
        <w:rPr>
          <w:rFonts w:ascii="Times" w:hAnsi="Times"/>
          <w:lang w:val="es-419"/>
        </w:rPr>
        <w:t xml:space="preserve"> se </w:t>
      </w:r>
      <w:r w:rsidR="005F5132" w:rsidRPr="28D74ADD">
        <w:rPr>
          <w:rFonts w:ascii="Times" w:hAnsi="Times"/>
          <w:lang w:val="es-419"/>
        </w:rPr>
        <w:t>vincula también</w:t>
      </w:r>
      <w:r w:rsidR="006665CE" w:rsidRPr="28D74ADD">
        <w:rPr>
          <w:rFonts w:ascii="Times" w:hAnsi="Times"/>
          <w:lang w:val="es-419"/>
        </w:rPr>
        <w:t xml:space="preserve"> el papel del </w:t>
      </w:r>
      <w:r w:rsidR="00F9558E" w:rsidRPr="28D74ADD">
        <w:rPr>
          <w:rFonts w:ascii="Times" w:hAnsi="Times"/>
          <w:lang w:val="es-419"/>
        </w:rPr>
        <w:t>revisor fiscal (RF); asimismo</w:t>
      </w:r>
      <w:r w:rsidR="006665CE" w:rsidRPr="28D74ADD">
        <w:rPr>
          <w:rFonts w:ascii="Times" w:hAnsi="Times"/>
          <w:lang w:val="es-419"/>
        </w:rPr>
        <w:t>,</w:t>
      </w:r>
      <w:r w:rsidR="00953502" w:rsidRPr="28D74ADD">
        <w:rPr>
          <w:rFonts w:ascii="Times" w:hAnsi="Times"/>
          <w:lang w:val="es-419"/>
        </w:rPr>
        <w:t xml:space="preserve"> el concepto 110 del año 2019 </w:t>
      </w:r>
      <w:r w:rsidR="005F5132" w:rsidRPr="28D74ADD">
        <w:rPr>
          <w:rFonts w:ascii="Times" w:hAnsi="Times"/>
          <w:lang w:val="es-419"/>
        </w:rPr>
        <w:t>enuncia</w:t>
      </w:r>
      <w:r w:rsidR="00953502" w:rsidRPr="28D74ADD">
        <w:rPr>
          <w:rFonts w:ascii="Times" w:hAnsi="Times"/>
          <w:lang w:val="es-419"/>
        </w:rPr>
        <w:t xml:space="preserve"> la responsabilidad del contador p</w:t>
      </w:r>
      <w:r w:rsidR="005F5132" w:rsidRPr="28D74ADD">
        <w:rPr>
          <w:rFonts w:ascii="Times" w:hAnsi="Times"/>
          <w:lang w:val="es-419"/>
        </w:rPr>
        <w:t>ú</w:t>
      </w:r>
      <w:r w:rsidR="00953502" w:rsidRPr="28D74ADD">
        <w:rPr>
          <w:rFonts w:ascii="Times" w:hAnsi="Times"/>
          <w:lang w:val="es-419"/>
        </w:rPr>
        <w:t>blico frente al medio ambiente</w:t>
      </w:r>
      <w:r w:rsidR="009F3DAD" w:rsidRPr="28D74ADD">
        <w:rPr>
          <w:rFonts w:ascii="Times" w:hAnsi="Times"/>
          <w:lang w:val="es-419"/>
        </w:rPr>
        <w:t xml:space="preserve">. </w:t>
      </w:r>
      <w:r w:rsidR="005F5132" w:rsidRPr="28D74ADD">
        <w:rPr>
          <w:rFonts w:ascii="Times" w:hAnsi="Times"/>
          <w:lang w:val="es-419"/>
        </w:rPr>
        <w:t>En este sentido, t</w:t>
      </w:r>
      <w:r w:rsidR="006665CE" w:rsidRPr="28D74ADD">
        <w:rPr>
          <w:rFonts w:ascii="Times" w:hAnsi="Times"/>
          <w:lang w:val="es-419"/>
        </w:rPr>
        <w:t xml:space="preserve">odos los sectores de la economía están llamados a realizar ajustes en </w:t>
      </w:r>
      <w:r w:rsidR="005F5132" w:rsidRPr="28D74ADD">
        <w:rPr>
          <w:rFonts w:ascii="Times" w:hAnsi="Times"/>
          <w:lang w:val="es-419"/>
        </w:rPr>
        <w:t>sus</w:t>
      </w:r>
      <w:r w:rsidR="006665CE" w:rsidRPr="28D74ADD">
        <w:rPr>
          <w:rFonts w:ascii="Times" w:hAnsi="Times"/>
          <w:lang w:val="es-419"/>
        </w:rPr>
        <w:t xml:space="preserve"> actividades que </w:t>
      </w:r>
      <w:r w:rsidR="005F5132" w:rsidRPr="28D74ADD">
        <w:rPr>
          <w:rFonts w:ascii="Times" w:hAnsi="Times"/>
          <w:lang w:val="es-419"/>
        </w:rPr>
        <w:t xml:space="preserve">se relacionen o se </w:t>
      </w:r>
      <w:r w:rsidR="006665CE" w:rsidRPr="28D74ADD">
        <w:rPr>
          <w:rFonts w:ascii="Times" w:hAnsi="Times"/>
          <w:lang w:val="es-419"/>
        </w:rPr>
        <w:t xml:space="preserve">integren </w:t>
      </w:r>
      <w:r w:rsidR="005F5132" w:rsidRPr="28D74ADD">
        <w:rPr>
          <w:rFonts w:ascii="Times" w:hAnsi="Times"/>
          <w:lang w:val="es-419"/>
        </w:rPr>
        <w:t xml:space="preserve">con </w:t>
      </w:r>
      <w:r w:rsidR="006665CE" w:rsidRPr="28D74ADD">
        <w:rPr>
          <w:rFonts w:ascii="Times" w:hAnsi="Times"/>
          <w:lang w:val="es-419"/>
        </w:rPr>
        <w:t>el medio ambiente, implementa</w:t>
      </w:r>
      <w:r w:rsidR="005F5132" w:rsidRPr="28D74ADD">
        <w:rPr>
          <w:rFonts w:ascii="Times" w:hAnsi="Times"/>
          <w:lang w:val="es-419"/>
        </w:rPr>
        <w:t>ndo</w:t>
      </w:r>
      <w:r w:rsidR="006665CE" w:rsidRPr="28D74ADD">
        <w:rPr>
          <w:rFonts w:ascii="Times" w:hAnsi="Times"/>
          <w:lang w:val="es-419"/>
        </w:rPr>
        <w:t xml:space="preserve"> </w:t>
      </w:r>
      <w:r w:rsidR="005F5132" w:rsidRPr="28D74ADD">
        <w:rPr>
          <w:rFonts w:ascii="Times" w:hAnsi="Times"/>
          <w:lang w:val="es-419"/>
        </w:rPr>
        <w:t xml:space="preserve">especialmente </w:t>
      </w:r>
      <w:r w:rsidR="006665CE" w:rsidRPr="28D74ADD">
        <w:rPr>
          <w:rFonts w:ascii="Times" w:hAnsi="Times"/>
          <w:lang w:val="es-419"/>
        </w:rPr>
        <w:t>la aplicación de la norma ISO 14001 del Sistema de Gestión Ambiental (SGA)</w:t>
      </w:r>
      <w:r w:rsidRPr="28D74ADD">
        <w:rPr>
          <w:rFonts w:ascii="Times" w:hAnsi="Times"/>
          <w:lang w:val="es-419"/>
        </w:rPr>
        <w:t>.</w:t>
      </w:r>
    </w:p>
    <w:p w14:paraId="253A9150" w14:textId="77777777" w:rsidR="00ED3AA9" w:rsidRPr="004460B6" w:rsidRDefault="00ED3AA9" w:rsidP="28D74ADD">
      <w:pPr>
        <w:spacing w:after="100" w:afterAutospacing="1" w:line="360" w:lineRule="auto"/>
        <w:rPr>
          <w:rFonts w:ascii="Times" w:hAnsi="Times"/>
          <w:b/>
          <w:bCs/>
          <w:lang w:val="es-419"/>
        </w:rPr>
      </w:pPr>
    </w:p>
    <w:p w14:paraId="08E103D7" w14:textId="77777777" w:rsidR="00A913CB" w:rsidRDefault="00543B0F" w:rsidP="28D74ADD">
      <w:pPr>
        <w:spacing w:after="100" w:afterAutospacing="1" w:line="360" w:lineRule="auto"/>
        <w:rPr>
          <w:rFonts w:ascii="Times" w:hAnsi="Times"/>
          <w:b/>
          <w:bCs/>
          <w:lang w:val="es-419"/>
        </w:rPr>
      </w:pPr>
      <w:r w:rsidRPr="28D74ADD">
        <w:rPr>
          <w:rFonts w:ascii="Times" w:hAnsi="Times"/>
          <w:b/>
          <w:bCs/>
          <w:lang w:val="es-419"/>
        </w:rPr>
        <w:t>Palabras clave</w:t>
      </w:r>
    </w:p>
    <w:p w14:paraId="047D18AF" w14:textId="26E5B2F0" w:rsidR="009F3DAD" w:rsidRPr="009B647C" w:rsidRDefault="00A913CB" w:rsidP="28D74ADD">
      <w:pPr>
        <w:spacing w:after="100" w:afterAutospacing="1" w:line="360" w:lineRule="auto"/>
        <w:rPr>
          <w:rFonts w:ascii="Times" w:hAnsi="Times"/>
          <w:b/>
          <w:bCs/>
          <w:lang w:val="es-419"/>
        </w:rPr>
      </w:pPr>
      <w:r w:rsidRPr="28D74ADD">
        <w:rPr>
          <w:rFonts w:ascii="Times" w:hAnsi="Times"/>
          <w:lang w:val="es-419"/>
        </w:rPr>
        <w:t>M</w:t>
      </w:r>
      <w:r w:rsidR="009B647C" w:rsidRPr="28D74ADD">
        <w:rPr>
          <w:rFonts w:ascii="Times" w:hAnsi="Times"/>
          <w:lang w:val="es-419"/>
        </w:rPr>
        <w:t>e</w:t>
      </w:r>
      <w:r w:rsidR="009F3DAD" w:rsidRPr="28D74ADD">
        <w:rPr>
          <w:rFonts w:ascii="Times" w:hAnsi="Times"/>
          <w:lang w:val="es-419"/>
        </w:rPr>
        <w:t>dio ambiente, sector rural, ISO 14001, responsabilidad</w:t>
      </w:r>
      <w:r w:rsidR="009E6268" w:rsidRPr="28D74ADD">
        <w:rPr>
          <w:rFonts w:ascii="Times" w:hAnsi="Times"/>
          <w:lang w:val="es-419"/>
        </w:rPr>
        <w:t xml:space="preserve"> social empresarial, revisoría fiscal.</w:t>
      </w:r>
    </w:p>
    <w:p w14:paraId="2F43E8CA" w14:textId="52E5661E" w:rsidR="00543B0F" w:rsidRPr="004460B6" w:rsidRDefault="00543B0F" w:rsidP="2A140111">
      <w:pPr>
        <w:spacing w:after="100" w:afterAutospacing="1" w:line="360" w:lineRule="auto"/>
        <w:rPr>
          <w:rFonts w:ascii="Times" w:hAnsi="Times"/>
          <w:b/>
          <w:bCs/>
          <w:lang w:val="en-US"/>
        </w:rPr>
      </w:pPr>
      <w:r w:rsidRPr="2A140111">
        <w:rPr>
          <w:rFonts w:ascii="Times" w:hAnsi="Times"/>
          <w:b/>
          <w:bCs/>
          <w:lang w:val="en-US"/>
        </w:rPr>
        <w:t>Abstract</w:t>
      </w:r>
    </w:p>
    <w:p w14:paraId="701D2E72" w14:textId="4C5377E0" w:rsidR="00ED3AA9" w:rsidRPr="004460B6" w:rsidRDefault="009E6268" w:rsidP="2A140111">
      <w:pPr>
        <w:spacing w:after="100" w:afterAutospacing="1" w:line="360" w:lineRule="auto"/>
        <w:rPr>
          <w:rFonts w:ascii="Times" w:hAnsi="Times"/>
          <w:b/>
          <w:bCs/>
          <w:lang w:val="en-US"/>
        </w:rPr>
      </w:pPr>
      <w:r w:rsidRPr="2A140111">
        <w:rPr>
          <w:rFonts w:ascii="Times" w:hAnsi="Times"/>
          <w:lang w:val="en-US"/>
        </w:rPr>
        <w:t xml:space="preserve">Since of the promulgation of the 1991 Political Constitution, the National Government focused his interest on the environmental aspect and on the creation of the Technical Council of Public Accounting (CTCP), </w:t>
      </w:r>
      <w:r w:rsidR="04AF7D7D" w:rsidRPr="2A140111">
        <w:rPr>
          <w:rFonts w:ascii="Times" w:hAnsi="Times"/>
          <w:lang w:val="en-US"/>
        </w:rPr>
        <w:t>an</w:t>
      </w:r>
      <w:r w:rsidRPr="2A140111">
        <w:rPr>
          <w:rFonts w:ascii="Times" w:hAnsi="Times"/>
          <w:lang w:val="en-US"/>
        </w:rPr>
        <w:t xml:space="preserve"> entity that assumed the task of issuing guidelines on the activities that must develop the public accounting professional, in which the role of the auditor (RF) is also linked; </w:t>
      </w:r>
      <w:r w:rsidR="00617897" w:rsidRPr="2A140111">
        <w:rPr>
          <w:rFonts w:ascii="Times" w:hAnsi="Times"/>
          <w:lang w:val="en-US"/>
        </w:rPr>
        <w:t>in addition</w:t>
      </w:r>
      <w:r w:rsidRPr="2A140111">
        <w:rPr>
          <w:rFonts w:ascii="Times" w:hAnsi="Times"/>
          <w:lang w:val="en-US"/>
        </w:rPr>
        <w:t xml:space="preserve">, concept 110 of the year 2019 states the responsibility of the public accountant towards the environment. In this sense, all sectors of the economy are called upon to </w:t>
      </w:r>
      <w:r w:rsidR="46DB53AA" w:rsidRPr="2A140111">
        <w:rPr>
          <w:rFonts w:ascii="Times" w:hAnsi="Times"/>
          <w:lang w:val="en-US"/>
        </w:rPr>
        <w:t>adjust</w:t>
      </w:r>
      <w:r w:rsidRPr="2A140111">
        <w:rPr>
          <w:rFonts w:ascii="Times" w:hAnsi="Times"/>
          <w:lang w:val="en-US"/>
        </w:rPr>
        <w:t xml:space="preserve"> in their activities that are related or integrated with the environment, especially implementing the application of the ISO 14001 standard of the Environmental Management System (EMS).</w:t>
      </w:r>
    </w:p>
    <w:p w14:paraId="2FF60960" w14:textId="106E3CBF" w:rsidR="00543B0F" w:rsidRPr="004460B6" w:rsidRDefault="00543B0F" w:rsidP="2A140111">
      <w:pPr>
        <w:spacing w:after="100" w:afterAutospacing="1" w:line="360" w:lineRule="auto"/>
        <w:rPr>
          <w:rFonts w:ascii="Times" w:hAnsi="Times"/>
          <w:b/>
          <w:bCs/>
          <w:lang w:val="en-US"/>
        </w:rPr>
      </w:pPr>
      <w:r w:rsidRPr="2A140111">
        <w:rPr>
          <w:rFonts w:ascii="Times" w:hAnsi="Times"/>
          <w:b/>
          <w:bCs/>
          <w:lang w:val="en-US"/>
        </w:rPr>
        <w:t>Keywords</w:t>
      </w:r>
    </w:p>
    <w:p w14:paraId="1ACCE4AE" w14:textId="112C1BF9" w:rsidR="009F3DAD" w:rsidRPr="004460B6" w:rsidRDefault="009F3DAD" w:rsidP="2A140111">
      <w:pPr>
        <w:spacing w:after="100" w:afterAutospacing="1" w:line="360" w:lineRule="auto"/>
        <w:rPr>
          <w:rFonts w:ascii="Times" w:hAnsi="Times"/>
          <w:lang w:val="en-US"/>
        </w:rPr>
      </w:pPr>
      <w:r w:rsidRPr="2A140111">
        <w:rPr>
          <w:rFonts w:ascii="Times" w:hAnsi="Times"/>
          <w:lang w:val="en-US"/>
        </w:rPr>
        <w:t xml:space="preserve">Environment, rural sector, ISO 14001, </w:t>
      </w:r>
      <w:r w:rsidR="00617897" w:rsidRPr="2A140111">
        <w:rPr>
          <w:rFonts w:ascii="Times" w:hAnsi="Times"/>
          <w:lang w:val="en-US"/>
        </w:rPr>
        <w:t>corporate social responsibility</w:t>
      </w:r>
      <w:r w:rsidRPr="2A140111">
        <w:rPr>
          <w:rFonts w:ascii="Times" w:hAnsi="Times"/>
          <w:lang w:val="en-US"/>
        </w:rPr>
        <w:t xml:space="preserve">, </w:t>
      </w:r>
      <w:r w:rsidR="00617897" w:rsidRPr="2A140111">
        <w:rPr>
          <w:rFonts w:ascii="Times" w:hAnsi="Times"/>
          <w:lang w:val="en-US"/>
        </w:rPr>
        <w:t>tax inspection</w:t>
      </w:r>
      <w:r w:rsidRPr="2A140111">
        <w:rPr>
          <w:rFonts w:ascii="Times" w:hAnsi="Times"/>
          <w:lang w:val="en-US"/>
        </w:rPr>
        <w:t>.</w:t>
      </w:r>
    </w:p>
    <w:p w14:paraId="6FA0D1CA" w14:textId="16561925" w:rsidR="00581984" w:rsidRPr="004460B6" w:rsidRDefault="001B13A9" w:rsidP="28D74ADD">
      <w:pPr>
        <w:spacing w:after="100" w:afterAutospacing="1" w:line="360" w:lineRule="auto"/>
        <w:rPr>
          <w:rFonts w:ascii="Times" w:hAnsi="Times"/>
          <w:b/>
          <w:bCs/>
          <w:lang w:val="es-419"/>
        </w:rPr>
      </w:pPr>
      <w:r w:rsidRPr="28D74ADD">
        <w:rPr>
          <w:rFonts w:ascii="Times" w:hAnsi="Times"/>
          <w:b/>
          <w:bCs/>
          <w:lang w:val="es-419"/>
        </w:rPr>
        <w:lastRenderedPageBreak/>
        <w:t>I</w:t>
      </w:r>
      <w:r w:rsidR="009B647C" w:rsidRPr="28D74ADD">
        <w:rPr>
          <w:rFonts w:ascii="Times" w:hAnsi="Times"/>
          <w:b/>
          <w:bCs/>
          <w:lang w:val="es-419"/>
        </w:rPr>
        <w:t>ntroducción</w:t>
      </w:r>
    </w:p>
    <w:p w14:paraId="7EBC5481" w14:textId="77777777" w:rsidR="00DA6D83" w:rsidRDefault="00BD4CF7" w:rsidP="28D74ADD">
      <w:pPr>
        <w:spacing w:after="100" w:afterAutospacing="1" w:line="360" w:lineRule="auto"/>
        <w:rPr>
          <w:rFonts w:ascii="Times" w:hAnsi="Times"/>
          <w:lang w:val="es-419"/>
        </w:rPr>
      </w:pPr>
      <w:r w:rsidRPr="28D74ADD">
        <w:rPr>
          <w:rFonts w:ascii="Times" w:hAnsi="Times"/>
          <w:lang w:val="es-419"/>
        </w:rPr>
        <w:t>Con el paso de los años,</w:t>
      </w:r>
      <w:r w:rsidR="00E241E1" w:rsidRPr="28D74ADD">
        <w:rPr>
          <w:rFonts w:ascii="Times" w:hAnsi="Times"/>
          <w:lang w:val="es-419"/>
        </w:rPr>
        <w:t xml:space="preserve"> las</w:t>
      </w:r>
      <w:r w:rsidR="006665CE" w:rsidRPr="28D74ADD">
        <w:rPr>
          <w:rFonts w:ascii="Times" w:hAnsi="Times"/>
          <w:lang w:val="es-419"/>
        </w:rPr>
        <w:t xml:space="preserve"> empresas se han visto en la necesidad de realizar ajustes en sus actividades </w:t>
      </w:r>
      <w:r w:rsidR="00A913CB" w:rsidRPr="28D74ADD">
        <w:rPr>
          <w:rFonts w:ascii="Times" w:hAnsi="Times"/>
          <w:lang w:val="es-419"/>
        </w:rPr>
        <w:t>económicas</w:t>
      </w:r>
      <w:r w:rsidRPr="28D74ADD">
        <w:rPr>
          <w:rFonts w:ascii="Times" w:hAnsi="Times"/>
          <w:lang w:val="es-419"/>
        </w:rPr>
        <w:t>, l</w:t>
      </w:r>
      <w:r w:rsidR="00DA6D83" w:rsidRPr="28D74ADD">
        <w:rPr>
          <w:rFonts w:ascii="Times" w:hAnsi="Times"/>
          <w:lang w:val="es-419"/>
        </w:rPr>
        <w:t>o</w:t>
      </w:r>
      <w:r w:rsidRPr="28D74ADD">
        <w:rPr>
          <w:rFonts w:ascii="Times" w:hAnsi="Times"/>
          <w:lang w:val="es-419"/>
        </w:rPr>
        <w:t>s cuales</w:t>
      </w:r>
      <w:r w:rsidR="006665CE" w:rsidRPr="28D74ADD">
        <w:rPr>
          <w:rFonts w:ascii="Times" w:hAnsi="Times"/>
          <w:lang w:val="es-419"/>
        </w:rPr>
        <w:t xml:space="preserve"> </w:t>
      </w:r>
      <w:r w:rsidRPr="28D74ADD">
        <w:rPr>
          <w:rFonts w:ascii="Times" w:hAnsi="Times"/>
          <w:lang w:val="es-419"/>
        </w:rPr>
        <w:t>implican la implementación de</w:t>
      </w:r>
      <w:r w:rsidR="00A913CB" w:rsidRPr="28D74ADD">
        <w:rPr>
          <w:rFonts w:ascii="Times" w:hAnsi="Times"/>
          <w:lang w:val="es-419"/>
        </w:rPr>
        <w:t xml:space="preserve"> las</w:t>
      </w:r>
      <w:r w:rsidR="006665CE" w:rsidRPr="28D74ADD">
        <w:rPr>
          <w:rFonts w:ascii="Times" w:hAnsi="Times"/>
          <w:lang w:val="es-419"/>
        </w:rPr>
        <w:t xml:space="preserve"> normas de manejo ambiental por efecto de los residuos y </w:t>
      </w:r>
      <w:r w:rsidRPr="28D74ADD">
        <w:rPr>
          <w:rFonts w:ascii="Times" w:hAnsi="Times"/>
          <w:lang w:val="es-419"/>
        </w:rPr>
        <w:t>d</w:t>
      </w:r>
      <w:r w:rsidR="006665CE" w:rsidRPr="28D74ADD">
        <w:rPr>
          <w:rFonts w:ascii="Times" w:hAnsi="Times"/>
          <w:lang w:val="es-419"/>
        </w:rPr>
        <w:t>el impacto que esto</w:t>
      </w:r>
      <w:r w:rsidRPr="28D74ADD">
        <w:rPr>
          <w:rFonts w:ascii="Times" w:hAnsi="Times"/>
          <w:lang w:val="es-419"/>
        </w:rPr>
        <w:t>s</w:t>
      </w:r>
      <w:r w:rsidR="006665CE" w:rsidRPr="28D74ADD">
        <w:rPr>
          <w:rFonts w:ascii="Times" w:hAnsi="Times"/>
          <w:lang w:val="es-419"/>
        </w:rPr>
        <w:t xml:space="preserve"> tiene</w:t>
      </w:r>
      <w:r w:rsidRPr="28D74ADD">
        <w:rPr>
          <w:rFonts w:ascii="Times" w:hAnsi="Times"/>
          <w:lang w:val="es-419"/>
        </w:rPr>
        <w:t>n</w:t>
      </w:r>
      <w:r w:rsidR="006665CE" w:rsidRPr="28D74ADD">
        <w:rPr>
          <w:rFonts w:ascii="Times" w:hAnsi="Times"/>
          <w:lang w:val="es-419"/>
        </w:rPr>
        <w:t xml:space="preserve"> en el medio ambiente</w:t>
      </w:r>
      <w:r w:rsidRPr="28D74ADD">
        <w:rPr>
          <w:rFonts w:ascii="Times" w:hAnsi="Times"/>
          <w:lang w:val="es-419"/>
        </w:rPr>
        <w:t>.</w:t>
      </w:r>
      <w:r w:rsidR="006665CE" w:rsidRPr="28D74ADD">
        <w:rPr>
          <w:rFonts w:ascii="Times" w:hAnsi="Times"/>
          <w:lang w:val="es-419"/>
        </w:rPr>
        <w:t xml:space="preserve"> </w:t>
      </w:r>
      <w:r w:rsidR="00DA6D83" w:rsidRPr="28D74ADD">
        <w:rPr>
          <w:rFonts w:ascii="Times" w:hAnsi="Times"/>
          <w:lang w:val="es-419"/>
        </w:rPr>
        <w:t>Asimismo, e</w:t>
      </w:r>
      <w:r w:rsidRPr="28D74ADD">
        <w:rPr>
          <w:rFonts w:ascii="Times" w:hAnsi="Times"/>
          <w:lang w:val="es-419"/>
        </w:rPr>
        <w:t>n</w:t>
      </w:r>
      <w:r w:rsidR="004A11B1" w:rsidRPr="28D74ADD">
        <w:rPr>
          <w:rFonts w:ascii="Times" w:hAnsi="Times"/>
          <w:lang w:val="es-419"/>
        </w:rPr>
        <w:t xml:space="preserve"> </w:t>
      </w:r>
      <w:r w:rsidR="00DA6D83" w:rsidRPr="28D74ADD">
        <w:rPr>
          <w:rFonts w:ascii="Times" w:hAnsi="Times"/>
          <w:lang w:val="es-419"/>
        </w:rPr>
        <w:t>relación con</w:t>
      </w:r>
      <w:r w:rsidR="004A11B1" w:rsidRPr="28D74ADD">
        <w:rPr>
          <w:rFonts w:ascii="Times" w:hAnsi="Times"/>
          <w:lang w:val="es-419"/>
        </w:rPr>
        <w:t xml:space="preserve"> </w:t>
      </w:r>
      <w:r w:rsidRPr="28D74ADD">
        <w:rPr>
          <w:rFonts w:ascii="Times" w:hAnsi="Times"/>
          <w:lang w:val="es-419"/>
        </w:rPr>
        <w:t>las</w:t>
      </w:r>
      <w:r w:rsidR="004A11B1" w:rsidRPr="28D74ADD">
        <w:rPr>
          <w:rFonts w:ascii="Times" w:hAnsi="Times"/>
          <w:lang w:val="es-419"/>
        </w:rPr>
        <w:t xml:space="preserve"> funciones </w:t>
      </w:r>
      <w:r w:rsidRPr="28D74ADD">
        <w:rPr>
          <w:rFonts w:ascii="Times" w:hAnsi="Times"/>
          <w:lang w:val="es-419"/>
        </w:rPr>
        <w:t>consignadas en el</w:t>
      </w:r>
      <w:r w:rsidR="006665CE" w:rsidRPr="28D74ADD">
        <w:rPr>
          <w:rFonts w:ascii="Times" w:hAnsi="Times"/>
          <w:lang w:val="es-419"/>
        </w:rPr>
        <w:t xml:space="preserve"> </w:t>
      </w:r>
      <w:r w:rsidRPr="28D74ADD">
        <w:rPr>
          <w:rFonts w:ascii="Times" w:hAnsi="Times"/>
          <w:lang w:val="es-419"/>
        </w:rPr>
        <w:t>C</w:t>
      </w:r>
      <w:r w:rsidR="006665CE" w:rsidRPr="28D74ADD">
        <w:rPr>
          <w:rFonts w:ascii="Times" w:hAnsi="Times"/>
          <w:lang w:val="es-419"/>
        </w:rPr>
        <w:t xml:space="preserve">ódigo de </w:t>
      </w:r>
      <w:r w:rsidRPr="28D74ADD">
        <w:rPr>
          <w:rFonts w:ascii="Times" w:hAnsi="Times"/>
          <w:lang w:val="es-419"/>
        </w:rPr>
        <w:t>C</w:t>
      </w:r>
      <w:r w:rsidR="006665CE" w:rsidRPr="28D74ADD">
        <w:rPr>
          <w:rFonts w:ascii="Times" w:hAnsi="Times"/>
          <w:lang w:val="es-419"/>
        </w:rPr>
        <w:t>omercio</w:t>
      </w:r>
      <w:r w:rsidRPr="28D74ADD">
        <w:rPr>
          <w:rFonts w:ascii="Times" w:hAnsi="Times"/>
          <w:lang w:val="es-419"/>
        </w:rPr>
        <w:t xml:space="preserve"> (A</w:t>
      </w:r>
      <w:r w:rsidR="006665CE" w:rsidRPr="28D74ADD">
        <w:rPr>
          <w:rFonts w:ascii="Times" w:hAnsi="Times"/>
          <w:lang w:val="es-419"/>
        </w:rPr>
        <w:t>rt. 207</w:t>
      </w:r>
      <w:r w:rsidRPr="28D74ADD">
        <w:rPr>
          <w:rFonts w:ascii="Times" w:hAnsi="Times"/>
          <w:lang w:val="es-419"/>
        </w:rPr>
        <w:t>)</w:t>
      </w:r>
      <w:r w:rsidR="00DA6D83" w:rsidRPr="28D74ADD">
        <w:rPr>
          <w:rFonts w:ascii="Times" w:hAnsi="Times"/>
          <w:lang w:val="es-419"/>
        </w:rPr>
        <w:t xml:space="preserve"> </w:t>
      </w:r>
      <w:r w:rsidRPr="28D74ADD">
        <w:rPr>
          <w:rFonts w:ascii="Times" w:hAnsi="Times"/>
          <w:lang w:val="es-419"/>
        </w:rPr>
        <w:t>y e</w:t>
      </w:r>
      <w:r w:rsidR="006665CE" w:rsidRPr="28D74ADD">
        <w:rPr>
          <w:rFonts w:ascii="Times" w:hAnsi="Times"/>
          <w:lang w:val="es-419"/>
        </w:rPr>
        <w:t>l concepto 110 del CTCP</w:t>
      </w:r>
      <w:r w:rsidRPr="28D74ADD">
        <w:rPr>
          <w:rFonts w:ascii="Times" w:hAnsi="Times"/>
          <w:lang w:val="es-419"/>
        </w:rPr>
        <w:t>, se</w:t>
      </w:r>
      <w:r w:rsidR="006665CE" w:rsidRPr="28D74ADD">
        <w:rPr>
          <w:rFonts w:ascii="Times" w:hAnsi="Times"/>
          <w:lang w:val="es-419"/>
        </w:rPr>
        <w:t xml:space="preserve"> establece</w:t>
      </w:r>
      <w:r w:rsidRPr="28D74ADD">
        <w:rPr>
          <w:rFonts w:ascii="Times" w:hAnsi="Times"/>
          <w:lang w:val="es-419"/>
        </w:rPr>
        <w:t>n</w:t>
      </w:r>
      <w:r w:rsidR="006665CE" w:rsidRPr="28D74ADD">
        <w:rPr>
          <w:rFonts w:ascii="Times" w:hAnsi="Times"/>
          <w:lang w:val="es-419"/>
        </w:rPr>
        <w:t xml:space="preserve"> las actividades que entraría a realizar el </w:t>
      </w:r>
      <w:r w:rsidR="00E03A54" w:rsidRPr="28D74ADD">
        <w:rPr>
          <w:rFonts w:ascii="Times" w:hAnsi="Times"/>
          <w:lang w:val="es-419"/>
        </w:rPr>
        <w:t>RF</w:t>
      </w:r>
      <w:r w:rsidR="006665CE" w:rsidRPr="28D74ADD">
        <w:rPr>
          <w:rFonts w:ascii="Times" w:hAnsi="Times"/>
          <w:lang w:val="es-419"/>
        </w:rPr>
        <w:t xml:space="preserve"> de conformidad con la norma </w:t>
      </w:r>
      <w:r w:rsidR="00933F7A" w:rsidRPr="28D74ADD">
        <w:rPr>
          <w:rFonts w:ascii="Times" w:hAnsi="Times"/>
          <w:lang w:val="es-419"/>
        </w:rPr>
        <w:t>circunstancial</w:t>
      </w:r>
      <w:r w:rsidR="006665CE" w:rsidRPr="28D74ADD">
        <w:rPr>
          <w:rFonts w:ascii="Times" w:hAnsi="Times"/>
          <w:lang w:val="es-419"/>
        </w:rPr>
        <w:t xml:space="preserve"> </w:t>
      </w:r>
      <w:r w:rsidR="00933F7A" w:rsidRPr="28D74ADD">
        <w:rPr>
          <w:rFonts w:ascii="Times" w:hAnsi="Times"/>
          <w:lang w:val="es-419"/>
        </w:rPr>
        <w:t xml:space="preserve">en la cual </w:t>
      </w:r>
      <w:r w:rsidRPr="28D74ADD">
        <w:rPr>
          <w:rFonts w:ascii="Times" w:hAnsi="Times"/>
          <w:lang w:val="es-419"/>
        </w:rPr>
        <w:t>se</w:t>
      </w:r>
      <w:r w:rsidR="00E241E1" w:rsidRPr="28D74ADD">
        <w:rPr>
          <w:rFonts w:ascii="Times" w:hAnsi="Times"/>
          <w:lang w:val="es-419"/>
        </w:rPr>
        <w:t xml:space="preserve"> </w:t>
      </w:r>
      <w:r w:rsidRPr="28D74ADD">
        <w:rPr>
          <w:rFonts w:ascii="Times" w:hAnsi="Times"/>
          <w:lang w:val="es-419"/>
        </w:rPr>
        <w:t>estipula</w:t>
      </w:r>
      <w:r w:rsidR="00E241E1" w:rsidRPr="28D74ADD">
        <w:rPr>
          <w:rFonts w:ascii="Times" w:hAnsi="Times"/>
          <w:lang w:val="es-419"/>
        </w:rPr>
        <w:t xml:space="preserve"> lo referente a la fiscalización de la parte ambiental</w:t>
      </w:r>
      <w:r w:rsidRPr="28D74ADD">
        <w:rPr>
          <w:rFonts w:ascii="Times" w:hAnsi="Times"/>
          <w:lang w:val="es-419"/>
        </w:rPr>
        <w:t>.</w:t>
      </w:r>
      <w:r w:rsidR="00E241E1" w:rsidRPr="28D74ADD">
        <w:rPr>
          <w:rFonts w:ascii="Times" w:hAnsi="Times"/>
          <w:lang w:val="es-419"/>
        </w:rPr>
        <w:t xml:space="preserve"> </w:t>
      </w:r>
    </w:p>
    <w:p w14:paraId="69E97A64" w14:textId="7CEDA611" w:rsidR="00DA6D83" w:rsidRDefault="00DA6D83" w:rsidP="28D74ADD">
      <w:pPr>
        <w:spacing w:after="100" w:afterAutospacing="1" w:line="360" w:lineRule="auto"/>
        <w:ind w:firstLine="709"/>
        <w:rPr>
          <w:rFonts w:ascii="Times" w:hAnsi="Times"/>
          <w:lang w:val="es-419"/>
        </w:rPr>
      </w:pPr>
      <w:r w:rsidRPr="28D74ADD">
        <w:rPr>
          <w:rFonts w:ascii="Times" w:hAnsi="Times"/>
          <w:lang w:val="es-419"/>
        </w:rPr>
        <w:t>En este sentido, en el ámbito académico</w:t>
      </w:r>
      <w:r w:rsidR="006665CE" w:rsidRPr="28D74ADD">
        <w:rPr>
          <w:rFonts w:ascii="Times" w:hAnsi="Times"/>
          <w:lang w:val="es-419"/>
        </w:rPr>
        <w:t xml:space="preserve"> existen universidades que contemplan </w:t>
      </w:r>
      <w:r w:rsidRPr="28D74ADD">
        <w:rPr>
          <w:rFonts w:ascii="Times" w:hAnsi="Times"/>
          <w:lang w:val="es-419"/>
        </w:rPr>
        <w:t>una</w:t>
      </w:r>
      <w:r w:rsidR="006665CE" w:rsidRPr="28D74ADD">
        <w:rPr>
          <w:rFonts w:ascii="Times" w:hAnsi="Times"/>
          <w:lang w:val="es-419"/>
        </w:rPr>
        <w:t xml:space="preserve"> cátedra de contabilidad ambiental</w:t>
      </w:r>
      <w:r w:rsidRPr="28D74ADD">
        <w:rPr>
          <w:rFonts w:ascii="Times" w:hAnsi="Times"/>
          <w:lang w:val="es-419"/>
        </w:rPr>
        <w:t xml:space="preserve"> en sus programas</w:t>
      </w:r>
      <w:r w:rsidR="006665CE" w:rsidRPr="28D74ADD">
        <w:rPr>
          <w:rFonts w:ascii="Times" w:hAnsi="Times"/>
          <w:lang w:val="es-419"/>
        </w:rPr>
        <w:t xml:space="preserve">, lo que </w:t>
      </w:r>
      <w:r w:rsidRPr="28D74ADD">
        <w:rPr>
          <w:rFonts w:ascii="Times" w:hAnsi="Times"/>
          <w:lang w:val="es-419"/>
        </w:rPr>
        <w:t>propicia</w:t>
      </w:r>
      <w:r w:rsidR="006665CE" w:rsidRPr="28D74ADD">
        <w:rPr>
          <w:rFonts w:ascii="Times" w:hAnsi="Times"/>
          <w:lang w:val="es-419"/>
        </w:rPr>
        <w:t xml:space="preserve"> </w:t>
      </w:r>
      <w:r w:rsidR="0017567F" w:rsidRPr="28D74ADD">
        <w:rPr>
          <w:rFonts w:ascii="Times" w:hAnsi="Times"/>
          <w:lang w:val="es-419"/>
        </w:rPr>
        <w:t>la formación</w:t>
      </w:r>
      <w:r w:rsidR="006665CE" w:rsidRPr="28D74ADD">
        <w:rPr>
          <w:rFonts w:ascii="Times" w:hAnsi="Times"/>
          <w:lang w:val="es-419"/>
        </w:rPr>
        <w:t xml:space="preserve"> </w:t>
      </w:r>
      <w:r w:rsidR="0017567F" w:rsidRPr="28D74ADD">
        <w:rPr>
          <w:rFonts w:ascii="Times" w:hAnsi="Times"/>
          <w:lang w:val="es-419"/>
        </w:rPr>
        <w:t xml:space="preserve">de </w:t>
      </w:r>
      <w:r w:rsidR="006665CE" w:rsidRPr="28D74ADD">
        <w:rPr>
          <w:rFonts w:ascii="Times" w:hAnsi="Times"/>
          <w:lang w:val="es-419"/>
        </w:rPr>
        <w:t xml:space="preserve">profesionales de contabilidad integrales con la capacidad de responder </w:t>
      </w:r>
      <w:r w:rsidRPr="28D74ADD">
        <w:rPr>
          <w:rFonts w:ascii="Times" w:hAnsi="Times"/>
          <w:lang w:val="es-419"/>
        </w:rPr>
        <w:t xml:space="preserve">frente </w:t>
      </w:r>
      <w:r w:rsidR="006665CE" w:rsidRPr="28D74ADD">
        <w:rPr>
          <w:rFonts w:ascii="Times" w:hAnsi="Times"/>
          <w:lang w:val="es-419"/>
        </w:rPr>
        <w:t xml:space="preserve">a las necesidades de la sociedad </w:t>
      </w:r>
      <w:r w:rsidRPr="28D74ADD">
        <w:rPr>
          <w:rFonts w:ascii="Times" w:hAnsi="Times"/>
          <w:lang w:val="es-419"/>
        </w:rPr>
        <w:t>para el</w:t>
      </w:r>
      <w:r w:rsidR="006665CE" w:rsidRPr="28D74ADD">
        <w:rPr>
          <w:rFonts w:ascii="Times" w:hAnsi="Times"/>
          <w:lang w:val="es-419"/>
        </w:rPr>
        <w:t xml:space="preserve"> desarrollo de los componentes de los diferentes sectores de la economía</w:t>
      </w:r>
      <w:r w:rsidRPr="28D74ADD">
        <w:rPr>
          <w:rFonts w:ascii="Times" w:hAnsi="Times"/>
          <w:lang w:val="es-419"/>
        </w:rPr>
        <w:t>, d</w:t>
      </w:r>
      <w:r w:rsidR="00E03A54" w:rsidRPr="28D74ADD">
        <w:rPr>
          <w:rFonts w:ascii="Times" w:hAnsi="Times"/>
          <w:lang w:val="es-419"/>
        </w:rPr>
        <w:t>e</w:t>
      </w:r>
      <w:r w:rsidR="00E241E1" w:rsidRPr="28D74ADD">
        <w:rPr>
          <w:rFonts w:ascii="Times" w:hAnsi="Times"/>
          <w:lang w:val="es-419"/>
        </w:rPr>
        <w:t xml:space="preserve"> </w:t>
      </w:r>
      <w:r w:rsidR="00E03A54" w:rsidRPr="28D74ADD">
        <w:rPr>
          <w:rFonts w:ascii="Times" w:hAnsi="Times"/>
          <w:lang w:val="es-419"/>
        </w:rPr>
        <w:t>hecho,</w:t>
      </w:r>
      <w:r w:rsidR="00E241E1" w:rsidRPr="28D74ADD">
        <w:rPr>
          <w:rFonts w:ascii="Times" w:hAnsi="Times"/>
          <w:lang w:val="es-419"/>
        </w:rPr>
        <w:t xml:space="preserve"> algunas universidades </w:t>
      </w:r>
      <w:r w:rsidRPr="28D74ADD">
        <w:rPr>
          <w:rFonts w:ascii="Times" w:hAnsi="Times"/>
          <w:lang w:val="es-419"/>
        </w:rPr>
        <w:t>ofrecen la cátedra</w:t>
      </w:r>
      <w:r w:rsidR="00E241E1" w:rsidRPr="28D74ADD">
        <w:rPr>
          <w:rFonts w:ascii="Times" w:hAnsi="Times"/>
          <w:lang w:val="es-419"/>
        </w:rPr>
        <w:t xml:space="preserve"> de </w:t>
      </w:r>
      <w:r w:rsidRPr="28D74ADD">
        <w:rPr>
          <w:rFonts w:ascii="Times" w:hAnsi="Times"/>
          <w:lang w:val="es-419"/>
        </w:rPr>
        <w:t>C</w:t>
      </w:r>
      <w:r w:rsidR="00E241E1" w:rsidRPr="28D74ADD">
        <w:rPr>
          <w:rFonts w:ascii="Times" w:hAnsi="Times"/>
          <w:lang w:val="es-419"/>
        </w:rPr>
        <w:t xml:space="preserve">ontabilidad </w:t>
      </w:r>
      <w:r w:rsidRPr="28D74ADD">
        <w:rPr>
          <w:rFonts w:ascii="Times" w:hAnsi="Times"/>
          <w:lang w:val="es-419"/>
        </w:rPr>
        <w:t>A</w:t>
      </w:r>
      <w:r w:rsidR="00E241E1" w:rsidRPr="28D74ADD">
        <w:rPr>
          <w:rFonts w:ascii="Times" w:hAnsi="Times"/>
          <w:lang w:val="es-419"/>
        </w:rPr>
        <w:t>mbienta</w:t>
      </w:r>
      <w:r w:rsidR="009B647C" w:rsidRPr="28D74ADD">
        <w:rPr>
          <w:rFonts w:ascii="Times" w:hAnsi="Times"/>
          <w:lang w:val="es-419"/>
        </w:rPr>
        <w:t>l</w:t>
      </w:r>
      <w:r w:rsidRPr="28D74ADD">
        <w:rPr>
          <w:rFonts w:ascii="Times" w:hAnsi="Times"/>
          <w:lang w:val="es-419"/>
        </w:rPr>
        <w:t xml:space="preserve">; sin embargo, </w:t>
      </w:r>
      <w:r w:rsidR="00E241E1" w:rsidRPr="28D74ADD">
        <w:rPr>
          <w:rFonts w:ascii="Times" w:hAnsi="Times"/>
          <w:lang w:val="es-419"/>
        </w:rPr>
        <w:t xml:space="preserve">son pocas las que tiene en su </w:t>
      </w:r>
      <w:r w:rsidRPr="28D74ADD">
        <w:rPr>
          <w:rFonts w:ascii="Times" w:hAnsi="Times"/>
          <w:i/>
          <w:iCs/>
          <w:lang w:val="es-419"/>
        </w:rPr>
        <w:t>pensum</w:t>
      </w:r>
      <w:r w:rsidR="00E241E1" w:rsidRPr="28D74ADD">
        <w:rPr>
          <w:rFonts w:ascii="Times" w:hAnsi="Times"/>
          <w:lang w:val="es-419"/>
        </w:rPr>
        <w:t xml:space="preserve"> esta asignatura, la cual no solo se debe</w:t>
      </w:r>
      <w:r w:rsidRPr="28D74ADD">
        <w:rPr>
          <w:rFonts w:ascii="Times" w:hAnsi="Times"/>
          <w:lang w:val="es-419"/>
        </w:rPr>
        <w:t>ría</w:t>
      </w:r>
      <w:r w:rsidR="00E241E1" w:rsidRPr="28D74ADD">
        <w:rPr>
          <w:rFonts w:ascii="Times" w:hAnsi="Times"/>
          <w:lang w:val="es-419"/>
        </w:rPr>
        <w:t xml:space="preserve"> </w:t>
      </w:r>
      <w:r w:rsidR="007F3877" w:rsidRPr="28D74ADD">
        <w:rPr>
          <w:rFonts w:ascii="Times" w:hAnsi="Times"/>
          <w:lang w:val="es-419"/>
        </w:rPr>
        <w:t xml:space="preserve">enseñar en las facultades de </w:t>
      </w:r>
      <w:r w:rsidRPr="28D74ADD">
        <w:rPr>
          <w:rFonts w:ascii="Times" w:hAnsi="Times"/>
          <w:lang w:val="es-419"/>
        </w:rPr>
        <w:t>C</w:t>
      </w:r>
      <w:r w:rsidR="007F3877" w:rsidRPr="28D74ADD">
        <w:rPr>
          <w:rFonts w:ascii="Times" w:hAnsi="Times"/>
          <w:lang w:val="es-419"/>
        </w:rPr>
        <w:t xml:space="preserve">ontaduría </w:t>
      </w:r>
      <w:r w:rsidRPr="28D74ADD">
        <w:rPr>
          <w:rFonts w:ascii="Times" w:hAnsi="Times"/>
          <w:lang w:val="es-419"/>
        </w:rPr>
        <w:t>P</w:t>
      </w:r>
      <w:r w:rsidR="007F3877" w:rsidRPr="28D74ADD">
        <w:rPr>
          <w:rFonts w:ascii="Times" w:hAnsi="Times"/>
          <w:lang w:val="es-419"/>
        </w:rPr>
        <w:t>ública</w:t>
      </w:r>
      <w:r w:rsidR="00E03A54" w:rsidRPr="28D74ADD">
        <w:rPr>
          <w:rFonts w:ascii="Times" w:hAnsi="Times"/>
          <w:lang w:val="es-419"/>
        </w:rPr>
        <w:t>,</w:t>
      </w:r>
      <w:r w:rsidR="007F3877" w:rsidRPr="28D74ADD">
        <w:rPr>
          <w:rFonts w:ascii="Times" w:hAnsi="Times"/>
          <w:lang w:val="es-419"/>
        </w:rPr>
        <w:t xml:space="preserve"> sino también en otras carreras con la finalidad de concientizar </w:t>
      </w:r>
      <w:r w:rsidRPr="28D74ADD">
        <w:rPr>
          <w:rFonts w:ascii="Times" w:hAnsi="Times"/>
          <w:lang w:val="es-419"/>
        </w:rPr>
        <w:t>a los educandos sobre la</w:t>
      </w:r>
      <w:r w:rsidR="007F3877" w:rsidRPr="28D74ADD">
        <w:rPr>
          <w:rFonts w:ascii="Times" w:hAnsi="Times"/>
          <w:lang w:val="es-419"/>
        </w:rPr>
        <w:t xml:space="preserve"> responsabilidad del medio ambiente</w:t>
      </w:r>
      <w:r w:rsidRPr="28D74ADD">
        <w:rPr>
          <w:rFonts w:ascii="Times" w:hAnsi="Times"/>
          <w:lang w:val="es-419"/>
        </w:rPr>
        <w:t xml:space="preserve">, </w:t>
      </w:r>
      <w:r w:rsidR="007F3877" w:rsidRPr="28D74ADD">
        <w:rPr>
          <w:rFonts w:ascii="Times" w:hAnsi="Times"/>
          <w:lang w:val="es-419"/>
        </w:rPr>
        <w:t xml:space="preserve">la </w:t>
      </w:r>
      <w:r w:rsidRPr="28D74ADD">
        <w:rPr>
          <w:rFonts w:ascii="Times" w:hAnsi="Times"/>
          <w:lang w:val="es-419"/>
        </w:rPr>
        <w:t>cual debe asumir</w:t>
      </w:r>
      <w:r w:rsidR="0017567F" w:rsidRPr="28D74ADD">
        <w:rPr>
          <w:rFonts w:ascii="Times" w:hAnsi="Times"/>
          <w:lang w:val="es-419"/>
        </w:rPr>
        <w:t>se</w:t>
      </w:r>
      <w:r w:rsidRPr="28D74ADD">
        <w:rPr>
          <w:rFonts w:ascii="Times" w:hAnsi="Times"/>
          <w:lang w:val="es-419"/>
        </w:rPr>
        <w:t xml:space="preserve"> </w:t>
      </w:r>
      <w:r w:rsidR="0017567F" w:rsidRPr="28D74ADD">
        <w:rPr>
          <w:rFonts w:ascii="Times" w:hAnsi="Times"/>
          <w:lang w:val="es-419"/>
        </w:rPr>
        <w:t>generalmente por toda una</w:t>
      </w:r>
      <w:r w:rsidRPr="28D74ADD">
        <w:rPr>
          <w:rFonts w:ascii="Times" w:hAnsi="Times"/>
          <w:lang w:val="es-419"/>
        </w:rPr>
        <w:t xml:space="preserve"> </w:t>
      </w:r>
      <w:r w:rsidR="007F3877" w:rsidRPr="28D74ADD">
        <w:rPr>
          <w:rFonts w:ascii="Times" w:hAnsi="Times"/>
          <w:lang w:val="es-419"/>
        </w:rPr>
        <w:t>organización.</w:t>
      </w:r>
      <w:r w:rsidR="006665CE" w:rsidRPr="28D74ADD">
        <w:rPr>
          <w:rFonts w:ascii="Times" w:hAnsi="Times"/>
          <w:lang w:val="es-419"/>
        </w:rPr>
        <w:t xml:space="preserve"> </w:t>
      </w:r>
    </w:p>
    <w:p w14:paraId="6E34F315" w14:textId="69BC0343" w:rsidR="005049A4" w:rsidRPr="004460B6" w:rsidRDefault="007F3877" w:rsidP="00D51897">
      <w:pPr>
        <w:spacing w:after="100" w:afterAutospacing="1" w:line="360" w:lineRule="auto"/>
        <w:ind w:firstLine="709"/>
        <w:rPr>
          <w:rFonts w:ascii="Times" w:hAnsi="Times"/>
          <w:lang w:val="es-419"/>
        </w:rPr>
      </w:pPr>
      <w:r w:rsidRPr="28D74ADD">
        <w:rPr>
          <w:rFonts w:ascii="Times" w:hAnsi="Times"/>
          <w:lang w:val="es-419"/>
        </w:rPr>
        <w:t xml:space="preserve">Por otra parte, </w:t>
      </w:r>
      <w:r w:rsidR="0017567F" w:rsidRPr="28D74ADD">
        <w:rPr>
          <w:rFonts w:ascii="Times" w:hAnsi="Times"/>
          <w:lang w:val="es-419"/>
        </w:rPr>
        <w:t>el RF,</w:t>
      </w:r>
      <w:r w:rsidR="006665CE" w:rsidRPr="28D74ADD">
        <w:rPr>
          <w:rFonts w:ascii="Times" w:hAnsi="Times"/>
          <w:lang w:val="es-419"/>
        </w:rPr>
        <w:t xml:space="preserve"> en el desarrollo de sus funciones como auditor de actividades </w:t>
      </w:r>
      <w:r w:rsidR="0017567F" w:rsidRPr="28D74ADD">
        <w:rPr>
          <w:rFonts w:ascii="Times" w:hAnsi="Times"/>
          <w:lang w:val="es-419"/>
        </w:rPr>
        <w:t>en las que</w:t>
      </w:r>
      <w:r w:rsidR="006665CE" w:rsidRPr="28D74ADD">
        <w:rPr>
          <w:rFonts w:ascii="Times" w:hAnsi="Times"/>
          <w:lang w:val="es-419"/>
        </w:rPr>
        <w:t xml:space="preserve"> se trabaje con activos biológicos, debe estar en la capacidad de </w:t>
      </w:r>
      <w:r w:rsidR="0017567F" w:rsidRPr="28D74ADD">
        <w:rPr>
          <w:rFonts w:ascii="Times" w:hAnsi="Times"/>
          <w:lang w:val="es-419"/>
        </w:rPr>
        <w:t>hacer</w:t>
      </w:r>
      <w:r w:rsidR="006665CE" w:rsidRPr="28D74ADD">
        <w:rPr>
          <w:rFonts w:ascii="Times" w:hAnsi="Times"/>
          <w:lang w:val="es-419"/>
        </w:rPr>
        <w:t xml:space="preserve"> sugerencias sobre los cambios o ajustes </w:t>
      </w:r>
      <w:r w:rsidR="0017567F" w:rsidRPr="28D74ADD">
        <w:rPr>
          <w:rFonts w:ascii="Times" w:hAnsi="Times"/>
          <w:lang w:val="es-419"/>
        </w:rPr>
        <w:t>por</w:t>
      </w:r>
      <w:r w:rsidR="006665CE" w:rsidRPr="28D74ADD">
        <w:rPr>
          <w:rFonts w:ascii="Times" w:hAnsi="Times"/>
          <w:lang w:val="es-419"/>
        </w:rPr>
        <w:t xml:space="preserve"> realizar para que </w:t>
      </w:r>
      <w:r w:rsidR="0017567F" w:rsidRPr="28D74ADD">
        <w:rPr>
          <w:rFonts w:ascii="Times" w:hAnsi="Times"/>
          <w:lang w:val="es-419"/>
        </w:rPr>
        <w:t>dichas</w:t>
      </w:r>
      <w:r w:rsidR="006665CE" w:rsidRPr="28D74ADD">
        <w:rPr>
          <w:rFonts w:ascii="Times" w:hAnsi="Times"/>
          <w:lang w:val="es-419"/>
        </w:rPr>
        <w:t xml:space="preserve"> actividades estén </w:t>
      </w:r>
      <w:r w:rsidR="0017567F" w:rsidRPr="28D74ADD">
        <w:rPr>
          <w:rFonts w:ascii="Times" w:hAnsi="Times"/>
          <w:lang w:val="es-419"/>
        </w:rPr>
        <w:t>alineadas</w:t>
      </w:r>
      <w:r w:rsidR="006665CE" w:rsidRPr="28D74ADD">
        <w:rPr>
          <w:rFonts w:ascii="Times" w:hAnsi="Times"/>
          <w:lang w:val="es-419"/>
        </w:rPr>
        <w:t xml:space="preserve"> </w:t>
      </w:r>
      <w:r w:rsidR="0017567F" w:rsidRPr="28D74ADD">
        <w:rPr>
          <w:rFonts w:ascii="Times" w:hAnsi="Times"/>
          <w:lang w:val="es-419"/>
        </w:rPr>
        <w:t>con</w:t>
      </w:r>
      <w:r w:rsidR="006665CE" w:rsidRPr="28D74ADD">
        <w:rPr>
          <w:rFonts w:ascii="Times" w:hAnsi="Times"/>
          <w:lang w:val="es-419"/>
        </w:rPr>
        <w:t xml:space="preserve"> las normas ambientales ISO 14001</w:t>
      </w:r>
      <w:r w:rsidR="0017567F" w:rsidRPr="28D74ADD">
        <w:rPr>
          <w:rFonts w:ascii="Times" w:hAnsi="Times"/>
          <w:lang w:val="es-419"/>
        </w:rPr>
        <w:t>; además, c</w:t>
      </w:r>
      <w:r w:rsidR="00E03A54" w:rsidRPr="28D74ADD">
        <w:rPr>
          <w:rFonts w:ascii="Times" w:hAnsi="Times"/>
          <w:lang w:val="es-419"/>
        </w:rPr>
        <w:t>uando el RF</w:t>
      </w:r>
      <w:r w:rsidRPr="28D74ADD">
        <w:rPr>
          <w:rFonts w:ascii="Times" w:hAnsi="Times"/>
          <w:lang w:val="es-419"/>
        </w:rPr>
        <w:t xml:space="preserve"> </w:t>
      </w:r>
      <w:r w:rsidR="00E03A54" w:rsidRPr="28D74ADD">
        <w:rPr>
          <w:rFonts w:ascii="Times" w:hAnsi="Times"/>
          <w:lang w:val="es-419"/>
        </w:rPr>
        <w:t>est</w:t>
      </w:r>
      <w:r w:rsidR="009B647C" w:rsidRPr="28D74ADD">
        <w:rPr>
          <w:rFonts w:ascii="Times" w:hAnsi="Times"/>
          <w:lang w:val="es-419"/>
        </w:rPr>
        <w:t>é</w:t>
      </w:r>
      <w:r w:rsidRPr="28D74ADD">
        <w:rPr>
          <w:rFonts w:ascii="Times" w:hAnsi="Times"/>
          <w:lang w:val="es-419"/>
        </w:rPr>
        <w:t xml:space="preserve"> desarrollando sus funciones en el sector rural, debe proponer cambios para el mejoramiento medio ambiental, ya que</w:t>
      </w:r>
      <w:r w:rsidR="00555DEC" w:rsidRPr="28D74ADD">
        <w:rPr>
          <w:rFonts w:ascii="Times" w:hAnsi="Times"/>
          <w:lang w:val="es-419"/>
        </w:rPr>
        <w:t>,</w:t>
      </w:r>
      <w:r w:rsidRPr="28D74ADD">
        <w:rPr>
          <w:rFonts w:ascii="Times" w:hAnsi="Times"/>
          <w:lang w:val="es-419"/>
        </w:rPr>
        <w:t xml:space="preserve"> </w:t>
      </w:r>
      <w:r w:rsidR="0017567F" w:rsidRPr="28D74ADD">
        <w:rPr>
          <w:rFonts w:ascii="Times" w:hAnsi="Times"/>
          <w:lang w:val="es-419"/>
        </w:rPr>
        <w:t>debido a divers</w:t>
      </w:r>
      <w:r w:rsidR="00555DEC" w:rsidRPr="28D74ADD">
        <w:rPr>
          <w:rFonts w:ascii="Times" w:hAnsi="Times"/>
          <w:lang w:val="es-419"/>
        </w:rPr>
        <w:t xml:space="preserve">os factores, </w:t>
      </w:r>
      <w:r w:rsidRPr="28D74ADD">
        <w:rPr>
          <w:rFonts w:ascii="Times" w:hAnsi="Times"/>
          <w:lang w:val="es-419"/>
        </w:rPr>
        <w:t>los recursos económicos se pueden ver comprometidos a causa de la no aplicación de la ISO 14001, es decir</w:t>
      </w:r>
      <w:r w:rsidR="00555DEC" w:rsidRPr="28D74ADD">
        <w:rPr>
          <w:rFonts w:ascii="Times" w:hAnsi="Times"/>
          <w:lang w:val="es-419"/>
        </w:rPr>
        <w:t xml:space="preserve"> que debido a una posible falta de irrigación </w:t>
      </w:r>
      <w:r w:rsidRPr="28D74ADD">
        <w:rPr>
          <w:rFonts w:ascii="Times" w:hAnsi="Times"/>
          <w:lang w:val="es-419"/>
        </w:rPr>
        <w:t xml:space="preserve">se pueden ver comprometidos los cultivos, </w:t>
      </w:r>
      <w:r w:rsidR="00E03A54" w:rsidRPr="28D74ADD">
        <w:rPr>
          <w:rFonts w:ascii="Times" w:hAnsi="Times"/>
          <w:lang w:val="es-419"/>
        </w:rPr>
        <w:t>los cuales deben tener unos procesos bien establecidos</w:t>
      </w:r>
      <w:r w:rsidR="00286749" w:rsidRPr="28D74ADD">
        <w:rPr>
          <w:rFonts w:ascii="Times" w:hAnsi="Times"/>
          <w:lang w:val="es-419"/>
        </w:rPr>
        <w:t>,</w:t>
      </w:r>
      <w:r w:rsidR="00E03A54" w:rsidRPr="28D74ADD">
        <w:rPr>
          <w:rFonts w:ascii="Times" w:hAnsi="Times"/>
          <w:lang w:val="es-419"/>
        </w:rPr>
        <w:t xml:space="preserve"> además </w:t>
      </w:r>
      <w:r w:rsidR="00286749" w:rsidRPr="28D74ADD">
        <w:rPr>
          <w:rFonts w:ascii="Times" w:hAnsi="Times"/>
          <w:lang w:val="es-419"/>
        </w:rPr>
        <w:t xml:space="preserve">de </w:t>
      </w:r>
      <w:r w:rsidR="00E03A54" w:rsidRPr="28D74ADD">
        <w:rPr>
          <w:rFonts w:ascii="Times" w:hAnsi="Times"/>
          <w:lang w:val="es-419"/>
        </w:rPr>
        <w:t>un buen control</w:t>
      </w:r>
      <w:r w:rsidR="00555DEC" w:rsidRPr="28D74ADD">
        <w:rPr>
          <w:rFonts w:ascii="Times" w:hAnsi="Times"/>
          <w:lang w:val="es-419"/>
        </w:rPr>
        <w:t>, por ejemplo.</w:t>
      </w:r>
    </w:p>
    <w:p w14:paraId="5F17E79F" w14:textId="5BDC3B8A" w:rsidR="00581984" w:rsidRPr="004460B6" w:rsidRDefault="001B13A9" w:rsidP="28D74ADD">
      <w:pPr>
        <w:spacing w:after="100" w:afterAutospacing="1" w:line="360" w:lineRule="auto"/>
        <w:rPr>
          <w:rFonts w:ascii="Times" w:hAnsi="Times"/>
          <w:b/>
          <w:bCs/>
          <w:lang w:val="es-419"/>
        </w:rPr>
      </w:pPr>
      <w:r w:rsidRPr="28D74ADD">
        <w:rPr>
          <w:rFonts w:ascii="Times" w:hAnsi="Times"/>
          <w:b/>
          <w:bCs/>
          <w:lang w:val="es-419"/>
        </w:rPr>
        <w:t>M</w:t>
      </w:r>
      <w:r w:rsidR="00286749" w:rsidRPr="28D74ADD">
        <w:rPr>
          <w:rFonts w:ascii="Times" w:hAnsi="Times"/>
          <w:b/>
          <w:bCs/>
          <w:lang w:val="es-419"/>
        </w:rPr>
        <w:t xml:space="preserve">arco </w:t>
      </w:r>
      <w:r w:rsidR="005B68D7" w:rsidRPr="28D74ADD">
        <w:rPr>
          <w:rFonts w:ascii="Times" w:hAnsi="Times"/>
          <w:b/>
          <w:bCs/>
          <w:lang w:val="es-419"/>
        </w:rPr>
        <w:t>t</w:t>
      </w:r>
      <w:r w:rsidR="00286749" w:rsidRPr="28D74ADD">
        <w:rPr>
          <w:rFonts w:ascii="Times" w:hAnsi="Times"/>
          <w:b/>
          <w:bCs/>
          <w:lang w:val="es-419"/>
        </w:rPr>
        <w:t>eórico</w:t>
      </w:r>
    </w:p>
    <w:p w14:paraId="5DC60E36" w14:textId="01835342" w:rsidR="00286749" w:rsidRDefault="00BC51CF" w:rsidP="28D74ADD">
      <w:pPr>
        <w:spacing w:after="100" w:afterAutospacing="1" w:line="360" w:lineRule="auto"/>
        <w:rPr>
          <w:rFonts w:ascii="Times" w:hAnsi="Times"/>
          <w:lang w:val="es-419"/>
        </w:rPr>
      </w:pPr>
      <w:r w:rsidRPr="28D74ADD">
        <w:rPr>
          <w:rFonts w:ascii="Times" w:hAnsi="Times"/>
          <w:lang w:val="es-419"/>
        </w:rPr>
        <w:lastRenderedPageBreak/>
        <w:t>E</w:t>
      </w:r>
      <w:r w:rsidR="006665CE" w:rsidRPr="28D74ADD">
        <w:rPr>
          <w:rFonts w:ascii="Times" w:hAnsi="Times"/>
          <w:lang w:val="es-419"/>
        </w:rPr>
        <w:t xml:space="preserve">l </w:t>
      </w:r>
      <w:r w:rsidR="00286749" w:rsidRPr="28D74ADD">
        <w:rPr>
          <w:rFonts w:ascii="Times" w:hAnsi="Times"/>
          <w:lang w:val="es-419"/>
        </w:rPr>
        <w:t>A</w:t>
      </w:r>
      <w:r w:rsidR="006665CE" w:rsidRPr="28D74ADD">
        <w:rPr>
          <w:rFonts w:ascii="Times" w:hAnsi="Times"/>
          <w:lang w:val="es-419"/>
        </w:rPr>
        <w:t>rtículo 207 del Código de Comercio establece la</w:t>
      </w:r>
      <w:r w:rsidR="00E03A54" w:rsidRPr="28D74ADD">
        <w:rPr>
          <w:rFonts w:ascii="Times" w:hAnsi="Times"/>
          <w:lang w:val="es-419"/>
        </w:rPr>
        <w:t>s funciones</w:t>
      </w:r>
      <w:r w:rsidR="006665CE" w:rsidRPr="28D74ADD">
        <w:rPr>
          <w:rFonts w:ascii="Times" w:hAnsi="Times"/>
          <w:lang w:val="es-419"/>
        </w:rPr>
        <w:t xml:space="preserve"> del </w:t>
      </w:r>
      <w:r w:rsidR="00E03A54" w:rsidRPr="28D74ADD">
        <w:rPr>
          <w:rFonts w:ascii="Times" w:hAnsi="Times"/>
          <w:lang w:val="es-419"/>
        </w:rPr>
        <w:t>RF</w:t>
      </w:r>
      <w:r w:rsidR="006665CE" w:rsidRPr="28D74ADD">
        <w:rPr>
          <w:rFonts w:ascii="Times" w:hAnsi="Times"/>
          <w:lang w:val="es-419"/>
        </w:rPr>
        <w:t xml:space="preserve"> </w:t>
      </w:r>
      <w:r w:rsidR="00645F51" w:rsidRPr="28D74ADD">
        <w:rPr>
          <w:rFonts w:ascii="Times" w:hAnsi="Times"/>
          <w:lang w:val="es-419"/>
        </w:rPr>
        <w:t>en</w:t>
      </w:r>
      <w:r w:rsidR="006665CE" w:rsidRPr="28D74ADD">
        <w:rPr>
          <w:rFonts w:ascii="Times" w:hAnsi="Times"/>
          <w:lang w:val="es-419"/>
        </w:rPr>
        <w:t xml:space="preserve"> las entidades que están obligadas a </w:t>
      </w:r>
      <w:r w:rsidR="00E03A54" w:rsidRPr="28D74ADD">
        <w:rPr>
          <w:rFonts w:ascii="Times" w:hAnsi="Times"/>
          <w:lang w:val="es-419"/>
        </w:rPr>
        <w:t>tenerlo</w:t>
      </w:r>
      <w:r w:rsidR="006665CE" w:rsidRPr="28D74ADD">
        <w:rPr>
          <w:rFonts w:ascii="Times" w:hAnsi="Times"/>
          <w:lang w:val="es-419"/>
        </w:rPr>
        <w:t xml:space="preserve"> y </w:t>
      </w:r>
      <w:r w:rsidR="00645F51" w:rsidRPr="28D74ADD">
        <w:rPr>
          <w:rFonts w:ascii="Times" w:hAnsi="Times"/>
          <w:lang w:val="es-419"/>
        </w:rPr>
        <w:t>en</w:t>
      </w:r>
      <w:r w:rsidR="00286749" w:rsidRPr="28D74ADD">
        <w:rPr>
          <w:rFonts w:ascii="Times" w:hAnsi="Times"/>
          <w:lang w:val="es-419"/>
        </w:rPr>
        <w:t xml:space="preserve"> </w:t>
      </w:r>
      <w:r w:rsidR="006665CE" w:rsidRPr="28D74ADD">
        <w:rPr>
          <w:rFonts w:ascii="Times" w:hAnsi="Times"/>
          <w:lang w:val="es-419"/>
        </w:rPr>
        <w:t xml:space="preserve">aquellas </w:t>
      </w:r>
      <w:r w:rsidR="00645F51" w:rsidRPr="28D74ADD">
        <w:rPr>
          <w:rFonts w:ascii="Times" w:hAnsi="Times"/>
          <w:lang w:val="es-419"/>
        </w:rPr>
        <w:t>en las que</w:t>
      </w:r>
      <w:r w:rsidR="006665CE" w:rsidRPr="28D74ADD">
        <w:rPr>
          <w:rFonts w:ascii="Times" w:hAnsi="Times"/>
          <w:lang w:val="es-419"/>
        </w:rPr>
        <w:t xml:space="preserve"> </w:t>
      </w:r>
      <w:r w:rsidR="00645F51" w:rsidRPr="28D74ADD">
        <w:rPr>
          <w:rFonts w:ascii="Times" w:hAnsi="Times"/>
          <w:lang w:val="es-419"/>
        </w:rPr>
        <w:t>se nombra</w:t>
      </w:r>
      <w:r w:rsidR="006665CE" w:rsidRPr="28D74ADD">
        <w:rPr>
          <w:rFonts w:ascii="Times" w:hAnsi="Times"/>
          <w:lang w:val="es-419"/>
        </w:rPr>
        <w:t xml:space="preserve"> por voluntad de la </w:t>
      </w:r>
      <w:r w:rsidR="00286749" w:rsidRPr="28D74ADD">
        <w:rPr>
          <w:rFonts w:ascii="Times" w:hAnsi="Times"/>
          <w:lang w:val="es-419"/>
        </w:rPr>
        <w:t>a</w:t>
      </w:r>
      <w:r w:rsidR="006665CE" w:rsidRPr="28D74ADD">
        <w:rPr>
          <w:rFonts w:ascii="Times" w:hAnsi="Times"/>
          <w:lang w:val="es-419"/>
        </w:rPr>
        <w:t>samblea.</w:t>
      </w:r>
      <w:r w:rsidR="00286749" w:rsidRPr="28D74ADD">
        <w:rPr>
          <w:rFonts w:ascii="Times" w:hAnsi="Times"/>
          <w:lang w:val="es-419"/>
        </w:rPr>
        <w:t xml:space="preserve"> </w:t>
      </w:r>
      <w:r w:rsidR="00645F51" w:rsidRPr="28D74ADD">
        <w:rPr>
          <w:rFonts w:ascii="Times" w:hAnsi="Times"/>
          <w:lang w:val="es-419"/>
        </w:rPr>
        <w:t>Asimismo, l</w:t>
      </w:r>
      <w:r w:rsidRPr="28D74ADD">
        <w:rPr>
          <w:rFonts w:ascii="Times" w:hAnsi="Times"/>
          <w:lang w:val="es-419"/>
        </w:rPr>
        <w:t xml:space="preserve">a </w:t>
      </w:r>
      <w:r w:rsidR="00286749" w:rsidRPr="28D74ADD">
        <w:rPr>
          <w:rFonts w:ascii="Times" w:hAnsi="Times"/>
          <w:lang w:val="es-419"/>
        </w:rPr>
        <w:t>L</w:t>
      </w:r>
      <w:r w:rsidRPr="28D74ADD">
        <w:rPr>
          <w:rFonts w:ascii="Times" w:hAnsi="Times"/>
          <w:lang w:val="es-419"/>
        </w:rPr>
        <w:t>ey 43 de 1990 aborda las disposiciones del Consejo Técnico de Contaduría Pública</w:t>
      </w:r>
      <w:r w:rsidR="00286749" w:rsidRPr="28D74ADD">
        <w:rPr>
          <w:rFonts w:ascii="Times" w:hAnsi="Times"/>
          <w:lang w:val="es-419"/>
        </w:rPr>
        <w:t xml:space="preserve"> </w:t>
      </w:r>
      <w:r w:rsidRPr="28D74ADD">
        <w:rPr>
          <w:rFonts w:ascii="Times" w:hAnsi="Times"/>
          <w:lang w:val="es-419"/>
        </w:rPr>
        <w:t xml:space="preserve">en </w:t>
      </w:r>
      <w:r w:rsidR="00286749" w:rsidRPr="28D74ADD">
        <w:rPr>
          <w:rFonts w:ascii="Times" w:hAnsi="Times"/>
          <w:lang w:val="es-419"/>
        </w:rPr>
        <w:t>relación</w:t>
      </w:r>
      <w:r w:rsidRPr="28D74ADD">
        <w:rPr>
          <w:rFonts w:ascii="Times" w:hAnsi="Times"/>
          <w:lang w:val="es-419"/>
        </w:rPr>
        <w:t xml:space="preserve"> con las funciones del profesional que ejerce la </w:t>
      </w:r>
      <w:r w:rsidR="00286749" w:rsidRPr="28D74ADD">
        <w:rPr>
          <w:rFonts w:ascii="Times" w:hAnsi="Times"/>
          <w:lang w:val="es-419"/>
        </w:rPr>
        <w:t xml:space="preserve">revisoría fiscal </w:t>
      </w:r>
      <w:r w:rsidRPr="28D74ADD">
        <w:rPr>
          <w:rFonts w:ascii="Times" w:hAnsi="Times"/>
          <w:lang w:val="es-419"/>
        </w:rPr>
        <w:t>en Colombia</w:t>
      </w:r>
      <w:r w:rsidR="00286749" w:rsidRPr="28D74ADD">
        <w:rPr>
          <w:rFonts w:ascii="Times" w:hAnsi="Times"/>
          <w:lang w:val="es-419"/>
        </w:rPr>
        <w:t xml:space="preserve"> y establece</w:t>
      </w:r>
      <w:r w:rsidRPr="28D74ADD">
        <w:rPr>
          <w:rFonts w:ascii="Times" w:hAnsi="Times"/>
          <w:lang w:val="es-419"/>
        </w:rPr>
        <w:t xml:space="preserve"> el código de ética, </w:t>
      </w:r>
      <w:r w:rsidR="00286749" w:rsidRPr="28D74ADD">
        <w:rPr>
          <w:rFonts w:ascii="Times" w:hAnsi="Times"/>
          <w:lang w:val="es-419"/>
        </w:rPr>
        <w:t xml:space="preserve">la </w:t>
      </w:r>
      <w:r w:rsidRPr="28D74ADD">
        <w:rPr>
          <w:rFonts w:ascii="Times" w:hAnsi="Times"/>
          <w:lang w:val="es-419"/>
        </w:rPr>
        <w:t>aplicación de las normas de auditor</w:t>
      </w:r>
      <w:r w:rsidR="00286749" w:rsidRPr="28D74ADD">
        <w:rPr>
          <w:rFonts w:ascii="Times" w:hAnsi="Times"/>
          <w:lang w:val="es-419"/>
        </w:rPr>
        <w:t>í</w:t>
      </w:r>
      <w:r w:rsidRPr="28D74ADD">
        <w:rPr>
          <w:rFonts w:ascii="Times" w:hAnsi="Times"/>
          <w:lang w:val="es-419"/>
        </w:rPr>
        <w:t xml:space="preserve">a, </w:t>
      </w:r>
      <w:r w:rsidR="00286749" w:rsidRPr="28D74ADD">
        <w:rPr>
          <w:rFonts w:ascii="Times" w:hAnsi="Times"/>
          <w:lang w:val="es-419"/>
        </w:rPr>
        <w:t xml:space="preserve">la </w:t>
      </w:r>
      <w:r w:rsidRPr="28D74ADD">
        <w:rPr>
          <w:rFonts w:ascii="Times" w:hAnsi="Times"/>
          <w:lang w:val="es-419"/>
        </w:rPr>
        <w:t xml:space="preserve">elaboración </w:t>
      </w:r>
      <w:r w:rsidR="00286749" w:rsidRPr="28D74ADD">
        <w:rPr>
          <w:rFonts w:ascii="Times" w:hAnsi="Times"/>
          <w:lang w:val="es-419"/>
        </w:rPr>
        <w:t xml:space="preserve">de </w:t>
      </w:r>
      <w:r w:rsidRPr="28D74ADD">
        <w:rPr>
          <w:rFonts w:ascii="Times" w:hAnsi="Times"/>
          <w:lang w:val="es-419"/>
        </w:rPr>
        <w:t>papeles de trabajo,</w:t>
      </w:r>
      <w:r w:rsidR="00286749" w:rsidRPr="28D74ADD">
        <w:rPr>
          <w:rFonts w:ascii="Times" w:hAnsi="Times"/>
          <w:lang w:val="es-419"/>
        </w:rPr>
        <w:t xml:space="preserve"> la</w:t>
      </w:r>
      <w:r w:rsidRPr="28D74ADD">
        <w:rPr>
          <w:rFonts w:ascii="Times" w:hAnsi="Times"/>
          <w:lang w:val="es-419"/>
        </w:rPr>
        <w:t xml:space="preserve"> rendición de informes </w:t>
      </w:r>
      <w:r w:rsidR="00286749" w:rsidRPr="28D74ADD">
        <w:rPr>
          <w:rFonts w:ascii="Times" w:hAnsi="Times"/>
          <w:lang w:val="es-419"/>
        </w:rPr>
        <w:t>y demás aspectos</w:t>
      </w:r>
      <w:r w:rsidR="00E42BC3" w:rsidRPr="28D74ADD">
        <w:rPr>
          <w:rFonts w:ascii="Times" w:hAnsi="Times"/>
          <w:lang w:val="es-419"/>
        </w:rPr>
        <w:t xml:space="preserve"> relacionado</w:t>
      </w:r>
      <w:r w:rsidR="00286749" w:rsidRPr="28D74ADD">
        <w:rPr>
          <w:rFonts w:ascii="Times" w:hAnsi="Times"/>
          <w:lang w:val="es-419"/>
        </w:rPr>
        <w:t>s</w:t>
      </w:r>
      <w:r w:rsidR="00E42BC3" w:rsidRPr="28D74ADD">
        <w:rPr>
          <w:rFonts w:ascii="Times" w:hAnsi="Times"/>
          <w:lang w:val="es-419"/>
        </w:rPr>
        <w:t xml:space="preserve"> </w:t>
      </w:r>
      <w:r w:rsidR="00286749" w:rsidRPr="28D74ADD">
        <w:rPr>
          <w:rFonts w:ascii="Times" w:hAnsi="Times"/>
          <w:lang w:val="es-419"/>
        </w:rPr>
        <w:t>con</w:t>
      </w:r>
      <w:r w:rsidR="00E42BC3" w:rsidRPr="28D74ADD">
        <w:rPr>
          <w:rFonts w:ascii="Times" w:hAnsi="Times"/>
          <w:lang w:val="es-419"/>
        </w:rPr>
        <w:t xml:space="preserve"> la revisoría fiscal</w:t>
      </w:r>
      <w:r w:rsidR="00286749" w:rsidRPr="28D74ADD">
        <w:rPr>
          <w:rFonts w:ascii="Times" w:hAnsi="Times"/>
          <w:lang w:val="es-419"/>
        </w:rPr>
        <w:t>; sin embargo, es evidente que el contenido de esta Ley se enfoca específicamente</w:t>
      </w:r>
      <w:r w:rsidR="00E42BC3" w:rsidRPr="28D74ADD">
        <w:rPr>
          <w:rFonts w:ascii="Times" w:hAnsi="Times"/>
          <w:lang w:val="es-419"/>
        </w:rPr>
        <w:t xml:space="preserve"> </w:t>
      </w:r>
      <w:r w:rsidR="00286749" w:rsidRPr="28D74ADD">
        <w:rPr>
          <w:rFonts w:ascii="Times" w:hAnsi="Times"/>
          <w:lang w:val="es-419"/>
        </w:rPr>
        <w:t xml:space="preserve">en el aspecto </w:t>
      </w:r>
      <w:r w:rsidR="00E42BC3" w:rsidRPr="28D74ADD">
        <w:rPr>
          <w:rFonts w:ascii="Times" w:hAnsi="Times"/>
          <w:lang w:val="es-419"/>
        </w:rPr>
        <w:t>financier</w:t>
      </w:r>
      <w:r w:rsidR="00286749" w:rsidRPr="28D74ADD">
        <w:rPr>
          <w:rFonts w:ascii="Times" w:hAnsi="Times"/>
          <w:lang w:val="es-419"/>
        </w:rPr>
        <w:t>o, pero</w:t>
      </w:r>
      <w:r w:rsidR="00E42BC3" w:rsidRPr="28D74ADD">
        <w:rPr>
          <w:rFonts w:ascii="Times" w:hAnsi="Times"/>
          <w:lang w:val="es-419"/>
        </w:rPr>
        <w:t xml:space="preserve"> en ninguno de sus pronunciamientos trata el tema del medio ambiente</w:t>
      </w:r>
      <w:r w:rsidRPr="28D74ADD">
        <w:rPr>
          <w:rFonts w:ascii="Times" w:hAnsi="Times"/>
          <w:lang w:val="es-419"/>
        </w:rPr>
        <w:t>.</w:t>
      </w:r>
    </w:p>
    <w:p w14:paraId="7F64B27D" w14:textId="7B2AD637" w:rsidR="007D4345" w:rsidRPr="004460B6" w:rsidRDefault="00BC51CF" w:rsidP="28D74ADD">
      <w:pPr>
        <w:spacing w:after="100" w:afterAutospacing="1" w:line="360" w:lineRule="auto"/>
        <w:ind w:firstLine="709"/>
        <w:rPr>
          <w:rFonts w:ascii="Times" w:hAnsi="Times"/>
          <w:lang w:val="es-419"/>
        </w:rPr>
      </w:pPr>
      <w:r w:rsidRPr="2A140111">
        <w:rPr>
          <w:rFonts w:ascii="Times" w:hAnsi="Times"/>
          <w:lang w:val="es-419"/>
        </w:rPr>
        <w:t xml:space="preserve">El origen de la revisoría fiscal en Colombia se </w:t>
      </w:r>
      <w:r w:rsidR="00645F51" w:rsidRPr="2A140111">
        <w:rPr>
          <w:rFonts w:ascii="Times" w:hAnsi="Times"/>
          <w:lang w:val="es-419"/>
        </w:rPr>
        <w:t>puede rastrear</w:t>
      </w:r>
      <w:r w:rsidRPr="2A140111">
        <w:rPr>
          <w:rFonts w:ascii="Times" w:hAnsi="Times"/>
          <w:lang w:val="es-419"/>
        </w:rPr>
        <w:t xml:space="preserve"> en la </w:t>
      </w:r>
      <w:r w:rsidR="00645F51" w:rsidRPr="2A140111">
        <w:rPr>
          <w:rFonts w:ascii="Times" w:hAnsi="Times"/>
          <w:lang w:val="es-419"/>
        </w:rPr>
        <w:t>L</w:t>
      </w:r>
      <w:r w:rsidRPr="2A140111">
        <w:rPr>
          <w:rFonts w:ascii="Times" w:hAnsi="Times"/>
          <w:lang w:val="es-419"/>
        </w:rPr>
        <w:t>ey 58 de 1931, la cual surgió con el propósito de proteger la inversión extranjera en la década de 1930</w:t>
      </w:r>
      <w:r w:rsidR="00645F51" w:rsidRPr="2A140111">
        <w:rPr>
          <w:rFonts w:ascii="Times" w:hAnsi="Times"/>
          <w:lang w:val="es-419"/>
        </w:rPr>
        <w:t xml:space="preserve"> y sienta las bases </w:t>
      </w:r>
      <w:r w:rsidR="00356AA9" w:rsidRPr="2A140111">
        <w:rPr>
          <w:rFonts w:ascii="Times" w:hAnsi="Times"/>
          <w:lang w:val="es-419"/>
        </w:rPr>
        <w:t xml:space="preserve">de la figura del </w:t>
      </w:r>
      <w:r w:rsidR="00E03A54" w:rsidRPr="2A140111">
        <w:rPr>
          <w:rFonts w:ascii="Times" w:hAnsi="Times"/>
          <w:lang w:val="es-419"/>
        </w:rPr>
        <w:t>RF</w:t>
      </w:r>
      <w:r w:rsidR="00645F51" w:rsidRPr="2A140111">
        <w:rPr>
          <w:rFonts w:ascii="Times" w:hAnsi="Times"/>
          <w:lang w:val="es-419"/>
        </w:rPr>
        <w:t xml:space="preserve"> que consiste en </w:t>
      </w:r>
      <w:r w:rsidR="00356AA9" w:rsidRPr="2A140111">
        <w:rPr>
          <w:rFonts w:ascii="Times" w:hAnsi="Times"/>
          <w:lang w:val="es-419"/>
        </w:rPr>
        <w:t>ser fiscalizador de los hechos económicos, financieros e impositivos</w:t>
      </w:r>
      <w:r w:rsidR="00125AE4" w:rsidRPr="2A140111">
        <w:rPr>
          <w:rFonts w:ascii="Times" w:hAnsi="Times"/>
          <w:lang w:val="es-419"/>
        </w:rPr>
        <w:t>;</w:t>
      </w:r>
      <w:r w:rsidR="00645F51" w:rsidRPr="2A140111">
        <w:rPr>
          <w:rFonts w:ascii="Times" w:hAnsi="Times"/>
          <w:lang w:val="es-419"/>
        </w:rPr>
        <w:t xml:space="preserve"> también</w:t>
      </w:r>
      <w:r w:rsidR="00125AE4" w:rsidRPr="2A140111">
        <w:rPr>
          <w:rFonts w:ascii="Times" w:hAnsi="Times"/>
          <w:lang w:val="es-419"/>
        </w:rPr>
        <w:t>,</w:t>
      </w:r>
      <w:r w:rsidR="00356AA9" w:rsidRPr="2A140111">
        <w:rPr>
          <w:rFonts w:ascii="Times" w:hAnsi="Times"/>
          <w:lang w:val="es-419"/>
        </w:rPr>
        <w:t xml:space="preserve"> cabe anotar que esta figura </w:t>
      </w:r>
      <w:r w:rsidR="00645F51" w:rsidRPr="2A140111">
        <w:rPr>
          <w:rFonts w:ascii="Times" w:hAnsi="Times"/>
          <w:lang w:val="es-419"/>
        </w:rPr>
        <w:t xml:space="preserve">es </w:t>
      </w:r>
      <w:r w:rsidR="00356AA9" w:rsidRPr="2A140111">
        <w:rPr>
          <w:rFonts w:ascii="Times" w:hAnsi="Times"/>
          <w:i/>
          <w:iCs/>
          <w:lang w:val="es-419"/>
        </w:rPr>
        <w:t>su</w:t>
      </w:r>
      <w:r w:rsidR="0912AD92" w:rsidRPr="2A140111">
        <w:rPr>
          <w:rFonts w:ascii="Times" w:hAnsi="Times"/>
          <w:i/>
          <w:iCs/>
          <w:lang w:val="es-419"/>
        </w:rPr>
        <w:t>i</w:t>
      </w:r>
      <w:r w:rsidR="00356AA9" w:rsidRPr="2A140111">
        <w:rPr>
          <w:rFonts w:ascii="Times" w:hAnsi="Times"/>
          <w:i/>
          <w:iCs/>
          <w:lang w:val="es-419"/>
        </w:rPr>
        <w:t xml:space="preserve"> generis</w:t>
      </w:r>
      <w:r w:rsidR="00356AA9" w:rsidRPr="2A140111">
        <w:rPr>
          <w:rFonts w:ascii="Times" w:hAnsi="Times"/>
          <w:lang w:val="es-419"/>
        </w:rPr>
        <w:t xml:space="preserve"> en Colombia</w:t>
      </w:r>
      <w:r w:rsidR="00125AE4" w:rsidRPr="2A140111">
        <w:rPr>
          <w:rFonts w:ascii="Times" w:hAnsi="Times"/>
          <w:lang w:val="es-419"/>
        </w:rPr>
        <w:t xml:space="preserve"> y que</w:t>
      </w:r>
      <w:r w:rsidRPr="2A140111">
        <w:rPr>
          <w:rFonts w:ascii="Times" w:hAnsi="Times"/>
          <w:lang w:val="es-419"/>
        </w:rPr>
        <w:t xml:space="preserve"> </w:t>
      </w:r>
      <w:r w:rsidR="00125AE4" w:rsidRPr="2A140111">
        <w:rPr>
          <w:rFonts w:ascii="Times" w:hAnsi="Times"/>
          <w:lang w:val="es-419"/>
        </w:rPr>
        <w:t>las</w:t>
      </w:r>
      <w:r w:rsidRPr="2A140111">
        <w:rPr>
          <w:rFonts w:ascii="Times" w:hAnsi="Times"/>
          <w:lang w:val="es-419"/>
        </w:rPr>
        <w:t xml:space="preserve"> Normas de Aseguramiento de la Información</w:t>
      </w:r>
      <w:r w:rsidR="00645F51" w:rsidRPr="2A140111">
        <w:rPr>
          <w:rFonts w:ascii="Times" w:hAnsi="Times"/>
          <w:lang w:val="es-419"/>
        </w:rPr>
        <w:t xml:space="preserve"> (NAI)</w:t>
      </w:r>
      <w:r w:rsidR="00125AE4" w:rsidRPr="2A140111">
        <w:rPr>
          <w:rFonts w:ascii="Times" w:hAnsi="Times"/>
          <w:lang w:val="es-419"/>
        </w:rPr>
        <w:t>,</w:t>
      </w:r>
      <w:r w:rsidRPr="2A140111">
        <w:rPr>
          <w:rFonts w:ascii="Times" w:hAnsi="Times"/>
          <w:lang w:val="es-419"/>
        </w:rPr>
        <w:t xml:space="preserve"> emitid</w:t>
      </w:r>
      <w:r w:rsidR="00645F51" w:rsidRPr="2A140111">
        <w:rPr>
          <w:rFonts w:ascii="Times" w:hAnsi="Times"/>
          <w:lang w:val="es-419"/>
        </w:rPr>
        <w:t>as</w:t>
      </w:r>
      <w:r w:rsidRPr="2A140111">
        <w:rPr>
          <w:rFonts w:ascii="Times" w:hAnsi="Times"/>
          <w:lang w:val="es-419"/>
        </w:rPr>
        <w:t xml:space="preserve"> por el Consejo de Normas Internacionales de Ética para Contadores</w:t>
      </w:r>
      <w:r w:rsidR="00645F51" w:rsidRPr="2A140111">
        <w:rPr>
          <w:rFonts w:ascii="Times" w:hAnsi="Times"/>
          <w:lang w:val="es-419"/>
        </w:rPr>
        <w:t xml:space="preserve"> (IASB)</w:t>
      </w:r>
      <w:r w:rsidR="00125AE4" w:rsidRPr="2A140111">
        <w:rPr>
          <w:rFonts w:ascii="Times" w:hAnsi="Times"/>
          <w:lang w:val="es-419"/>
        </w:rPr>
        <w:t>,</w:t>
      </w:r>
      <w:r w:rsidR="00645F51" w:rsidRPr="2A140111">
        <w:rPr>
          <w:rFonts w:ascii="Times" w:hAnsi="Times"/>
          <w:lang w:val="es-419"/>
        </w:rPr>
        <w:t xml:space="preserve"> </w:t>
      </w:r>
      <w:r w:rsidRPr="2A140111">
        <w:rPr>
          <w:rFonts w:ascii="Times" w:hAnsi="Times"/>
          <w:lang w:val="es-419"/>
        </w:rPr>
        <w:t xml:space="preserve">son normas que en </w:t>
      </w:r>
      <w:r w:rsidR="00125AE4" w:rsidRPr="2A140111">
        <w:rPr>
          <w:rFonts w:ascii="Times" w:hAnsi="Times"/>
          <w:lang w:val="es-419"/>
        </w:rPr>
        <w:t>este país</w:t>
      </w:r>
      <w:r w:rsidRPr="2A140111">
        <w:rPr>
          <w:rFonts w:ascii="Times" w:hAnsi="Times"/>
          <w:lang w:val="es-419"/>
        </w:rPr>
        <w:t xml:space="preserve"> </w:t>
      </w:r>
      <w:r w:rsidR="00125AE4" w:rsidRPr="2A140111">
        <w:rPr>
          <w:rFonts w:ascii="Times" w:hAnsi="Times"/>
          <w:lang w:val="es-419"/>
        </w:rPr>
        <w:t>se</w:t>
      </w:r>
      <w:r w:rsidRPr="2A140111">
        <w:rPr>
          <w:rFonts w:ascii="Times" w:hAnsi="Times"/>
          <w:lang w:val="es-419"/>
        </w:rPr>
        <w:t xml:space="preserve"> </w:t>
      </w:r>
      <w:r w:rsidR="00645F51" w:rsidRPr="2A140111">
        <w:rPr>
          <w:rFonts w:ascii="Times" w:hAnsi="Times"/>
          <w:lang w:val="es-419"/>
        </w:rPr>
        <w:t xml:space="preserve">adoptaron </w:t>
      </w:r>
      <w:r w:rsidR="00125AE4" w:rsidRPr="2A140111">
        <w:rPr>
          <w:rFonts w:ascii="Times" w:hAnsi="Times"/>
          <w:lang w:val="es-419"/>
        </w:rPr>
        <w:t>a partir de</w:t>
      </w:r>
      <w:r w:rsidR="00645F51" w:rsidRPr="2A140111">
        <w:rPr>
          <w:rFonts w:ascii="Times" w:hAnsi="Times"/>
          <w:lang w:val="es-419"/>
        </w:rPr>
        <w:t xml:space="preserve"> la L</w:t>
      </w:r>
      <w:r w:rsidRPr="2A140111">
        <w:rPr>
          <w:rFonts w:ascii="Times" w:hAnsi="Times"/>
          <w:lang w:val="es-419"/>
        </w:rPr>
        <w:t>ey 1314 de 2009</w:t>
      </w:r>
      <w:r w:rsidR="00645F51" w:rsidRPr="2A140111">
        <w:rPr>
          <w:rFonts w:ascii="Times" w:hAnsi="Times"/>
          <w:lang w:val="es-419"/>
        </w:rPr>
        <w:t xml:space="preserve"> y </w:t>
      </w:r>
      <w:r w:rsidR="00125AE4" w:rsidRPr="2A140111">
        <w:rPr>
          <w:rFonts w:ascii="Times" w:hAnsi="Times"/>
          <w:lang w:val="es-419"/>
        </w:rPr>
        <w:t>d</w:t>
      </w:r>
      <w:r w:rsidR="00645F51" w:rsidRPr="2A140111">
        <w:rPr>
          <w:rFonts w:ascii="Times" w:hAnsi="Times"/>
          <w:lang w:val="es-419"/>
        </w:rPr>
        <w:t xml:space="preserve">el </w:t>
      </w:r>
      <w:r w:rsidRPr="2A140111">
        <w:rPr>
          <w:rFonts w:ascii="Times" w:hAnsi="Times"/>
          <w:lang w:val="es-419"/>
        </w:rPr>
        <w:t>Decreto Reglamentario 2420 de 2015</w:t>
      </w:r>
      <w:r w:rsidR="00125AE4" w:rsidRPr="2A140111">
        <w:rPr>
          <w:rFonts w:ascii="Times" w:hAnsi="Times"/>
          <w:lang w:val="es-419"/>
        </w:rPr>
        <w:t>,</w:t>
      </w:r>
      <w:r w:rsidRPr="2A140111">
        <w:rPr>
          <w:rFonts w:ascii="Times" w:hAnsi="Times"/>
          <w:lang w:val="es-419"/>
        </w:rPr>
        <w:t xml:space="preserve"> modificado por el DIR 2496</w:t>
      </w:r>
      <w:r w:rsidR="00645F51" w:rsidRPr="2A140111">
        <w:rPr>
          <w:rFonts w:ascii="Times" w:hAnsi="Times"/>
          <w:lang w:val="es-419"/>
        </w:rPr>
        <w:t xml:space="preserve">. </w:t>
      </w:r>
    </w:p>
    <w:p w14:paraId="38CACA64" w14:textId="0CF6E090" w:rsidR="001F2352" w:rsidRDefault="00BC51CF" w:rsidP="28D74ADD">
      <w:pPr>
        <w:spacing w:after="100" w:afterAutospacing="1" w:line="360" w:lineRule="auto"/>
        <w:ind w:firstLine="709"/>
        <w:rPr>
          <w:rFonts w:ascii="Times" w:hAnsi="Times"/>
          <w:lang w:val="es-419"/>
        </w:rPr>
      </w:pPr>
      <w:r w:rsidRPr="28D74ADD">
        <w:rPr>
          <w:rFonts w:ascii="Times" w:hAnsi="Times"/>
          <w:lang w:val="es-419"/>
        </w:rPr>
        <w:t xml:space="preserve">En el </w:t>
      </w:r>
      <w:r w:rsidR="00125AE4" w:rsidRPr="28D74ADD">
        <w:rPr>
          <w:rFonts w:ascii="Times" w:hAnsi="Times"/>
          <w:lang w:val="es-419"/>
        </w:rPr>
        <w:t>A</w:t>
      </w:r>
      <w:r w:rsidRPr="28D74ADD">
        <w:rPr>
          <w:rFonts w:ascii="Times" w:hAnsi="Times"/>
          <w:lang w:val="es-419"/>
        </w:rPr>
        <w:t xml:space="preserve">rtículo 207 del Código de Comercio, se contemplan las funciones del </w:t>
      </w:r>
      <w:r w:rsidR="00E03A54" w:rsidRPr="28D74ADD">
        <w:rPr>
          <w:rFonts w:ascii="Times" w:hAnsi="Times"/>
          <w:lang w:val="es-419"/>
        </w:rPr>
        <w:t>RF</w:t>
      </w:r>
      <w:r w:rsidR="00125AE4" w:rsidRPr="28D74ADD">
        <w:rPr>
          <w:rFonts w:ascii="Times" w:hAnsi="Times"/>
          <w:lang w:val="es-419"/>
        </w:rPr>
        <w:t>,</w:t>
      </w:r>
      <w:r w:rsidRPr="28D74ADD">
        <w:rPr>
          <w:rFonts w:ascii="Times" w:hAnsi="Times"/>
          <w:lang w:val="es-419"/>
        </w:rPr>
        <w:t xml:space="preserve"> de </w:t>
      </w:r>
      <w:r w:rsidR="00125AE4" w:rsidRPr="28D74ADD">
        <w:rPr>
          <w:rFonts w:ascii="Times" w:hAnsi="Times"/>
          <w:lang w:val="es-419"/>
        </w:rPr>
        <w:t>la</w:t>
      </w:r>
      <w:r w:rsidR="001F2352" w:rsidRPr="28D74ADD">
        <w:rPr>
          <w:rFonts w:ascii="Times" w:hAnsi="Times"/>
          <w:lang w:val="es-419"/>
        </w:rPr>
        <w:t>s</w:t>
      </w:r>
      <w:r w:rsidR="00125AE4" w:rsidRPr="28D74ADD">
        <w:rPr>
          <w:rFonts w:ascii="Times" w:hAnsi="Times"/>
          <w:lang w:val="es-419"/>
        </w:rPr>
        <w:t xml:space="preserve"> que </w:t>
      </w:r>
      <w:r w:rsidRPr="28D74ADD">
        <w:rPr>
          <w:rFonts w:ascii="Times" w:hAnsi="Times"/>
          <w:lang w:val="es-419"/>
        </w:rPr>
        <w:t>se desprende</w:t>
      </w:r>
      <w:r w:rsidR="00125AE4" w:rsidRPr="28D74ADD">
        <w:rPr>
          <w:rFonts w:ascii="Times" w:hAnsi="Times"/>
          <w:lang w:val="es-419"/>
        </w:rPr>
        <w:t>n</w:t>
      </w:r>
      <w:r w:rsidRPr="28D74ADD">
        <w:rPr>
          <w:rFonts w:ascii="Times" w:hAnsi="Times"/>
          <w:lang w:val="es-419"/>
        </w:rPr>
        <w:t xml:space="preserve"> las obligaciones que </w:t>
      </w:r>
      <w:r w:rsidR="00125AE4" w:rsidRPr="28D74ADD">
        <w:rPr>
          <w:rFonts w:ascii="Times" w:hAnsi="Times"/>
          <w:lang w:val="es-419"/>
        </w:rPr>
        <w:t xml:space="preserve">este </w:t>
      </w:r>
      <w:r w:rsidRPr="28D74ADD">
        <w:rPr>
          <w:rFonts w:ascii="Times" w:hAnsi="Times"/>
          <w:lang w:val="es-419"/>
        </w:rPr>
        <w:t xml:space="preserve">debe cumplir en el ejercicio de la profesión contable y </w:t>
      </w:r>
      <w:r w:rsidR="00125AE4" w:rsidRPr="28D74ADD">
        <w:rPr>
          <w:rFonts w:ascii="Times" w:hAnsi="Times"/>
          <w:lang w:val="es-419"/>
        </w:rPr>
        <w:t xml:space="preserve">en </w:t>
      </w:r>
      <w:r w:rsidRPr="28D74ADD">
        <w:rPr>
          <w:rFonts w:ascii="Times" w:hAnsi="Times"/>
          <w:lang w:val="es-419"/>
        </w:rPr>
        <w:t>su responsabilidad frente a la sociedad</w:t>
      </w:r>
      <w:r w:rsidR="001F2352" w:rsidRPr="28D74ADD">
        <w:rPr>
          <w:rFonts w:ascii="Times" w:hAnsi="Times"/>
          <w:lang w:val="es-419"/>
        </w:rPr>
        <w:t>;</w:t>
      </w:r>
      <w:r w:rsidRPr="28D74ADD">
        <w:rPr>
          <w:rFonts w:ascii="Times" w:hAnsi="Times"/>
          <w:lang w:val="es-419"/>
        </w:rPr>
        <w:t xml:space="preserve"> por lo tanto, se </w:t>
      </w:r>
      <w:r w:rsidR="001F2352" w:rsidRPr="28D74ADD">
        <w:rPr>
          <w:rFonts w:ascii="Times" w:hAnsi="Times"/>
          <w:lang w:val="es-419"/>
        </w:rPr>
        <w:t>establece</w:t>
      </w:r>
      <w:r w:rsidRPr="28D74ADD">
        <w:rPr>
          <w:rFonts w:ascii="Times" w:hAnsi="Times"/>
          <w:lang w:val="es-419"/>
        </w:rPr>
        <w:t xml:space="preserve"> que </w:t>
      </w:r>
      <w:r w:rsidR="001F2352" w:rsidRPr="28D74ADD">
        <w:rPr>
          <w:rFonts w:ascii="Times" w:hAnsi="Times"/>
          <w:lang w:val="es-419"/>
        </w:rPr>
        <w:t>este</w:t>
      </w:r>
      <w:r w:rsidRPr="28D74ADD">
        <w:rPr>
          <w:rFonts w:ascii="Times" w:hAnsi="Times"/>
          <w:lang w:val="es-419"/>
        </w:rPr>
        <w:t xml:space="preserve"> </w:t>
      </w:r>
      <w:r w:rsidR="001F2352" w:rsidRPr="28D74ADD">
        <w:rPr>
          <w:rFonts w:ascii="Times" w:hAnsi="Times"/>
          <w:lang w:val="es-419"/>
        </w:rPr>
        <w:t>compromiso</w:t>
      </w:r>
      <w:r w:rsidRPr="28D74ADD">
        <w:rPr>
          <w:rFonts w:ascii="Times" w:hAnsi="Times"/>
          <w:lang w:val="es-419"/>
        </w:rPr>
        <w:t xml:space="preserve"> tiene alcance en el mane</w:t>
      </w:r>
      <w:r w:rsidR="001F2352" w:rsidRPr="28D74ADD">
        <w:rPr>
          <w:rFonts w:ascii="Times" w:hAnsi="Times"/>
          <w:lang w:val="es-419"/>
        </w:rPr>
        <w:t>j</w:t>
      </w:r>
      <w:r w:rsidRPr="28D74ADD">
        <w:rPr>
          <w:rFonts w:ascii="Times" w:hAnsi="Times"/>
          <w:lang w:val="es-419"/>
        </w:rPr>
        <w:t>o de la información relacionada con activos biológicos y</w:t>
      </w:r>
      <w:r w:rsidR="001F2352" w:rsidRPr="28D74ADD">
        <w:rPr>
          <w:rFonts w:ascii="Times" w:hAnsi="Times"/>
          <w:lang w:val="es-419"/>
        </w:rPr>
        <w:t xml:space="preserve"> con</w:t>
      </w:r>
      <w:r w:rsidRPr="28D74ADD">
        <w:rPr>
          <w:rFonts w:ascii="Times" w:hAnsi="Times"/>
          <w:lang w:val="es-419"/>
        </w:rPr>
        <w:t xml:space="preserve"> el impacto </w:t>
      </w:r>
      <w:r w:rsidR="001F2352" w:rsidRPr="28D74ADD">
        <w:rPr>
          <w:rFonts w:ascii="Times" w:hAnsi="Times"/>
          <w:lang w:val="es-419"/>
        </w:rPr>
        <w:t xml:space="preserve">generado </w:t>
      </w:r>
      <w:r w:rsidRPr="28D74ADD">
        <w:rPr>
          <w:rFonts w:ascii="Times" w:hAnsi="Times"/>
          <w:lang w:val="es-419"/>
        </w:rPr>
        <w:t>en el medio ambiente</w:t>
      </w:r>
      <w:r w:rsidR="00D33A1B" w:rsidRPr="28D74ADD">
        <w:rPr>
          <w:rFonts w:ascii="Times" w:hAnsi="Times"/>
          <w:lang w:val="es-419"/>
        </w:rPr>
        <w:t>.</w:t>
      </w:r>
      <w:r w:rsidR="001F2352" w:rsidRPr="28D74ADD">
        <w:rPr>
          <w:rFonts w:ascii="Times" w:hAnsi="Times"/>
          <w:lang w:val="es-419"/>
        </w:rPr>
        <w:t xml:space="preserve"> </w:t>
      </w:r>
      <w:r w:rsidR="00D33A1B" w:rsidRPr="28D74ADD">
        <w:rPr>
          <w:rFonts w:ascii="Times" w:hAnsi="Times"/>
          <w:lang w:val="es-419"/>
        </w:rPr>
        <w:t>E</w:t>
      </w:r>
      <w:r w:rsidR="001F2352" w:rsidRPr="28D74ADD">
        <w:rPr>
          <w:rFonts w:ascii="Times" w:hAnsi="Times"/>
          <w:lang w:val="es-419"/>
        </w:rPr>
        <w:t>n este sentido</w:t>
      </w:r>
      <w:r w:rsidR="00D33A1B" w:rsidRPr="28D74ADD">
        <w:rPr>
          <w:rFonts w:ascii="Times" w:hAnsi="Times"/>
          <w:lang w:val="es-419"/>
        </w:rPr>
        <w:t>,</w:t>
      </w:r>
      <w:r w:rsidR="001F2352" w:rsidRPr="28D74ADD">
        <w:rPr>
          <w:rFonts w:ascii="Times" w:hAnsi="Times"/>
          <w:lang w:val="es-419"/>
        </w:rPr>
        <w:t xml:space="preserve"> es importante resaltar</w:t>
      </w:r>
      <w:r w:rsidRPr="28D74ADD">
        <w:rPr>
          <w:rFonts w:ascii="Times" w:hAnsi="Times"/>
          <w:lang w:val="es-419"/>
        </w:rPr>
        <w:t xml:space="preserve"> </w:t>
      </w:r>
      <w:r w:rsidR="001F2352" w:rsidRPr="28D74ADD">
        <w:rPr>
          <w:rFonts w:ascii="Times" w:hAnsi="Times"/>
          <w:lang w:val="es-419"/>
        </w:rPr>
        <w:t>la importancia del</w:t>
      </w:r>
      <w:r w:rsidRPr="28D74ADD">
        <w:rPr>
          <w:rFonts w:ascii="Times" w:hAnsi="Times"/>
          <w:lang w:val="es-419"/>
        </w:rPr>
        <w:t xml:space="preserve"> facto</w:t>
      </w:r>
      <w:r w:rsidR="00E03A54" w:rsidRPr="28D74ADD">
        <w:rPr>
          <w:rFonts w:ascii="Times" w:hAnsi="Times"/>
          <w:lang w:val="es-419"/>
        </w:rPr>
        <w:t>r</w:t>
      </w:r>
      <w:r w:rsidRPr="28D74ADD">
        <w:rPr>
          <w:rFonts w:ascii="Times" w:hAnsi="Times"/>
          <w:lang w:val="es-419"/>
        </w:rPr>
        <w:t xml:space="preserve"> ambienta</w:t>
      </w:r>
      <w:r w:rsidR="001F2352" w:rsidRPr="28D74ADD">
        <w:rPr>
          <w:rFonts w:ascii="Times" w:hAnsi="Times"/>
          <w:lang w:val="es-419"/>
        </w:rPr>
        <w:t>l</w:t>
      </w:r>
      <w:r w:rsidRPr="28D74ADD">
        <w:rPr>
          <w:rFonts w:ascii="Times" w:hAnsi="Times"/>
          <w:lang w:val="es-419"/>
        </w:rPr>
        <w:t xml:space="preserve"> y </w:t>
      </w:r>
      <w:r w:rsidR="00D33A1B" w:rsidRPr="28D74ADD">
        <w:rPr>
          <w:rFonts w:ascii="Times" w:hAnsi="Times"/>
          <w:lang w:val="es-419"/>
        </w:rPr>
        <w:t xml:space="preserve">de </w:t>
      </w:r>
      <w:r w:rsidR="007D4345" w:rsidRPr="28D74ADD">
        <w:rPr>
          <w:rFonts w:ascii="Times" w:hAnsi="Times"/>
          <w:lang w:val="es-419"/>
        </w:rPr>
        <w:t xml:space="preserve">la </w:t>
      </w:r>
      <w:r w:rsidR="001F2352" w:rsidRPr="28D74ADD">
        <w:rPr>
          <w:rFonts w:ascii="Times" w:hAnsi="Times"/>
          <w:lang w:val="es-419"/>
        </w:rPr>
        <w:t>responsabilidad social empresarial,</w:t>
      </w:r>
      <w:r w:rsidR="007D4345" w:rsidRPr="28D74ADD">
        <w:rPr>
          <w:rFonts w:ascii="Times" w:hAnsi="Times"/>
          <w:lang w:val="es-419"/>
        </w:rPr>
        <w:t xml:space="preserve"> </w:t>
      </w:r>
      <w:r w:rsidR="001F2352" w:rsidRPr="28D74ADD">
        <w:rPr>
          <w:rFonts w:ascii="Times" w:hAnsi="Times"/>
          <w:lang w:val="es-419"/>
        </w:rPr>
        <w:t xml:space="preserve">en </w:t>
      </w:r>
      <w:r w:rsidR="007D4345" w:rsidRPr="28D74ADD">
        <w:rPr>
          <w:rFonts w:ascii="Times" w:hAnsi="Times"/>
          <w:lang w:val="es-419"/>
        </w:rPr>
        <w:t>adelante RSE</w:t>
      </w:r>
      <w:r w:rsidR="00D33A1B" w:rsidRPr="28D74ADD">
        <w:rPr>
          <w:rFonts w:ascii="Times" w:hAnsi="Times"/>
          <w:lang w:val="es-419"/>
        </w:rPr>
        <w:t>,</w:t>
      </w:r>
      <w:r w:rsidR="001F2352" w:rsidRPr="28D74ADD">
        <w:rPr>
          <w:rFonts w:ascii="Times" w:hAnsi="Times"/>
          <w:lang w:val="es-419"/>
        </w:rPr>
        <w:t xml:space="preserve"> </w:t>
      </w:r>
      <w:r w:rsidR="00D33A1B" w:rsidRPr="28D74ADD">
        <w:rPr>
          <w:rFonts w:ascii="Times" w:hAnsi="Times"/>
          <w:lang w:val="es-419"/>
        </w:rPr>
        <w:t>así como lograr la comprensión sobre</w:t>
      </w:r>
      <w:r w:rsidR="00BF658C" w:rsidRPr="28D74ADD">
        <w:rPr>
          <w:rFonts w:ascii="Times" w:hAnsi="Times"/>
          <w:lang w:val="es-419"/>
        </w:rPr>
        <w:t xml:space="preserve"> el verdadero impacto que se tiene en la cadena de </w:t>
      </w:r>
      <w:r w:rsidR="009F2655" w:rsidRPr="28D74ADD">
        <w:rPr>
          <w:rFonts w:ascii="Times" w:hAnsi="Times"/>
          <w:lang w:val="es-419"/>
        </w:rPr>
        <w:t>valor (CV)</w:t>
      </w:r>
      <w:r w:rsidR="00BF658C" w:rsidRPr="28D74ADD">
        <w:rPr>
          <w:rFonts w:ascii="Times" w:hAnsi="Times"/>
          <w:lang w:val="es-419"/>
        </w:rPr>
        <w:t xml:space="preserve"> en el sector rural</w:t>
      </w:r>
      <w:r w:rsidR="001F2352" w:rsidRPr="28D74ADD">
        <w:rPr>
          <w:rFonts w:ascii="Times" w:hAnsi="Times"/>
          <w:lang w:val="es-419"/>
        </w:rPr>
        <w:t xml:space="preserve"> y </w:t>
      </w:r>
      <w:r w:rsidR="00BF658C" w:rsidRPr="28D74ADD">
        <w:rPr>
          <w:rFonts w:ascii="Times" w:hAnsi="Times"/>
          <w:lang w:val="es-419"/>
        </w:rPr>
        <w:t xml:space="preserve">reconocer la RSE </w:t>
      </w:r>
      <w:r w:rsidR="009F2655" w:rsidRPr="28D74ADD">
        <w:rPr>
          <w:rFonts w:ascii="Times" w:hAnsi="Times"/>
          <w:lang w:val="es-419"/>
        </w:rPr>
        <w:t xml:space="preserve">como </w:t>
      </w:r>
      <w:r w:rsidR="00BF658C" w:rsidRPr="28D74ADD">
        <w:rPr>
          <w:rFonts w:ascii="Times" w:hAnsi="Times"/>
          <w:lang w:val="es-419"/>
        </w:rPr>
        <w:t>un</w:t>
      </w:r>
      <w:r w:rsidR="001F2352" w:rsidRPr="28D74ADD">
        <w:rPr>
          <w:rFonts w:ascii="Times" w:hAnsi="Times"/>
          <w:lang w:val="es-419"/>
        </w:rPr>
        <w:t>a</w:t>
      </w:r>
      <w:r w:rsidR="00BF658C" w:rsidRPr="28D74ADD">
        <w:rPr>
          <w:rFonts w:ascii="Times" w:hAnsi="Times"/>
          <w:lang w:val="es-419"/>
        </w:rPr>
        <w:t xml:space="preserve"> </w:t>
      </w:r>
      <w:r w:rsidR="001F2352" w:rsidRPr="28D74ADD">
        <w:rPr>
          <w:rFonts w:ascii="Times" w:hAnsi="Times"/>
          <w:lang w:val="es-419"/>
        </w:rPr>
        <w:t>acción</w:t>
      </w:r>
      <w:r w:rsidR="00BF658C" w:rsidRPr="28D74ADD">
        <w:rPr>
          <w:rFonts w:ascii="Times" w:hAnsi="Times"/>
          <w:lang w:val="es-419"/>
        </w:rPr>
        <w:t xml:space="preserve"> que </w:t>
      </w:r>
      <w:r w:rsidR="001F2352" w:rsidRPr="28D74ADD">
        <w:rPr>
          <w:rFonts w:ascii="Times" w:hAnsi="Times"/>
          <w:lang w:val="es-419"/>
        </w:rPr>
        <w:t>debe</w:t>
      </w:r>
      <w:r w:rsidR="00BF658C" w:rsidRPr="28D74ADD">
        <w:rPr>
          <w:rFonts w:ascii="Times" w:hAnsi="Times"/>
          <w:lang w:val="es-419"/>
        </w:rPr>
        <w:t xml:space="preserve"> asumir los resultados de los actos de la organización </w:t>
      </w:r>
      <w:r w:rsidR="00D33A1B" w:rsidRPr="28D74ADD">
        <w:rPr>
          <w:rFonts w:ascii="Times" w:hAnsi="Times"/>
          <w:lang w:val="es-419"/>
        </w:rPr>
        <w:t>en relación con</w:t>
      </w:r>
      <w:r w:rsidR="00BF658C" w:rsidRPr="28D74ADD">
        <w:rPr>
          <w:rFonts w:ascii="Times" w:hAnsi="Times"/>
          <w:lang w:val="es-419"/>
        </w:rPr>
        <w:t xml:space="preserve"> su cadena de</w:t>
      </w:r>
      <w:r w:rsidR="009F2655" w:rsidRPr="28D74ADD">
        <w:rPr>
          <w:rFonts w:ascii="Times" w:hAnsi="Times"/>
          <w:lang w:val="es-419"/>
        </w:rPr>
        <w:t xml:space="preserve"> valor en el sector rural.</w:t>
      </w:r>
      <w:r w:rsidR="001F2352" w:rsidRPr="28D74ADD">
        <w:rPr>
          <w:rFonts w:ascii="Times" w:hAnsi="Times"/>
          <w:lang w:val="es-419"/>
        </w:rPr>
        <w:t xml:space="preserve"> </w:t>
      </w:r>
      <w:r w:rsidR="00CD761D" w:rsidRPr="28D74ADD">
        <w:rPr>
          <w:rFonts w:ascii="Times" w:hAnsi="Times"/>
          <w:lang w:val="es-419"/>
        </w:rPr>
        <w:t>De acuerdo con</w:t>
      </w:r>
      <w:r w:rsidR="001F2352" w:rsidRPr="28D74ADD">
        <w:rPr>
          <w:rFonts w:ascii="Times" w:hAnsi="Times"/>
          <w:lang w:val="es-419"/>
        </w:rPr>
        <w:t xml:space="preserve"> lo anterior, </w:t>
      </w:r>
      <w:r w:rsidR="009F2655" w:rsidRPr="28D74ADD">
        <w:rPr>
          <w:rFonts w:ascii="Times" w:hAnsi="Times"/>
          <w:lang w:val="es-419"/>
        </w:rPr>
        <w:t xml:space="preserve">Trejo </w:t>
      </w:r>
      <w:r w:rsidR="003F702D" w:rsidRPr="28D74ADD">
        <w:rPr>
          <w:rFonts w:ascii="Times" w:hAnsi="Times"/>
          <w:lang w:val="es-419"/>
        </w:rPr>
        <w:t>(2011) define la cadena de valor</w:t>
      </w:r>
      <w:r w:rsidR="001F2352" w:rsidRPr="28D74ADD">
        <w:rPr>
          <w:rFonts w:ascii="Times" w:hAnsi="Times"/>
          <w:lang w:val="es-419"/>
        </w:rPr>
        <w:t xml:space="preserve"> de la siguiente manera:</w:t>
      </w:r>
      <w:r w:rsidR="00E03A54" w:rsidRPr="28D74ADD">
        <w:rPr>
          <w:rFonts w:ascii="Times" w:hAnsi="Times"/>
          <w:lang w:val="es-419"/>
        </w:rPr>
        <w:t xml:space="preserve"> </w:t>
      </w:r>
    </w:p>
    <w:p w14:paraId="7BA5BC93" w14:textId="4FCC0FCE" w:rsidR="00356AA9" w:rsidRPr="001F2352" w:rsidRDefault="00882405" w:rsidP="28D74ADD">
      <w:pPr>
        <w:spacing w:after="100" w:afterAutospacing="1" w:line="360" w:lineRule="auto"/>
        <w:ind w:left="709"/>
        <w:rPr>
          <w:rFonts w:ascii="Times" w:hAnsi="Times"/>
          <w:lang w:val="es-419"/>
        </w:rPr>
      </w:pPr>
      <w:r w:rsidRPr="28D74ADD">
        <w:rPr>
          <w:rFonts w:ascii="Times" w:hAnsi="Times"/>
          <w:lang w:val="es-419"/>
        </w:rPr>
        <w:lastRenderedPageBreak/>
        <w:t>E</w:t>
      </w:r>
      <w:r w:rsidR="003F702D" w:rsidRPr="28D74ADD">
        <w:rPr>
          <w:rFonts w:ascii="Times" w:hAnsi="Times"/>
          <w:lang w:val="es-419"/>
        </w:rPr>
        <w:t>l concepto de cadena de valor se ha desarrollado en el contexto internacional como una posible respuesta a las necesidades de las empresas rurales para que cumplan con las exigencias de la demanda de productos especializados de alta calidad. Desde el enfoque de cadena de valor se han diseñado herramientas para la valorización de los productos locales en relación con el desarrollo rural. La finalidad del trabajo de investigación es proponer y validar un modelo de cadena de valor para el desarrollo rural, basado en el aprendizaje social y en la integración del conocimiento local y experto.</w:t>
      </w:r>
      <w:r w:rsidR="007D4345" w:rsidRPr="28D74ADD">
        <w:rPr>
          <w:rFonts w:ascii="Times" w:hAnsi="Times"/>
          <w:lang w:val="es-419"/>
        </w:rPr>
        <w:t xml:space="preserve"> </w:t>
      </w:r>
      <w:r w:rsidR="003F702D" w:rsidRPr="28D74ADD">
        <w:rPr>
          <w:rFonts w:ascii="Times" w:hAnsi="Times"/>
          <w:lang w:val="es-419"/>
        </w:rPr>
        <w:t>(p.</w:t>
      </w:r>
      <w:r w:rsidR="001F2352" w:rsidRPr="28D74ADD">
        <w:rPr>
          <w:rFonts w:ascii="Times" w:hAnsi="Times"/>
          <w:lang w:val="es-419"/>
        </w:rPr>
        <w:t xml:space="preserve"> </w:t>
      </w:r>
      <w:r w:rsidR="003F702D" w:rsidRPr="28D74ADD">
        <w:rPr>
          <w:rFonts w:ascii="Times" w:hAnsi="Times"/>
          <w:lang w:val="es-419"/>
        </w:rPr>
        <w:t>5)</w:t>
      </w:r>
    </w:p>
    <w:p w14:paraId="33FBDB46" w14:textId="3135A461" w:rsidR="00E62B32" w:rsidRPr="004460B6" w:rsidRDefault="00737B4E" w:rsidP="28D74ADD">
      <w:pPr>
        <w:spacing w:after="100" w:afterAutospacing="1" w:line="360" w:lineRule="auto"/>
        <w:ind w:firstLine="709"/>
        <w:rPr>
          <w:rFonts w:ascii="Times" w:hAnsi="Times"/>
          <w:lang w:val="es-419"/>
        </w:rPr>
      </w:pPr>
      <w:r w:rsidRPr="2A140111">
        <w:rPr>
          <w:rFonts w:ascii="Times" w:hAnsi="Times"/>
          <w:lang w:val="es-419"/>
        </w:rPr>
        <w:t xml:space="preserve">De esta manera se establece que el RF debe ser un profesional que </w:t>
      </w:r>
      <w:r w:rsidR="00CD761D" w:rsidRPr="2A140111">
        <w:rPr>
          <w:rFonts w:ascii="Times" w:hAnsi="Times"/>
          <w:lang w:val="es-419"/>
        </w:rPr>
        <w:t>pueda probar</w:t>
      </w:r>
      <w:r w:rsidRPr="2A140111">
        <w:rPr>
          <w:rFonts w:ascii="Times" w:hAnsi="Times"/>
          <w:lang w:val="es-419"/>
        </w:rPr>
        <w:t xml:space="preserve"> </w:t>
      </w:r>
      <w:r w:rsidR="00CD761D" w:rsidRPr="2A140111">
        <w:rPr>
          <w:rFonts w:ascii="Times" w:hAnsi="Times"/>
          <w:lang w:val="es-419"/>
        </w:rPr>
        <w:t>sólida</w:t>
      </w:r>
      <w:r w:rsidRPr="2A140111">
        <w:rPr>
          <w:rFonts w:ascii="Times" w:hAnsi="Times"/>
          <w:lang w:val="es-419"/>
        </w:rPr>
        <w:t xml:space="preserve"> experiencia en el sector rural </w:t>
      </w:r>
      <w:r w:rsidR="00CD761D" w:rsidRPr="2A140111">
        <w:rPr>
          <w:rFonts w:ascii="Times" w:hAnsi="Times"/>
          <w:lang w:val="es-419"/>
        </w:rPr>
        <w:t>con el fin de que logre</w:t>
      </w:r>
      <w:r w:rsidRPr="2A140111">
        <w:rPr>
          <w:rFonts w:ascii="Times" w:hAnsi="Times"/>
          <w:lang w:val="es-419"/>
        </w:rPr>
        <w:t xml:space="preserve"> establecer </w:t>
      </w:r>
      <w:r w:rsidR="00CD761D" w:rsidRPr="2A140111">
        <w:rPr>
          <w:rFonts w:ascii="Times" w:hAnsi="Times"/>
          <w:lang w:val="es-419"/>
        </w:rPr>
        <w:t xml:space="preserve">de manera precisa </w:t>
      </w:r>
      <w:r w:rsidRPr="2A140111">
        <w:rPr>
          <w:rFonts w:ascii="Times" w:hAnsi="Times"/>
          <w:lang w:val="es-419"/>
        </w:rPr>
        <w:t>las necesidades de la empresa</w:t>
      </w:r>
      <w:r w:rsidR="00CD761D" w:rsidRPr="2A140111">
        <w:rPr>
          <w:rFonts w:ascii="Times" w:hAnsi="Times"/>
          <w:lang w:val="es-419"/>
        </w:rPr>
        <w:t xml:space="preserve"> en este contexto; </w:t>
      </w:r>
      <w:r w:rsidR="00E62B32" w:rsidRPr="2A140111">
        <w:rPr>
          <w:rFonts w:ascii="Times" w:hAnsi="Times"/>
          <w:lang w:val="es-419"/>
        </w:rPr>
        <w:t>además</w:t>
      </w:r>
      <w:r w:rsidR="00CD761D" w:rsidRPr="2A140111">
        <w:rPr>
          <w:rFonts w:ascii="Times" w:hAnsi="Times"/>
          <w:lang w:val="es-419"/>
        </w:rPr>
        <w:t>, debe</w:t>
      </w:r>
      <w:r w:rsidR="00E62B32" w:rsidRPr="2A140111">
        <w:rPr>
          <w:rFonts w:ascii="Times" w:hAnsi="Times"/>
          <w:lang w:val="es-419"/>
        </w:rPr>
        <w:t xml:space="preserve"> </w:t>
      </w:r>
      <w:r w:rsidR="00CD761D" w:rsidRPr="2A140111">
        <w:rPr>
          <w:rFonts w:ascii="Times" w:hAnsi="Times"/>
          <w:lang w:val="es-419"/>
        </w:rPr>
        <w:t>evidenciar</w:t>
      </w:r>
      <w:r w:rsidR="00E62B32" w:rsidRPr="2A140111">
        <w:rPr>
          <w:rFonts w:ascii="Times" w:hAnsi="Times"/>
          <w:lang w:val="es-419"/>
        </w:rPr>
        <w:t xml:space="preserve"> las competencias </w:t>
      </w:r>
      <w:r w:rsidR="00CD761D" w:rsidRPr="2A140111">
        <w:rPr>
          <w:rFonts w:ascii="Times" w:hAnsi="Times"/>
          <w:lang w:val="es-419"/>
        </w:rPr>
        <w:t>pertinentes cuando</w:t>
      </w:r>
      <w:r w:rsidR="00E62B32" w:rsidRPr="2A140111">
        <w:rPr>
          <w:rFonts w:ascii="Times" w:hAnsi="Times"/>
          <w:lang w:val="es-419"/>
        </w:rPr>
        <w:t xml:space="preserve"> los procesos que se desarroll</w:t>
      </w:r>
      <w:r w:rsidR="00B33B24" w:rsidRPr="2A140111">
        <w:rPr>
          <w:rFonts w:ascii="Times" w:hAnsi="Times"/>
          <w:lang w:val="es-419"/>
        </w:rPr>
        <w:t>a</w:t>
      </w:r>
      <w:r w:rsidR="00E62B32" w:rsidRPr="2A140111">
        <w:rPr>
          <w:rFonts w:ascii="Times" w:hAnsi="Times"/>
          <w:lang w:val="es-419"/>
        </w:rPr>
        <w:t xml:space="preserve">n </w:t>
      </w:r>
      <w:r w:rsidR="00CD761D" w:rsidRPr="2A140111">
        <w:rPr>
          <w:rFonts w:ascii="Times" w:hAnsi="Times"/>
          <w:lang w:val="es-419"/>
        </w:rPr>
        <w:t>en una organización estén en discrepancia</w:t>
      </w:r>
      <w:r w:rsidR="00E62B32" w:rsidRPr="2A140111">
        <w:rPr>
          <w:rFonts w:ascii="Times" w:hAnsi="Times"/>
          <w:lang w:val="es-419"/>
        </w:rPr>
        <w:t xml:space="preserve"> con la protección del medio ambiente</w:t>
      </w:r>
      <w:r w:rsidR="00CD761D" w:rsidRPr="2A140111">
        <w:rPr>
          <w:rFonts w:ascii="Times" w:hAnsi="Times"/>
          <w:lang w:val="es-419"/>
        </w:rPr>
        <w:t>;</w:t>
      </w:r>
      <w:r w:rsidR="00E62B32" w:rsidRPr="2A140111">
        <w:rPr>
          <w:rFonts w:ascii="Times" w:hAnsi="Times"/>
          <w:lang w:val="es-419"/>
        </w:rPr>
        <w:t xml:space="preserve"> por ejemplo</w:t>
      </w:r>
      <w:r w:rsidR="00E03A54" w:rsidRPr="2A140111">
        <w:rPr>
          <w:rFonts w:ascii="Times" w:hAnsi="Times"/>
          <w:lang w:val="es-419"/>
        </w:rPr>
        <w:t>,</w:t>
      </w:r>
      <w:r w:rsidR="00E62B32" w:rsidRPr="2A140111">
        <w:rPr>
          <w:rFonts w:ascii="Times" w:hAnsi="Times"/>
          <w:lang w:val="es-419"/>
        </w:rPr>
        <w:t xml:space="preserve"> </w:t>
      </w:r>
      <w:r w:rsidR="00CD761D" w:rsidRPr="2A140111">
        <w:rPr>
          <w:rFonts w:ascii="Times" w:hAnsi="Times"/>
          <w:lang w:val="es-419"/>
        </w:rPr>
        <w:t xml:space="preserve">en relación </w:t>
      </w:r>
      <w:r w:rsidR="00E62B32" w:rsidRPr="2A140111">
        <w:rPr>
          <w:rFonts w:ascii="Times" w:hAnsi="Times"/>
          <w:lang w:val="es-419"/>
        </w:rPr>
        <w:t xml:space="preserve">con la cría de ganado vacuno, </w:t>
      </w:r>
      <w:r w:rsidR="00CD761D" w:rsidRPr="2A140111">
        <w:rPr>
          <w:rFonts w:ascii="Times" w:hAnsi="Times"/>
          <w:lang w:val="es-419"/>
        </w:rPr>
        <w:t xml:space="preserve">pues se ha demostrado que </w:t>
      </w:r>
      <w:r w:rsidR="00E62B32" w:rsidRPr="2A140111">
        <w:rPr>
          <w:rFonts w:ascii="Times" w:hAnsi="Times"/>
          <w:lang w:val="es-419"/>
        </w:rPr>
        <w:t>est</w:t>
      </w:r>
      <w:r w:rsidR="00CD761D" w:rsidRPr="2A140111">
        <w:rPr>
          <w:rFonts w:ascii="Times" w:hAnsi="Times"/>
          <w:lang w:val="es-419"/>
        </w:rPr>
        <w:t>a práctica</w:t>
      </w:r>
      <w:r w:rsidR="00E62B32" w:rsidRPr="2A140111">
        <w:rPr>
          <w:rFonts w:ascii="Times" w:hAnsi="Times"/>
          <w:lang w:val="es-419"/>
        </w:rPr>
        <w:t xml:space="preserve"> ha </w:t>
      </w:r>
      <w:r w:rsidR="00CD761D" w:rsidRPr="2A140111">
        <w:rPr>
          <w:rFonts w:ascii="Times" w:hAnsi="Times"/>
          <w:lang w:val="es-419"/>
        </w:rPr>
        <w:t>con</w:t>
      </w:r>
      <w:r w:rsidR="00E62B32" w:rsidRPr="2A140111">
        <w:rPr>
          <w:rFonts w:ascii="Times" w:hAnsi="Times"/>
          <w:lang w:val="es-419"/>
        </w:rPr>
        <w:t>llevado a la desforestación de los bosques en Colombia</w:t>
      </w:r>
      <w:r w:rsidR="00CD761D" w:rsidRPr="2A140111">
        <w:rPr>
          <w:rFonts w:ascii="Times" w:hAnsi="Times"/>
          <w:lang w:val="es-419"/>
        </w:rPr>
        <w:t xml:space="preserve"> y que</w:t>
      </w:r>
      <w:r w:rsidR="00E62B32" w:rsidRPr="2A140111">
        <w:rPr>
          <w:rFonts w:ascii="Times" w:hAnsi="Times"/>
          <w:lang w:val="es-419"/>
        </w:rPr>
        <w:t xml:space="preserve"> </w:t>
      </w:r>
      <w:r w:rsidR="00CD761D" w:rsidRPr="2A140111">
        <w:rPr>
          <w:rFonts w:ascii="Times" w:hAnsi="Times"/>
          <w:lang w:val="es-419"/>
        </w:rPr>
        <w:t>la reses</w:t>
      </w:r>
      <w:r w:rsidR="00E62B32" w:rsidRPr="2A140111">
        <w:rPr>
          <w:rFonts w:ascii="Times" w:hAnsi="Times"/>
          <w:lang w:val="es-419"/>
        </w:rPr>
        <w:t xml:space="preserve"> </w:t>
      </w:r>
      <w:r w:rsidR="00CD761D" w:rsidRPr="2A140111">
        <w:rPr>
          <w:rFonts w:ascii="Times" w:hAnsi="Times"/>
          <w:lang w:val="es-419"/>
        </w:rPr>
        <w:t>producen</w:t>
      </w:r>
      <w:r w:rsidR="00E62B32" w:rsidRPr="2A140111">
        <w:rPr>
          <w:rFonts w:ascii="Times" w:hAnsi="Times"/>
          <w:lang w:val="es-419"/>
        </w:rPr>
        <w:t xml:space="preserve"> </w:t>
      </w:r>
      <w:r w:rsidR="00CD761D" w:rsidRPr="2A140111">
        <w:rPr>
          <w:rFonts w:ascii="Times" w:hAnsi="Times"/>
          <w:lang w:val="es-419"/>
        </w:rPr>
        <w:t>altas emisiones</w:t>
      </w:r>
      <w:r w:rsidR="00E62B32" w:rsidRPr="2A140111">
        <w:rPr>
          <w:rFonts w:ascii="Times" w:hAnsi="Times"/>
          <w:lang w:val="es-419"/>
        </w:rPr>
        <w:t xml:space="preserve"> de metano en la atmosfera</w:t>
      </w:r>
      <w:r w:rsidR="00CD761D" w:rsidRPr="2A140111">
        <w:rPr>
          <w:rFonts w:ascii="Times" w:hAnsi="Times"/>
          <w:lang w:val="es-419"/>
        </w:rPr>
        <w:t xml:space="preserve">, </w:t>
      </w:r>
      <w:r w:rsidR="00E62B32" w:rsidRPr="2A140111">
        <w:rPr>
          <w:rFonts w:ascii="Times" w:hAnsi="Times"/>
          <w:lang w:val="es-419"/>
        </w:rPr>
        <w:t xml:space="preserve">lo cual </w:t>
      </w:r>
      <w:r w:rsidR="00CD761D" w:rsidRPr="2A140111">
        <w:rPr>
          <w:rFonts w:ascii="Times" w:hAnsi="Times"/>
          <w:lang w:val="es-419"/>
        </w:rPr>
        <w:t>propicia</w:t>
      </w:r>
      <w:r w:rsidR="00E62B32" w:rsidRPr="2A140111">
        <w:rPr>
          <w:rFonts w:ascii="Times" w:hAnsi="Times"/>
          <w:lang w:val="es-419"/>
        </w:rPr>
        <w:t xml:space="preserve"> el calentamiento global.</w:t>
      </w:r>
      <w:r w:rsidR="00B33B24" w:rsidRPr="2A140111">
        <w:rPr>
          <w:rFonts w:ascii="Times" w:hAnsi="Times"/>
          <w:lang w:val="es-419"/>
        </w:rPr>
        <w:t xml:space="preserve"> Es en escenarios como el anterior</w:t>
      </w:r>
      <w:r w:rsidR="00E62B32" w:rsidRPr="2A140111">
        <w:rPr>
          <w:rFonts w:ascii="Times" w:hAnsi="Times"/>
          <w:lang w:val="es-419"/>
        </w:rPr>
        <w:t xml:space="preserve"> donde la figura del RF debe tener clar</w:t>
      </w:r>
      <w:r w:rsidR="00B33B24" w:rsidRPr="2A140111">
        <w:rPr>
          <w:rFonts w:ascii="Times" w:hAnsi="Times"/>
          <w:lang w:val="es-419"/>
        </w:rPr>
        <w:t>as</w:t>
      </w:r>
      <w:r w:rsidR="00E62B32" w:rsidRPr="2A140111">
        <w:rPr>
          <w:rFonts w:ascii="Times" w:hAnsi="Times"/>
          <w:lang w:val="es-419"/>
        </w:rPr>
        <w:t xml:space="preserve"> sus funciones, no solo </w:t>
      </w:r>
      <w:r w:rsidR="00B33B24" w:rsidRPr="2A140111">
        <w:rPr>
          <w:rFonts w:ascii="Times" w:hAnsi="Times"/>
          <w:lang w:val="es-419"/>
        </w:rPr>
        <w:t>para</w:t>
      </w:r>
      <w:r w:rsidR="00E62B32" w:rsidRPr="2A140111">
        <w:rPr>
          <w:rFonts w:ascii="Times" w:hAnsi="Times"/>
          <w:lang w:val="es-419"/>
        </w:rPr>
        <w:t xml:space="preserve"> dictaminar los estados financieros y cumplir con las Normas Internacionales de Auditor</w:t>
      </w:r>
      <w:r w:rsidR="00B33B24" w:rsidRPr="2A140111">
        <w:rPr>
          <w:rFonts w:ascii="Times" w:hAnsi="Times"/>
          <w:lang w:val="es-419"/>
        </w:rPr>
        <w:t>í</w:t>
      </w:r>
      <w:r w:rsidR="00E62B32" w:rsidRPr="2A140111">
        <w:rPr>
          <w:rFonts w:ascii="Times" w:hAnsi="Times"/>
          <w:lang w:val="es-419"/>
        </w:rPr>
        <w:t xml:space="preserve">a (NIA), sino </w:t>
      </w:r>
      <w:r w:rsidR="20DEE06B" w:rsidRPr="2A140111">
        <w:rPr>
          <w:rFonts w:ascii="Times" w:hAnsi="Times"/>
          <w:lang w:val="es-419"/>
        </w:rPr>
        <w:t>que,</w:t>
      </w:r>
      <w:r w:rsidR="008B3BBF" w:rsidRPr="2A140111">
        <w:rPr>
          <w:rFonts w:ascii="Times" w:hAnsi="Times"/>
          <w:lang w:val="es-419"/>
        </w:rPr>
        <w:t xml:space="preserve"> además</w:t>
      </w:r>
      <w:r w:rsidR="00B33B24" w:rsidRPr="2A140111">
        <w:rPr>
          <w:rFonts w:ascii="Times" w:hAnsi="Times"/>
          <w:lang w:val="es-419"/>
        </w:rPr>
        <w:t xml:space="preserve">, </w:t>
      </w:r>
      <w:r w:rsidR="00E62B32" w:rsidRPr="2A140111">
        <w:rPr>
          <w:rFonts w:ascii="Times" w:hAnsi="Times"/>
          <w:lang w:val="es-419"/>
        </w:rPr>
        <w:t>como ente fiscalizador</w:t>
      </w:r>
      <w:r w:rsidR="00B33B24" w:rsidRPr="2A140111">
        <w:rPr>
          <w:rFonts w:ascii="Times" w:hAnsi="Times"/>
          <w:lang w:val="es-419"/>
        </w:rPr>
        <w:t>,</w:t>
      </w:r>
      <w:r w:rsidR="00E62B32" w:rsidRPr="2A140111">
        <w:rPr>
          <w:rFonts w:ascii="Times" w:hAnsi="Times"/>
          <w:lang w:val="es-419"/>
        </w:rPr>
        <w:t xml:space="preserve"> debe </w:t>
      </w:r>
      <w:r w:rsidR="00B33B24" w:rsidRPr="2A140111">
        <w:rPr>
          <w:rFonts w:ascii="Times" w:hAnsi="Times"/>
          <w:lang w:val="es-419"/>
        </w:rPr>
        <w:t>hacer</w:t>
      </w:r>
      <w:r w:rsidR="00E07BFB" w:rsidRPr="2A140111">
        <w:rPr>
          <w:rFonts w:ascii="Times" w:hAnsi="Times"/>
          <w:lang w:val="es-419"/>
        </w:rPr>
        <w:t xml:space="preserve"> recomendaciones</w:t>
      </w:r>
      <w:r w:rsidR="00E62B32" w:rsidRPr="2A140111">
        <w:rPr>
          <w:rFonts w:ascii="Times" w:hAnsi="Times"/>
          <w:lang w:val="es-419"/>
        </w:rPr>
        <w:t xml:space="preserve"> para buscar el mejor camino </w:t>
      </w:r>
      <w:r w:rsidR="00E07BFB" w:rsidRPr="2A140111">
        <w:rPr>
          <w:rFonts w:ascii="Times" w:hAnsi="Times"/>
          <w:lang w:val="es-419"/>
        </w:rPr>
        <w:t>y evitar</w:t>
      </w:r>
      <w:r w:rsidR="00E62B32" w:rsidRPr="2A140111">
        <w:rPr>
          <w:rFonts w:ascii="Times" w:hAnsi="Times"/>
          <w:lang w:val="es-419"/>
        </w:rPr>
        <w:t xml:space="preserve"> </w:t>
      </w:r>
      <w:r w:rsidR="00E07BFB" w:rsidRPr="2A140111">
        <w:rPr>
          <w:rFonts w:ascii="Times" w:hAnsi="Times"/>
          <w:lang w:val="es-419"/>
        </w:rPr>
        <w:t>una mayor</w:t>
      </w:r>
      <w:r w:rsidR="00E62B32" w:rsidRPr="2A140111">
        <w:rPr>
          <w:rFonts w:ascii="Times" w:hAnsi="Times"/>
          <w:lang w:val="es-419"/>
        </w:rPr>
        <w:t xml:space="preserve"> </w:t>
      </w:r>
      <w:r w:rsidR="008B3BBF" w:rsidRPr="2A140111">
        <w:rPr>
          <w:rFonts w:ascii="Times" w:hAnsi="Times"/>
          <w:lang w:val="es-419"/>
        </w:rPr>
        <w:t>afectación</w:t>
      </w:r>
      <w:r w:rsidR="00E62B32" w:rsidRPr="2A140111">
        <w:rPr>
          <w:rFonts w:ascii="Times" w:hAnsi="Times"/>
          <w:lang w:val="es-419"/>
        </w:rPr>
        <w:t xml:space="preserve"> </w:t>
      </w:r>
      <w:r w:rsidR="00501E77" w:rsidRPr="2A140111">
        <w:rPr>
          <w:rFonts w:ascii="Times" w:hAnsi="Times"/>
          <w:lang w:val="es-419"/>
        </w:rPr>
        <w:t>ambiental.</w:t>
      </w:r>
    </w:p>
    <w:p w14:paraId="39CF422C" w14:textId="069C8B49" w:rsidR="00DF5F05" w:rsidRDefault="00EB2FF2" w:rsidP="28D74ADD">
      <w:pPr>
        <w:spacing w:after="100" w:afterAutospacing="1" w:line="360" w:lineRule="auto"/>
        <w:rPr>
          <w:rFonts w:ascii="Times" w:hAnsi="Times"/>
          <w:b/>
          <w:bCs/>
          <w:lang w:val="es-419"/>
        </w:rPr>
      </w:pPr>
      <w:r w:rsidRPr="28D74ADD">
        <w:rPr>
          <w:rFonts w:ascii="Times" w:hAnsi="Times"/>
          <w:b/>
          <w:bCs/>
          <w:lang w:val="es-419"/>
        </w:rPr>
        <w:t xml:space="preserve">La </w:t>
      </w:r>
      <w:r w:rsidR="005B68D7" w:rsidRPr="28D74ADD">
        <w:rPr>
          <w:rFonts w:ascii="Times" w:hAnsi="Times"/>
          <w:b/>
          <w:bCs/>
          <w:lang w:val="es-419"/>
        </w:rPr>
        <w:t>función que debe desarrollar el RF en el contexto ambiental</w:t>
      </w:r>
    </w:p>
    <w:p w14:paraId="095541A3" w14:textId="3E983487" w:rsidR="00EB2FF2" w:rsidRPr="004460B6" w:rsidRDefault="00EB2FF2" w:rsidP="28D74ADD">
      <w:pPr>
        <w:spacing w:after="100" w:afterAutospacing="1" w:line="360" w:lineRule="auto"/>
        <w:rPr>
          <w:rFonts w:ascii="Times" w:hAnsi="Times"/>
          <w:lang w:val="es-419"/>
        </w:rPr>
      </w:pPr>
      <w:r w:rsidRPr="28D74ADD">
        <w:rPr>
          <w:rFonts w:ascii="Times" w:hAnsi="Times"/>
          <w:lang w:val="es-419"/>
        </w:rPr>
        <w:t xml:space="preserve">Muchos empresarios buscan obtener la mayor utilidad </w:t>
      </w:r>
      <w:r w:rsidR="00074007" w:rsidRPr="28D74ADD">
        <w:rPr>
          <w:rFonts w:ascii="Times" w:hAnsi="Times"/>
          <w:lang w:val="es-419"/>
        </w:rPr>
        <w:t>a partir de su</w:t>
      </w:r>
      <w:r w:rsidRPr="28D74ADD">
        <w:rPr>
          <w:rFonts w:ascii="Times" w:hAnsi="Times"/>
          <w:lang w:val="es-419"/>
        </w:rPr>
        <w:t xml:space="preserve"> actividad económica, m</w:t>
      </w:r>
      <w:r w:rsidR="00DF5F05" w:rsidRPr="28D74ADD">
        <w:rPr>
          <w:rFonts w:ascii="Times" w:hAnsi="Times"/>
          <w:lang w:val="es-419"/>
        </w:rPr>
        <w:t>a</w:t>
      </w:r>
      <w:r w:rsidRPr="28D74ADD">
        <w:rPr>
          <w:rFonts w:ascii="Times" w:hAnsi="Times"/>
          <w:lang w:val="es-419"/>
        </w:rPr>
        <w:t xml:space="preserve">s no por ello el </w:t>
      </w:r>
      <w:r w:rsidR="00E03A54" w:rsidRPr="28D74ADD">
        <w:rPr>
          <w:rFonts w:ascii="Times" w:hAnsi="Times"/>
          <w:lang w:val="es-419"/>
        </w:rPr>
        <w:t>RF</w:t>
      </w:r>
      <w:r w:rsidRPr="28D74ADD">
        <w:rPr>
          <w:rFonts w:ascii="Times" w:hAnsi="Times"/>
          <w:lang w:val="es-419"/>
        </w:rPr>
        <w:t xml:space="preserve"> debe en</w:t>
      </w:r>
      <w:r w:rsidR="00BC51CF" w:rsidRPr="28D74ADD">
        <w:rPr>
          <w:rFonts w:ascii="Times" w:hAnsi="Times"/>
          <w:lang w:val="es-419"/>
        </w:rPr>
        <w:t>focar</w:t>
      </w:r>
      <w:r w:rsidR="00074007" w:rsidRPr="28D74ADD">
        <w:rPr>
          <w:rFonts w:ascii="Times" w:hAnsi="Times"/>
          <w:lang w:val="es-419"/>
        </w:rPr>
        <w:t>se</w:t>
      </w:r>
      <w:r w:rsidRPr="28D74ADD">
        <w:rPr>
          <w:rFonts w:ascii="Times" w:hAnsi="Times"/>
          <w:lang w:val="es-419"/>
        </w:rPr>
        <w:t xml:space="preserve"> </w:t>
      </w:r>
      <w:r w:rsidR="00DF5F05" w:rsidRPr="28D74ADD">
        <w:rPr>
          <w:rFonts w:ascii="Times" w:hAnsi="Times"/>
          <w:lang w:val="es-419"/>
        </w:rPr>
        <w:t xml:space="preserve">única y exclusivamente </w:t>
      </w:r>
      <w:r w:rsidRPr="28D74ADD">
        <w:rPr>
          <w:rFonts w:ascii="Times" w:hAnsi="Times"/>
          <w:lang w:val="es-419"/>
        </w:rPr>
        <w:t>en los resultados financieros</w:t>
      </w:r>
      <w:r w:rsidR="00DF5F05" w:rsidRPr="28D74ADD">
        <w:rPr>
          <w:rFonts w:ascii="Times" w:hAnsi="Times"/>
          <w:lang w:val="es-419"/>
        </w:rPr>
        <w:t>.</w:t>
      </w:r>
      <w:r w:rsidRPr="28D74ADD">
        <w:rPr>
          <w:rFonts w:ascii="Times" w:hAnsi="Times"/>
          <w:lang w:val="es-419"/>
        </w:rPr>
        <w:t xml:space="preserve"> </w:t>
      </w:r>
      <w:r w:rsidR="00DF5F05" w:rsidRPr="28D74ADD">
        <w:rPr>
          <w:rFonts w:ascii="Times" w:hAnsi="Times"/>
          <w:lang w:val="es-419"/>
        </w:rPr>
        <w:t>D</w:t>
      </w:r>
      <w:r w:rsidRPr="28D74ADD">
        <w:rPr>
          <w:rFonts w:ascii="Times" w:hAnsi="Times"/>
          <w:lang w:val="es-419"/>
        </w:rPr>
        <w:t>e acuerdo con la normatividad</w:t>
      </w:r>
      <w:r w:rsidR="00074007" w:rsidRPr="28D74ADD">
        <w:rPr>
          <w:rFonts w:ascii="Times" w:hAnsi="Times"/>
          <w:lang w:val="es-419"/>
        </w:rPr>
        <w:t xml:space="preserve"> vigente</w:t>
      </w:r>
      <w:r w:rsidR="00A80B2F" w:rsidRPr="28D74ADD">
        <w:rPr>
          <w:rFonts w:ascii="Times" w:hAnsi="Times"/>
          <w:lang w:val="es-419"/>
        </w:rPr>
        <w:t>,</w:t>
      </w:r>
      <w:r w:rsidRPr="28D74ADD">
        <w:rPr>
          <w:rFonts w:ascii="Times" w:hAnsi="Times"/>
          <w:lang w:val="es-419"/>
        </w:rPr>
        <w:t xml:space="preserve"> </w:t>
      </w:r>
      <w:r w:rsidR="00DF5F05" w:rsidRPr="28D74ADD">
        <w:rPr>
          <w:rFonts w:ascii="Times" w:hAnsi="Times"/>
          <w:lang w:val="es-419"/>
        </w:rPr>
        <w:t>el alcance de las funciones del RF</w:t>
      </w:r>
      <w:r w:rsidR="005F654F" w:rsidRPr="28D74ADD">
        <w:rPr>
          <w:rFonts w:ascii="Times" w:hAnsi="Times"/>
          <w:lang w:val="es-419"/>
        </w:rPr>
        <w:t>,</w:t>
      </w:r>
      <w:r w:rsidR="00DF5F05" w:rsidRPr="28D74ADD">
        <w:rPr>
          <w:rFonts w:ascii="Times" w:hAnsi="Times"/>
          <w:lang w:val="es-419"/>
        </w:rPr>
        <w:t xml:space="preserve"> como</w:t>
      </w:r>
      <w:r w:rsidR="00BC51CF" w:rsidRPr="28D74ADD">
        <w:rPr>
          <w:rFonts w:ascii="Times" w:hAnsi="Times"/>
          <w:lang w:val="es-419"/>
        </w:rPr>
        <w:t xml:space="preserve"> profesional integral</w:t>
      </w:r>
      <w:r w:rsidR="005F654F" w:rsidRPr="28D74ADD">
        <w:rPr>
          <w:rFonts w:ascii="Times" w:hAnsi="Times"/>
          <w:lang w:val="es-419"/>
        </w:rPr>
        <w:t>,</w:t>
      </w:r>
      <w:r w:rsidR="00DF5F05" w:rsidRPr="28D74ADD">
        <w:rPr>
          <w:rFonts w:ascii="Times" w:hAnsi="Times"/>
          <w:lang w:val="es-419"/>
        </w:rPr>
        <w:t xml:space="preserve"> </w:t>
      </w:r>
      <w:r w:rsidR="00BC51CF" w:rsidRPr="28D74ADD">
        <w:rPr>
          <w:rFonts w:ascii="Times" w:hAnsi="Times"/>
          <w:lang w:val="es-419"/>
        </w:rPr>
        <w:t xml:space="preserve">debe estar </w:t>
      </w:r>
      <w:r w:rsidR="00DF5F05" w:rsidRPr="28D74ADD">
        <w:rPr>
          <w:rFonts w:ascii="Times" w:hAnsi="Times"/>
          <w:lang w:val="es-419"/>
        </w:rPr>
        <w:t>orientado</w:t>
      </w:r>
      <w:r w:rsidR="00BC51CF" w:rsidRPr="28D74ADD">
        <w:rPr>
          <w:rFonts w:ascii="Times" w:hAnsi="Times"/>
          <w:lang w:val="es-419"/>
        </w:rPr>
        <w:t xml:space="preserve"> </w:t>
      </w:r>
      <w:r w:rsidR="00DF5F05" w:rsidRPr="28D74ADD">
        <w:rPr>
          <w:rFonts w:ascii="Times" w:hAnsi="Times"/>
          <w:lang w:val="es-419"/>
        </w:rPr>
        <w:t>hacia el</w:t>
      </w:r>
      <w:r w:rsidR="00BC51CF" w:rsidRPr="28D74ADD">
        <w:rPr>
          <w:rFonts w:ascii="Times" w:hAnsi="Times"/>
          <w:lang w:val="es-419"/>
        </w:rPr>
        <w:t xml:space="preserve"> cumplimiento de las normas ambientales</w:t>
      </w:r>
      <w:r w:rsidR="00074007" w:rsidRPr="28D74ADD">
        <w:rPr>
          <w:rFonts w:ascii="Times" w:hAnsi="Times"/>
          <w:lang w:val="es-419"/>
        </w:rPr>
        <w:t xml:space="preserve">, lo cual se </w:t>
      </w:r>
      <w:r w:rsidR="00BC51CF" w:rsidRPr="28D74ADD">
        <w:rPr>
          <w:rFonts w:ascii="Times" w:hAnsi="Times"/>
          <w:lang w:val="es-419"/>
        </w:rPr>
        <w:t>refleja</w:t>
      </w:r>
      <w:r w:rsidR="00074007" w:rsidRPr="28D74ADD">
        <w:rPr>
          <w:rFonts w:ascii="Times" w:hAnsi="Times"/>
          <w:lang w:val="es-419"/>
        </w:rPr>
        <w:t xml:space="preserve"> en</w:t>
      </w:r>
      <w:r w:rsidR="00BC51CF" w:rsidRPr="28D74ADD">
        <w:rPr>
          <w:rFonts w:ascii="Times" w:hAnsi="Times"/>
          <w:lang w:val="es-419"/>
        </w:rPr>
        <w:t xml:space="preserve"> los resultados </w:t>
      </w:r>
      <w:r w:rsidR="00074007" w:rsidRPr="28D74ADD">
        <w:rPr>
          <w:rFonts w:ascii="Times" w:hAnsi="Times"/>
          <w:lang w:val="es-419"/>
        </w:rPr>
        <w:t>de</w:t>
      </w:r>
      <w:r w:rsidR="00BC51CF" w:rsidRPr="28D74ADD">
        <w:rPr>
          <w:rFonts w:ascii="Times" w:hAnsi="Times"/>
          <w:lang w:val="es-419"/>
        </w:rPr>
        <w:t xml:space="preserve"> los informes financieros</w:t>
      </w:r>
      <w:r w:rsidR="00074007" w:rsidRPr="28D74ADD">
        <w:rPr>
          <w:rFonts w:ascii="Times" w:hAnsi="Times"/>
          <w:lang w:val="es-419"/>
        </w:rPr>
        <w:t>.</w:t>
      </w:r>
      <w:r w:rsidR="00BC51CF" w:rsidRPr="28D74ADD">
        <w:rPr>
          <w:rFonts w:ascii="Times" w:hAnsi="Times"/>
          <w:lang w:val="es-419"/>
        </w:rPr>
        <w:t xml:space="preserve"> </w:t>
      </w:r>
      <w:r w:rsidR="00074007" w:rsidRPr="28D74ADD">
        <w:rPr>
          <w:rFonts w:ascii="Times" w:hAnsi="Times"/>
          <w:lang w:val="es-419"/>
        </w:rPr>
        <w:t>Para e</w:t>
      </w:r>
      <w:r w:rsidR="00BC51CF" w:rsidRPr="28D74ADD">
        <w:rPr>
          <w:rFonts w:ascii="Times" w:hAnsi="Times"/>
          <w:lang w:val="es-419"/>
        </w:rPr>
        <w:t>stas actividades de auditoría</w:t>
      </w:r>
      <w:r w:rsidR="00074007" w:rsidRPr="28D74ADD">
        <w:rPr>
          <w:rFonts w:ascii="Times" w:hAnsi="Times"/>
          <w:lang w:val="es-419"/>
        </w:rPr>
        <w:t xml:space="preserve">, se </w:t>
      </w:r>
      <w:r w:rsidR="00BC51CF" w:rsidRPr="28D74ADD">
        <w:rPr>
          <w:rFonts w:ascii="Times" w:hAnsi="Times"/>
          <w:lang w:val="es-419"/>
        </w:rPr>
        <w:t xml:space="preserve">debe contemplar </w:t>
      </w:r>
      <w:r w:rsidR="00DF5F05" w:rsidRPr="28D74ADD">
        <w:rPr>
          <w:rFonts w:ascii="Times" w:hAnsi="Times"/>
          <w:lang w:val="es-419"/>
        </w:rPr>
        <w:t>el</w:t>
      </w:r>
      <w:r w:rsidR="00BC51CF" w:rsidRPr="28D74ADD">
        <w:rPr>
          <w:rFonts w:ascii="Times" w:hAnsi="Times"/>
          <w:lang w:val="es-419"/>
        </w:rPr>
        <w:t xml:space="preserve"> apoyo de profesionales con formación ambiental que pued</w:t>
      </w:r>
      <w:r w:rsidR="00DF5F05" w:rsidRPr="28D74ADD">
        <w:rPr>
          <w:rFonts w:ascii="Times" w:hAnsi="Times"/>
          <w:lang w:val="es-419"/>
        </w:rPr>
        <w:t>a</w:t>
      </w:r>
      <w:r w:rsidR="00BC51CF" w:rsidRPr="28D74ADD">
        <w:rPr>
          <w:rFonts w:ascii="Times" w:hAnsi="Times"/>
          <w:lang w:val="es-419"/>
        </w:rPr>
        <w:t xml:space="preserve">n </w:t>
      </w:r>
      <w:r w:rsidR="00E56CBD" w:rsidRPr="28D74ADD">
        <w:rPr>
          <w:rFonts w:ascii="Times" w:hAnsi="Times"/>
          <w:lang w:val="es-419"/>
        </w:rPr>
        <w:t>aportar</w:t>
      </w:r>
      <w:r w:rsidR="00BC51CF" w:rsidRPr="28D74ADD">
        <w:rPr>
          <w:rFonts w:ascii="Times" w:hAnsi="Times"/>
          <w:lang w:val="es-419"/>
        </w:rPr>
        <w:t xml:space="preserve"> </w:t>
      </w:r>
      <w:r w:rsidR="00DF5F05" w:rsidRPr="28D74ADD">
        <w:rPr>
          <w:rFonts w:ascii="Times" w:hAnsi="Times"/>
          <w:lang w:val="es-419"/>
        </w:rPr>
        <w:t>en la identificación d</w:t>
      </w:r>
      <w:r w:rsidR="00BC51CF" w:rsidRPr="28D74ADD">
        <w:rPr>
          <w:rFonts w:ascii="Times" w:hAnsi="Times"/>
          <w:lang w:val="es-419"/>
        </w:rPr>
        <w:t xml:space="preserve">el tipo de controles que se deben adelantar en cumplimiento de las normas vigentes y </w:t>
      </w:r>
      <w:r w:rsidR="00DF5F05" w:rsidRPr="28D74ADD">
        <w:rPr>
          <w:rFonts w:ascii="Times" w:hAnsi="Times"/>
          <w:lang w:val="es-419"/>
        </w:rPr>
        <w:t xml:space="preserve">en la </w:t>
      </w:r>
      <w:r w:rsidR="00BC51CF" w:rsidRPr="28D74ADD">
        <w:rPr>
          <w:rFonts w:ascii="Times" w:hAnsi="Times"/>
          <w:lang w:val="es-419"/>
        </w:rPr>
        <w:t>aplicación de las ISO 14001</w:t>
      </w:r>
      <w:r w:rsidR="00DF5F05" w:rsidRPr="28D74ADD">
        <w:rPr>
          <w:rFonts w:ascii="Times" w:hAnsi="Times"/>
          <w:lang w:val="es-419"/>
        </w:rPr>
        <w:t xml:space="preserve">; asimismo, </w:t>
      </w:r>
      <w:r w:rsidR="00E56CBD" w:rsidRPr="28D74ADD">
        <w:rPr>
          <w:rFonts w:ascii="Times" w:hAnsi="Times"/>
          <w:lang w:val="es-419"/>
        </w:rPr>
        <w:t xml:space="preserve">se </w:t>
      </w:r>
      <w:r w:rsidRPr="28D74ADD">
        <w:rPr>
          <w:rFonts w:ascii="Times" w:hAnsi="Times"/>
          <w:lang w:val="es-419"/>
        </w:rPr>
        <w:lastRenderedPageBreak/>
        <w:t xml:space="preserve">debe realizar </w:t>
      </w:r>
      <w:r w:rsidR="00E56CBD" w:rsidRPr="28D74ADD">
        <w:rPr>
          <w:rFonts w:ascii="Times" w:hAnsi="Times"/>
          <w:lang w:val="es-419"/>
        </w:rPr>
        <w:t>la</w:t>
      </w:r>
      <w:r w:rsidRPr="28D74ADD">
        <w:rPr>
          <w:rFonts w:ascii="Times" w:hAnsi="Times"/>
          <w:lang w:val="es-419"/>
        </w:rPr>
        <w:t xml:space="preserve"> auditoría </w:t>
      </w:r>
      <w:r w:rsidR="00DF5F05" w:rsidRPr="28D74ADD">
        <w:rPr>
          <w:rFonts w:ascii="Times" w:hAnsi="Times"/>
          <w:lang w:val="es-419"/>
        </w:rPr>
        <w:t>del</w:t>
      </w:r>
      <w:r w:rsidRPr="28D74ADD">
        <w:rPr>
          <w:rFonts w:ascii="Times" w:hAnsi="Times"/>
          <w:lang w:val="es-419"/>
        </w:rPr>
        <w:t xml:space="preserve"> </w:t>
      </w:r>
      <w:r w:rsidR="00E56CBD" w:rsidRPr="28D74ADD">
        <w:rPr>
          <w:rFonts w:ascii="Times" w:hAnsi="Times"/>
          <w:lang w:val="es-419"/>
        </w:rPr>
        <w:t>aspecto</w:t>
      </w:r>
      <w:r w:rsidRPr="28D74ADD">
        <w:rPr>
          <w:rFonts w:ascii="Times" w:hAnsi="Times"/>
          <w:lang w:val="es-419"/>
        </w:rPr>
        <w:t xml:space="preserve"> ambienta</w:t>
      </w:r>
      <w:r w:rsidR="00DF5F05" w:rsidRPr="28D74ADD">
        <w:rPr>
          <w:rFonts w:ascii="Times" w:hAnsi="Times"/>
          <w:lang w:val="es-419"/>
        </w:rPr>
        <w:t>l</w:t>
      </w:r>
      <w:r w:rsidRPr="28D74ADD">
        <w:rPr>
          <w:rFonts w:ascii="Times" w:hAnsi="Times"/>
          <w:lang w:val="es-419"/>
        </w:rPr>
        <w:t xml:space="preserve"> a pesar </w:t>
      </w:r>
      <w:r w:rsidR="00DF5F05" w:rsidRPr="28D74ADD">
        <w:rPr>
          <w:rFonts w:ascii="Times" w:hAnsi="Times"/>
          <w:lang w:val="es-419"/>
        </w:rPr>
        <w:t xml:space="preserve">de </w:t>
      </w:r>
      <w:r w:rsidRPr="28D74ADD">
        <w:rPr>
          <w:rFonts w:ascii="Times" w:hAnsi="Times"/>
          <w:lang w:val="es-419"/>
        </w:rPr>
        <w:t>que</w:t>
      </w:r>
      <w:r w:rsidR="005F654F" w:rsidRPr="28D74ADD">
        <w:rPr>
          <w:rFonts w:ascii="Times" w:hAnsi="Times"/>
          <w:lang w:val="es-419"/>
        </w:rPr>
        <w:t xml:space="preserve"> recurrentemente </w:t>
      </w:r>
      <w:r w:rsidR="00DF5F05" w:rsidRPr="28D74ADD">
        <w:rPr>
          <w:rFonts w:ascii="Times" w:hAnsi="Times"/>
          <w:lang w:val="es-419"/>
        </w:rPr>
        <w:t>represente</w:t>
      </w:r>
      <w:r w:rsidRPr="28D74ADD">
        <w:rPr>
          <w:rFonts w:ascii="Times" w:hAnsi="Times"/>
          <w:lang w:val="es-419"/>
        </w:rPr>
        <w:t xml:space="preserve"> un gasto inoficioso</w:t>
      </w:r>
      <w:r w:rsidR="00E56CBD" w:rsidRPr="28D74ADD">
        <w:rPr>
          <w:rFonts w:ascii="Times" w:hAnsi="Times"/>
          <w:lang w:val="es-419"/>
        </w:rPr>
        <w:t xml:space="preserve"> </w:t>
      </w:r>
      <w:r w:rsidR="005F654F" w:rsidRPr="28D74ADD">
        <w:rPr>
          <w:rFonts w:ascii="Times" w:hAnsi="Times"/>
          <w:lang w:val="es-419"/>
        </w:rPr>
        <w:t xml:space="preserve">para los empresarios, pues </w:t>
      </w:r>
      <w:r w:rsidRPr="28D74ADD">
        <w:rPr>
          <w:rFonts w:ascii="Times" w:hAnsi="Times"/>
          <w:lang w:val="es-419"/>
        </w:rPr>
        <w:t xml:space="preserve">el </w:t>
      </w:r>
      <w:r w:rsidR="00E03A54" w:rsidRPr="28D74ADD">
        <w:rPr>
          <w:rFonts w:ascii="Times" w:hAnsi="Times"/>
          <w:lang w:val="es-419"/>
        </w:rPr>
        <w:t>RF</w:t>
      </w:r>
      <w:r w:rsidRPr="28D74ADD">
        <w:rPr>
          <w:rFonts w:ascii="Times" w:hAnsi="Times"/>
          <w:lang w:val="es-419"/>
        </w:rPr>
        <w:t xml:space="preserve"> </w:t>
      </w:r>
      <w:r w:rsidR="00E56CBD" w:rsidRPr="28D74ADD">
        <w:rPr>
          <w:rFonts w:ascii="Times" w:hAnsi="Times"/>
          <w:lang w:val="es-419"/>
        </w:rPr>
        <w:t>está en la posición de</w:t>
      </w:r>
      <w:r w:rsidRPr="28D74ADD">
        <w:rPr>
          <w:rFonts w:ascii="Times" w:hAnsi="Times"/>
          <w:lang w:val="es-419"/>
        </w:rPr>
        <w:t xml:space="preserve"> </w:t>
      </w:r>
      <w:r w:rsidR="00DF5F05" w:rsidRPr="28D74ADD">
        <w:rPr>
          <w:rFonts w:ascii="Times" w:hAnsi="Times"/>
          <w:lang w:val="es-419"/>
        </w:rPr>
        <w:t>efectuar</w:t>
      </w:r>
      <w:r w:rsidRPr="28D74ADD">
        <w:rPr>
          <w:rFonts w:ascii="Times" w:hAnsi="Times"/>
          <w:lang w:val="es-419"/>
        </w:rPr>
        <w:t xml:space="preserve"> una auditor</w:t>
      </w:r>
      <w:r w:rsidR="00DF5F05" w:rsidRPr="28D74ADD">
        <w:rPr>
          <w:rFonts w:ascii="Times" w:hAnsi="Times"/>
          <w:lang w:val="es-419"/>
        </w:rPr>
        <w:t>í</w:t>
      </w:r>
      <w:r w:rsidRPr="28D74ADD">
        <w:rPr>
          <w:rFonts w:ascii="Times" w:hAnsi="Times"/>
          <w:lang w:val="es-419"/>
        </w:rPr>
        <w:t xml:space="preserve">a ambiental </w:t>
      </w:r>
      <w:r w:rsidR="00E56CBD" w:rsidRPr="28D74ADD">
        <w:rPr>
          <w:rFonts w:ascii="Times" w:hAnsi="Times"/>
          <w:lang w:val="es-419"/>
        </w:rPr>
        <w:t>con el fin</w:t>
      </w:r>
      <w:r w:rsidRPr="28D74ADD">
        <w:rPr>
          <w:rFonts w:ascii="Times" w:hAnsi="Times"/>
          <w:lang w:val="es-419"/>
        </w:rPr>
        <w:t xml:space="preserve"> </w:t>
      </w:r>
      <w:r w:rsidR="005F654F" w:rsidRPr="28D74ADD">
        <w:rPr>
          <w:rFonts w:ascii="Times" w:hAnsi="Times"/>
          <w:lang w:val="es-419"/>
        </w:rPr>
        <w:t xml:space="preserve">de </w:t>
      </w:r>
      <w:r w:rsidRPr="28D74ADD">
        <w:rPr>
          <w:rFonts w:ascii="Times" w:hAnsi="Times"/>
          <w:lang w:val="es-419"/>
        </w:rPr>
        <w:t xml:space="preserve">prevenir sanciones </w:t>
      </w:r>
      <w:r w:rsidR="00DF5F05" w:rsidRPr="28D74ADD">
        <w:rPr>
          <w:rFonts w:ascii="Times" w:hAnsi="Times"/>
          <w:lang w:val="es-419"/>
        </w:rPr>
        <w:t>por parte d</w:t>
      </w:r>
      <w:r w:rsidRPr="28D74ADD">
        <w:rPr>
          <w:rFonts w:ascii="Times" w:hAnsi="Times"/>
          <w:lang w:val="es-419"/>
        </w:rPr>
        <w:t xml:space="preserve">el </w:t>
      </w:r>
      <w:r w:rsidR="00DF5F05" w:rsidRPr="28D74ADD">
        <w:rPr>
          <w:rFonts w:ascii="Times" w:hAnsi="Times"/>
          <w:lang w:val="es-419"/>
        </w:rPr>
        <w:t>E</w:t>
      </w:r>
      <w:r w:rsidRPr="28D74ADD">
        <w:rPr>
          <w:rFonts w:ascii="Times" w:hAnsi="Times"/>
          <w:lang w:val="es-419"/>
        </w:rPr>
        <w:t>stado, como</w:t>
      </w:r>
      <w:r w:rsidR="00E56CBD" w:rsidRPr="28D74ADD">
        <w:rPr>
          <w:rFonts w:ascii="Times" w:hAnsi="Times"/>
          <w:lang w:val="es-419"/>
        </w:rPr>
        <w:t xml:space="preserve"> en el caso de</w:t>
      </w:r>
      <w:r w:rsidRPr="28D74ADD">
        <w:rPr>
          <w:rFonts w:ascii="Times" w:hAnsi="Times"/>
          <w:lang w:val="es-419"/>
        </w:rPr>
        <w:t xml:space="preserve"> las curtiembres</w:t>
      </w:r>
      <w:r w:rsidR="00E56CBD" w:rsidRPr="28D74ADD">
        <w:rPr>
          <w:rFonts w:ascii="Times" w:hAnsi="Times"/>
          <w:lang w:val="es-419"/>
        </w:rPr>
        <w:t xml:space="preserve">, por ejemplo, </w:t>
      </w:r>
      <w:r w:rsidR="005F654F" w:rsidRPr="28D74ADD">
        <w:rPr>
          <w:rFonts w:ascii="Times" w:hAnsi="Times"/>
          <w:lang w:val="es-419"/>
        </w:rPr>
        <w:t>la cuales,</w:t>
      </w:r>
      <w:r w:rsidRPr="28D74ADD">
        <w:rPr>
          <w:rFonts w:ascii="Times" w:hAnsi="Times"/>
          <w:lang w:val="es-419"/>
        </w:rPr>
        <w:t xml:space="preserve"> además de </w:t>
      </w:r>
      <w:r w:rsidR="00E56CBD" w:rsidRPr="28D74ADD">
        <w:rPr>
          <w:rFonts w:ascii="Times" w:hAnsi="Times"/>
          <w:lang w:val="es-419"/>
        </w:rPr>
        <w:t>que pueden causar posibles contaminaciones en</w:t>
      </w:r>
      <w:r w:rsidRPr="28D74ADD">
        <w:rPr>
          <w:rFonts w:ascii="Times" w:hAnsi="Times"/>
          <w:lang w:val="es-419"/>
        </w:rPr>
        <w:t xml:space="preserve"> las fuentes hídricas con los químicos que se utilizan para curtir las pieles, también </w:t>
      </w:r>
      <w:r w:rsidR="00E56CBD" w:rsidRPr="28D74ADD">
        <w:rPr>
          <w:rFonts w:ascii="Times" w:hAnsi="Times"/>
          <w:lang w:val="es-419"/>
        </w:rPr>
        <w:t xml:space="preserve">pueden </w:t>
      </w:r>
      <w:r w:rsidRPr="28D74ADD">
        <w:rPr>
          <w:rFonts w:ascii="Times" w:hAnsi="Times"/>
          <w:lang w:val="es-419"/>
        </w:rPr>
        <w:t>contamina</w:t>
      </w:r>
      <w:r w:rsidR="00E56CBD" w:rsidRPr="28D74ADD">
        <w:rPr>
          <w:rFonts w:ascii="Times" w:hAnsi="Times"/>
          <w:lang w:val="es-419"/>
        </w:rPr>
        <w:t>r</w:t>
      </w:r>
      <w:r w:rsidRPr="28D74ADD">
        <w:rPr>
          <w:rFonts w:ascii="Times" w:hAnsi="Times"/>
          <w:lang w:val="es-419"/>
        </w:rPr>
        <w:t xml:space="preserve"> el aire</w:t>
      </w:r>
      <w:r w:rsidR="00DF5F05" w:rsidRPr="28D74ADD">
        <w:rPr>
          <w:rFonts w:ascii="Times" w:hAnsi="Times"/>
          <w:lang w:val="es-419"/>
        </w:rPr>
        <w:t>,</w:t>
      </w:r>
      <w:r w:rsidRPr="28D74ADD">
        <w:rPr>
          <w:rFonts w:ascii="Times" w:hAnsi="Times"/>
          <w:lang w:val="es-419"/>
        </w:rPr>
        <w:t xml:space="preserve"> ya que los olores </w:t>
      </w:r>
      <w:r w:rsidR="00E56CBD" w:rsidRPr="28D74ADD">
        <w:rPr>
          <w:rFonts w:ascii="Times" w:hAnsi="Times"/>
          <w:lang w:val="es-419"/>
        </w:rPr>
        <w:t xml:space="preserve">que se expelen en el proceso de la curtiembre son </w:t>
      </w:r>
      <w:r w:rsidR="005F654F" w:rsidRPr="28D74ADD">
        <w:rPr>
          <w:rFonts w:ascii="Times" w:hAnsi="Times"/>
          <w:lang w:val="es-419"/>
        </w:rPr>
        <w:t xml:space="preserve">muchas veces </w:t>
      </w:r>
      <w:r w:rsidRPr="28D74ADD">
        <w:rPr>
          <w:rFonts w:ascii="Times" w:hAnsi="Times"/>
          <w:lang w:val="es-419"/>
        </w:rPr>
        <w:t>insoportables</w:t>
      </w:r>
      <w:r w:rsidR="005F654F" w:rsidRPr="28D74ADD">
        <w:rPr>
          <w:rFonts w:ascii="Times" w:hAnsi="Times"/>
          <w:lang w:val="es-419"/>
        </w:rPr>
        <w:t xml:space="preserve"> y</w:t>
      </w:r>
      <w:r w:rsidR="00E56CBD" w:rsidRPr="28D74ADD">
        <w:rPr>
          <w:rFonts w:ascii="Times" w:hAnsi="Times"/>
          <w:lang w:val="es-419"/>
        </w:rPr>
        <w:t xml:space="preserve"> en </w:t>
      </w:r>
      <w:r w:rsidR="005F654F" w:rsidRPr="28D74ADD">
        <w:rPr>
          <w:rFonts w:ascii="Times" w:hAnsi="Times"/>
          <w:lang w:val="es-419"/>
        </w:rPr>
        <w:t>tales</w:t>
      </w:r>
      <w:r w:rsidR="00E56CBD" w:rsidRPr="28D74ADD">
        <w:rPr>
          <w:rFonts w:ascii="Times" w:hAnsi="Times"/>
          <w:lang w:val="es-419"/>
        </w:rPr>
        <w:t xml:space="preserve"> casos se hace pertinente </w:t>
      </w:r>
      <w:r w:rsidR="00414FB6" w:rsidRPr="28D74ADD">
        <w:rPr>
          <w:rFonts w:ascii="Times" w:hAnsi="Times"/>
          <w:lang w:val="es-419"/>
        </w:rPr>
        <w:t>realizar una auditoría</w:t>
      </w:r>
      <w:r w:rsidR="00E56CBD" w:rsidRPr="28D74ADD">
        <w:rPr>
          <w:rFonts w:ascii="Times" w:hAnsi="Times"/>
          <w:lang w:val="es-419"/>
        </w:rPr>
        <w:t xml:space="preserve"> responsable</w:t>
      </w:r>
      <w:r w:rsidR="00414FB6" w:rsidRPr="28D74ADD">
        <w:rPr>
          <w:rFonts w:ascii="Times" w:hAnsi="Times"/>
          <w:lang w:val="es-419"/>
        </w:rPr>
        <w:t xml:space="preserve"> </w:t>
      </w:r>
      <w:r w:rsidR="005F654F" w:rsidRPr="28D74ADD">
        <w:rPr>
          <w:rFonts w:ascii="Times" w:hAnsi="Times"/>
          <w:lang w:val="es-419"/>
        </w:rPr>
        <w:t>con relación al</w:t>
      </w:r>
      <w:r w:rsidR="00E56CBD" w:rsidRPr="28D74ADD">
        <w:rPr>
          <w:rFonts w:ascii="Times" w:hAnsi="Times"/>
          <w:lang w:val="es-419"/>
        </w:rPr>
        <w:t xml:space="preserve"> aspecto</w:t>
      </w:r>
      <w:r w:rsidR="00414FB6" w:rsidRPr="28D74ADD">
        <w:rPr>
          <w:rFonts w:ascii="Times" w:hAnsi="Times"/>
          <w:lang w:val="es-419"/>
        </w:rPr>
        <w:t xml:space="preserve"> ambiental.</w:t>
      </w:r>
    </w:p>
    <w:p w14:paraId="6A1C3E66" w14:textId="68ACA4B2" w:rsidR="00ED51AA" w:rsidRDefault="002C7845" w:rsidP="28D74ADD">
      <w:pPr>
        <w:spacing w:after="100" w:afterAutospacing="1" w:line="360" w:lineRule="auto"/>
        <w:ind w:firstLine="709"/>
        <w:rPr>
          <w:rFonts w:ascii="Times" w:hAnsi="Times"/>
          <w:lang w:val="es-419"/>
        </w:rPr>
      </w:pPr>
      <w:r w:rsidRPr="28D74ADD">
        <w:rPr>
          <w:rFonts w:ascii="Times" w:hAnsi="Times"/>
          <w:lang w:val="es-419"/>
        </w:rPr>
        <w:t xml:space="preserve">Con base en lo anterior, es importante fortalecer la incidencia que tiene el RF en la responsabilidad de la conservación del medio ambiente, </w:t>
      </w:r>
      <w:r w:rsidR="00414FB6" w:rsidRPr="28D74ADD">
        <w:rPr>
          <w:rFonts w:ascii="Times" w:hAnsi="Times"/>
          <w:lang w:val="es-419"/>
        </w:rPr>
        <w:t xml:space="preserve">partiendo de la evaluación de los costos ambientales consagrada en la </w:t>
      </w:r>
      <w:r w:rsidRPr="28D74ADD">
        <w:rPr>
          <w:rFonts w:ascii="Times" w:hAnsi="Times"/>
          <w:lang w:val="es-419"/>
        </w:rPr>
        <w:t>C</w:t>
      </w:r>
      <w:r w:rsidR="00414FB6" w:rsidRPr="28D74ADD">
        <w:rPr>
          <w:rFonts w:ascii="Times" w:hAnsi="Times"/>
          <w:lang w:val="es-419"/>
        </w:rPr>
        <w:t>onstitución</w:t>
      </w:r>
      <w:r w:rsidR="00EC7C7E" w:rsidRPr="28D74ADD">
        <w:rPr>
          <w:rFonts w:ascii="Times" w:hAnsi="Times"/>
          <w:lang w:val="es-419"/>
        </w:rPr>
        <w:t>;</w:t>
      </w:r>
      <w:r w:rsidR="00414FB6" w:rsidRPr="28D74ADD">
        <w:rPr>
          <w:rFonts w:ascii="Times" w:hAnsi="Times"/>
          <w:lang w:val="es-419"/>
        </w:rPr>
        <w:t xml:space="preserve"> además</w:t>
      </w:r>
      <w:r w:rsidR="00EC7C7E" w:rsidRPr="28D74ADD">
        <w:rPr>
          <w:rFonts w:ascii="Times" w:hAnsi="Times"/>
          <w:lang w:val="es-419"/>
        </w:rPr>
        <w:t xml:space="preserve">, se hace necesario </w:t>
      </w:r>
      <w:r w:rsidR="00414FB6" w:rsidRPr="28D74ADD">
        <w:rPr>
          <w:rFonts w:ascii="Times" w:hAnsi="Times"/>
          <w:lang w:val="es-419"/>
        </w:rPr>
        <w:t xml:space="preserve">revisar asuntos </w:t>
      </w:r>
      <w:r w:rsidR="00EC7C7E" w:rsidRPr="28D74ADD">
        <w:rPr>
          <w:rFonts w:ascii="Times" w:hAnsi="Times"/>
          <w:lang w:val="es-419"/>
        </w:rPr>
        <w:t xml:space="preserve">de alta importancia </w:t>
      </w:r>
      <w:r w:rsidR="00414FB6" w:rsidRPr="28D74ADD">
        <w:rPr>
          <w:rFonts w:ascii="Times" w:hAnsi="Times"/>
          <w:lang w:val="es-419"/>
        </w:rPr>
        <w:t xml:space="preserve">como </w:t>
      </w:r>
      <w:r w:rsidR="00EC7C7E" w:rsidRPr="28D74ADD">
        <w:rPr>
          <w:rFonts w:ascii="Times" w:hAnsi="Times"/>
          <w:lang w:val="es-419"/>
        </w:rPr>
        <w:t xml:space="preserve">los </w:t>
      </w:r>
      <w:r w:rsidR="00414FB6" w:rsidRPr="28D74ADD">
        <w:rPr>
          <w:rFonts w:ascii="Times" w:hAnsi="Times"/>
          <w:lang w:val="es-419"/>
        </w:rPr>
        <w:t xml:space="preserve">activos bilógicos, </w:t>
      </w:r>
      <w:r w:rsidR="00ED51AA" w:rsidRPr="28D74ADD">
        <w:rPr>
          <w:rFonts w:ascii="Times" w:hAnsi="Times"/>
          <w:lang w:val="es-419"/>
        </w:rPr>
        <w:t xml:space="preserve">los </w:t>
      </w:r>
      <w:r w:rsidR="00414FB6" w:rsidRPr="28D74ADD">
        <w:rPr>
          <w:rFonts w:ascii="Times" w:hAnsi="Times"/>
          <w:lang w:val="es-419"/>
        </w:rPr>
        <w:t xml:space="preserve">pasivos estimados, </w:t>
      </w:r>
      <w:r w:rsidR="00EC7C7E" w:rsidRPr="28D74ADD">
        <w:rPr>
          <w:rFonts w:ascii="Times" w:hAnsi="Times"/>
          <w:lang w:val="es-419"/>
        </w:rPr>
        <w:t xml:space="preserve">el </w:t>
      </w:r>
      <w:r w:rsidR="00414FB6" w:rsidRPr="28D74ADD">
        <w:rPr>
          <w:rFonts w:ascii="Times" w:hAnsi="Times"/>
          <w:lang w:val="es-419"/>
        </w:rPr>
        <w:t xml:space="preserve">deterioro, </w:t>
      </w:r>
      <w:r w:rsidR="00EC7C7E" w:rsidRPr="28D74ADD">
        <w:rPr>
          <w:rFonts w:ascii="Times" w:hAnsi="Times"/>
          <w:lang w:val="es-419"/>
        </w:rPr>
        <w:t xml:space="preserve">la </w:t>
      </w:r>
      <w:r w:rsidR="00414FB6" w:rsidRPr="28D74ADD">
        <w:rPr>
          <w:rFonts w:ascii="Times" w:hAnsi="Times"/>
          <w:lang w:val="es-419"/>
        </w:rPr>
        <w:t xml:space="preserve">plusvalía y </w:t>
      </w:r>
      <w:r w:rsidR="00EC7C7E" w:rsidRPr="28D74ADD">
        <w:rPr>
          <w:rFonts w:ascii="Times" w:hAnsi="Times"/>
          <w:lang w:val="es-419"/>
        </w:rPr>
        <w:t xml:space="preserve">el </w:t>
      </w:r>
      <w:r w:rsidR="00414FB6" w:rsidRPr="28D74ADD">
        <w:rPr>
          <w:rFonts w:ascii="Times" w:hAnsi="Times"/>
          <w:lang w:val="es-419"/>
        </w:rPr>
        <w:t>desmonte, resumidos en tablas que indi</w:t>
      </w:r>
      <w:r w:rsidR="005B68D7" w:rsidRPr="28D74ADD">
        <w:rPr>
          <w:rFonts w:ascii="Times" w:hAnsi="Times"/>
          <w:lang w:val="es-419"/>
        </w:rPr>
        <w:t>quen</w:t>
      </w:r>
      <w:r w:rsidR="00414FB6" w:rsidRPr="28D74ADD">
        <w:rPr>
          <w:rFonts w:ascii="Times" w:hAnsi="Times"/>
          <w:lang w:val="es-419"/>
        </w:rPr>
        <w:t xml:space="preserve"> las implicaciones ambientales de las normas frente a las responsabilidades del cargo</w:t>
      </w:r>
      <w:r w:rsidR="002B341B" w:rsidRPr="28D74ADD">
        <w:rPr>
          <w:rFonts w:ascii="Times" w:hAnsi="Times"/>
          <w:lang w:val="es-419"/>
        </w:rPr>
        <w:t xml:space="preserve"> (</w:t>
      </w:r>
      <w:r w:rsidR="00414FB6" w:rsidRPr="28D74ADD">
        <w:rPr>
          <w:rFonts w:ascii="Times" w:hAnsi="Times"/>
          <w:lang w:val="es-419"/>
        </w:rPr>
        <w:t>Hern</w:t>
      </w:r>
      <w:r w:rsidR="002B341B" w:rsidRPr="28D74ADD">
        <w:rPr>
          <w:rFonts w:ascii="Times" w:hAnsi="Times"/>
          <w:lang w:val="es-419"/>
        </w:rPr>
        <w:t>á</w:t>
      </w:r>
      <w:r w:rsidR="00414FB6" w:rsidRPr="28D74ADD">
        <w:rPr>
          <w:rFonts w:ascii="Times" w:hAnsi="Times"/>
          <w:lang w:val="es-419"/>
        </w:rPr>
        <w:t>ndez</w:t>
      </w:r>
      <w:r w:rsidR="002B341B" w:rsidRPr="28D74ADD">
        <w:rPr>
          <w:rFonts w:ascii="Times" w:hAnsi="Times"/>
          <w:lang w:val="es-419"/>
        </w:rPr>
        <w:t xml:space="preserve">, </w:t>
      </w:r>
      <w:r w:rsidR="00414FB6" w:rsidRPr="28D74ADD">
        <w:rPr>
          <w:rFonts w:ascii="Times" w:hAnsi="Times"/>
          <w:lang w:val="es-419"/>
        </w:rPr>
        <w:t>2017)</w:t>
      </w:r>
      <w:r w:rsidR="002B341B" w:rsidRPr="28D74ADD">
        <w:rPr>
          <w:rFonts w:ascii="Times" w:hAnsi="Times"/>
          <w:lang w:val="es-419"/>
        </w:rPr>
        <w:t>.</w:t>
      </w:r>
      <w:r w:rsidR="00ED51AA" w:rsidRPr="28D74ADD">
        <w:rPr>
          <w:rFonts w:ascii="Times" w:hAnsi="Times"/>
          <w:lang w:val="es-419"/>
        </w:rPr>
        <w:t xml:space="preserve"> </w:t>
      </w:r>
      <w:r w:rsidR="00970377" w:rsidRPr="28D74ADD">
        <w:rPr>
          <w:rFonts w:ascii="Times" w:hAnsi="Times"/>
          <w:lang w:val="es-419"/>
        </w:rPr>
        <w:t xml:space="preserve">De hecho, el </w:t>
      </w:r>
      <w:r w:rsidR="00ED51AA" w:rsidRPr="28D74ADD">
        <w:rPr>
          <w:rFonts w:ascii="Times" w:hAnsi="Times"/>
          <w:lang w:val="es-419"/>
        </w:rPr>
        <w:t>ente</w:t>
      </w:r>
      <w:r w:rsidR="00970377" w:rsidRPr="28D74ADD">
        <w:rPr>
          <w:rFonts w:ascii="Times" w:hAnsi="Times"/>
          <w:lang w:val="es-419"/>
        </w:rPr>
        <w:t xml:space="preserve"> regulador en </w:t>
      </w:r>
      <w:r w:rsidR="00ED51AA" w:rsidRPr="28D74ADD">
        <w:rPr>
          <w:rFonts w:ascii="Times" w:hAnsi="Times"/>
          <w:lang w:val="es-419"/>
        </w:rPr>
        <w:t>este tema</w:t>
      </w:r>
      <w:r w:rsidR="00970377" w:rsidRPr="28D74ADD">
        <w:rPr>
          <w:rFonts w:ascii="Times" w:hAnsi="Times"/>
          <w:lang w:val="es-419"/>
        </w:rPr>
        <w:t xml:space="preserve"> es el Ministerio del Medio Ambiente</w:t>
      </w:r>
      <w:r w:rsidR="00ED51AA" w:rsidRPr="28D74ADD">
        <w:rPr>
          <w:rFonts w:ascii="Times" w:hAnsi="Times"/>
          <w:lang w:val="es-419"/>
        </w:rPr>
        <w:t>, ponderado en</w:t>
      </w:r>
      <w:r w:rsidR="00970377" w:rsidRPr="28D74ADD">
        <w:rPr>
          <w:rFonts w:ascii="Times" w:hAnsi="Times"/>
          <w:lang w:val="es-419"/>
        </w:rPr>
        <w:t xml:space="preserve"> </w:t>
      </w:r>
      <w:r w:rsidR="00ED51AA" w:rsidRPr="28D74ADD">
        <w:rPr>
          <w:rFonts w:ascii="Times" w:hAnsi="Times"/>
          <w:lang w:val="es-419"/>
        </w:rPr>
        <w:t xml:space="preserve">el Artículo 79 de </w:t>
      </w:r>
      <w:r w:rsidR="00970377" w:rsidRPr="28D74ADD">
        <w:rPr>
          <w:rFonts w:ascii="Times" w:hAnsi="Times"/>
          <w:lang w:val="es-419"/>
        </w:rPr>
        <w:t>la Constitución Política de Colombia</w:t>
      </w:r>
      <w:r w:rsidR="00ED51AA" w:rsidRPr="28D74ADD">
        <w:rPr>
          <w:rFonts w:ascii="Times" w:hAnsi="Times"/>
          <w:lang w:val="es-419"/>
        </w:rPr>
        <w:t>, en donde se establece lo siguiente:</w:t>
      </w:r>
    </w:p>
    <w:p w14:paraId="00A10802" w14:textId="4905AA20" w:rsidR="00EB2FF2" w:rsidRPr="004460B6" w:rsidRDefault="00C95D85" w:rsidP="28D74ADD">
      <w:pPr>
        <w:spacing w:after="100" w:afterAutospacing="1" w:line="360" w:lineRule="auto"/>
        <w:ind w:left="709"/>
        <w:rPr>
          <w:rFonts w:ascii="Times" w:hAnsi="Times"/>
          <w:lang w:val="es-419"/>
        </w:rPr>
      </w:pPr>
      <w:r w:rsidRPr="28D74ADD">
        <w:rPr>
          <w:rFonts w:ascii="Times" w:hAnsi="Times"/>
          <w:lang w:val="es-419"/>
        </w:rPr>
        <w:t xml:space="preserve">Todas las personas tienen derecho a gozar de un ambiente sano. </w:t>
      </w:r>
      <w:r w:rsidR="0081376E">
        <w:rPr>
          <w:rFonts w:ascii="Times" w:hAnsi="Times"/>
          <w:lang w:val="es-419"/>
        </w:rPr>
        <w:t xml:space="preserve">De </w:t>
      </w:r>
      <w:r w:rsidR="00E923C4">
        <w:rPr>
          <w:rFonts w:ascii="Times" w:hAnsi="Times"/>
          <w:lang w:val="es-419"/>
        </w:rPr>
        <w:t>hecho,</w:t>
      </w:r>
      <w:r w:rsidR="0081376E">
        <w:rPr>
          <w:rFonts w:ascii="Times" w:hAnsi="Times"/>
          <w:lang w:val="es-419"/>
        </w:rPr>
        <w:t xml:space="preserve"> todas las instituciones escolares como los colegios y las universidades deben de tener en su formación la catedra del medio ambiente para que todos tomen conciencia de una manera impositiva, es decir debe ser por un Decreto o por medio de otra normatividad. </w:t>
      </w:r>
      <w:r w:rsidRPr="28D74ADD">
        <w:rPr>
          <w:rFonts w:ascii="Times" w:hAnsi="Times"/>
          <w:lang w:val="es-419"/>
        </w:rPr>
        <w:t xml:space="preserve">La ley garantizará la participación de la comunidad en las decisiones que puedan afectarlo </w:t>
      </w:r>
      <w:r w:rsidR="0081376E">
        <w:rPr>
          <w:rFonts w:ascii="Times" w:hAnsi="Times"/>
          <w:lang w:val="es-419"/>
        </w:rPr>
        <w:t>e</w:t>
      </w:r>
      <w:r w:rsidRPr="28D74ADD">
        <w:rPr>
          <w:rFonts w:ascii="Times" w:hAnsi="Times"/>
          <w:lang w:val="es-419"/>
        </w:rPr>
        <w:t>s deber del Estado proteger la diversidad e integridad del ambiente, conservar las áreas de especial importancia ecológica y fomentar la educación para el logro de estos fines</w:t>
      </w:r>
      <w:r w:rsidR="00ED51AA" w:rsidRPr="28D74ADD">
        <w:rPr>
          <w:rFonts w:ascii="Times" w:hAnsi="Times"/>
          <w:lang w:val="es-419"/>
        </w:rPr>
        <w:t xml:space="preserve">. </w:t>
      </w:r>
    </w:p>
    <w:p w14:paraId="4286060B" w14:textId="568AFFE3" w:rsidR="00FF29F0" w:rsidRDefault="00C95D85" w:rsidP="28D74ADD">
      <w:pPr>
        <w:spacing w:after="100" w:afterAutospacing="1" w:line="360" w:lineRule="auto"/>
        <w:ind w:firstLine="709"/>
        <w:rPr>
          <w:rFonts w:ascii="Times" w:hAnsi="Times"/>
          <w:lang w:val="es-419"/>
        </w:rPr>
      </w:pPr>
      <w:r w:rsidRPr="28D74ADD">
        <w:rPr>
          <w:rFonts w:ascii="Times" w:hAnsi="Times"/>
          <w:lang w:val="es-419"/>
        </w:rPr>
        <w:t xml:space="preserve">Queda claro que el tema del medio ambiente </w:t>
      </w:r>
      <w:r w:rsidR="00F80BEB" w:rsidRPr="28D74ADD">
        <w:rPr>
          <w:rFonts w:ascii="Times" w:hAnsi="Times"/>
          <w:lang w:val="es-419"/>
        </w:rPr>
        <w:t xml:space="preserve">también tiene implicaciones </w:t>
      </w:r>
      <w:r w:rsidRPr="28D74ADD">
        <w:rPr>
          <w:rFonts w:ascii="Times" w:hAnsi="Times"/>
          <w:lang w:val="es-419"/>
        </w:rPr>
        <w:t>legal</w:t>
      </w:r>
      <w:r w:rsidR="00F80BEB" w:rsidRPr="28D74ADD">
        <w:rPr>
          <w:rFonts w:ascii="Times" w:hAnsi="Times"/>
          <w:lang w:val="es-419"/>
        </w:rPr>
        <w:t xml:space="preserve">es, </w:t>
      </w:r>
      <w:r w:rsidRPr="28D74ADD">
        <w:rPr>
          <w:rFonts w:ascii="Times" w:hAnsi="Times"/>
          <w:lang w:val="es-419"/>
        </w:rPr>
        <w:t>como lo establece la ISO 14001 de 2015</w:t>
      </w:r>
      <w:r w:rsidR="00F80BEB" w:rsidRPr="28D74ADD">
        <w:rPr>
          <w:rFonts w:ascii="Times" w:hAnsi="Times"/>
          <w:lang w:val="es-419"/>
        </w:rPr>
        <w:t>, la cual aborda</w:t>
      </w:r>
      <w:r w:rsidR="007F1362" w:rsidRPr="28D74ADD">
        <w:rPr>
          <w:rFonts w:ascii="Times" w:hAnsi="Times"/>
          <w:lang w:val="es-419"/>
        </w:rPr>
        <w:t xml:space="preserve"> </w:t>
      </w:r>
      <w:r w:rsidR="00F80BEB" w:rsidRPr="28D74ADD">
        <w:rPr>
          <w:rFonts w:ascii="Times" w:hAnsi="Times"/>
          <w:lang w:val="es-419"/>
        </w:rPr>
        <w:t>las</w:t>
      </w:r>
      <w:r w:rsidR="007F1362" w:rsidRPr="28D74ADD">
        <w:rPr>
          <w:rFonts w:ascii="Times" w:hAnsi="Times"/>
          <w:lang w:val="es-419"/>
        </w:rPr>
        <w:t xml:space="preserve"> políticas ambientales que </w:t>
      </w:r>
      <w:r w:rsidR="00F80BEB" w:rsidRPr="28D74ADD">
        <w:rPr>
          <w:rFonts w:ascii="Times" w:hAnsi="Times"/>
          <w:lang w:val="es-419"/>
        </w:rPr>
        <w:t>conllevan evidentes beneficios a futuro, pues propicia</w:t>
      </w:r>
      <w:r w:rsidR="00FF29F0" w:rsidRPr="28D74ADD">
        <w:rPr>
          <w:rFonts w:ascii="Times" w:hAnsi="Times"/>
          <w:lang w:val="es-419"/>
        </w:rPr>
        <w:t>n</w:t>
      </w:r>
      <w:r w:rsidR="00F80BEB" w:rsidRPr="28D74ADD">
        <w:rPr>
          <w:rFonts w:ascii="Times" w:hAnsi="Times"/>
          <w:lang w:val="es-419"/>
        </w:rPr>
        <w:t xml:space="preserve"> la</w:t>
      </w:r>
      <w:r w:rsidR="007F1362" w:rsidRPr="28D74ADD">
        <w:rPr>
          <w:rFonts w:ascii="Times" w:hAnsi="Times"/>
          <w:lang w:val="es-419"/>
        </w:rPr>
        <w:t xml:space="preserve"> toma conciencia </w:t>
      </w:r>
      <w:r w:rsidR="00F80BEB" w:rsidRPr="28D74ADD">
        <w:rPr>
          <w:rFonts w:ascii="Times" w:hAnsi="Times"/>
          <w:lang w:val="es-419"/>
        </w:rPr>
        <w:t>sobre</w:t>
      </w:r>
      <w:r w:rsidR="007F1362" w:rsidRPr="28D74ADD">
        <w:rPr>
          <w:rFonts w:ascii="Times" w:hAnsi="Times"/>
          <w:lang w:val="es-419"/>
        </w:rPr>
        <w:t xml:space="preserve"> los beneficios</w:t>
      </w:r>
      <w:r w:rsidR="00F80BEB" w:rsidRPr="28D74ADD">
        <w:rPr>
          <w:rFonts w:ascii="Times" w:hAnsi="Times"/>
          <w:lang w:val="es-419"/>
        </w:rPr>
        <w:t xml:space="preserve"> de </w:t>
      </w:r>
      <w:r w:rsidR="007F1362" w:rsidRPr="28D74ADD">
        <w:rPr>
          <w:rFonts w:ascii="Times" w:hAnsi="Times"/>
          <w:lang w:val="es-419"/>
        </w:rPr>
        <w:t>la protección de los recursos naturales y del medio ambiente</w:t>
      </w:r>
      <w:r w:rsidR="00F80BEB" w:rsidRPr="28D74ADD">
        <w:rPr>
          <w:rFonts w:ascii="Times" w:hAnsi="Times"/>
          <w:lang w:val="es-419"/>
        </w:rPr>
        <w:t>.</w:t>
      </w:r>
      <w:r w:rsidR="007F1362" w:rsidRPr="28D74ADD">
        <w:rPr>
          <w:rFonts w:ascii="Times" w:hAnsi="Times"/>
          <w:lang w:val="es-419"/>
        </w:rPr>
        <w:t xml:space="preserve"> </w:t>
      </w:r>
      <w:r w:rsidR="00F80BEB" w:rsidRPr="28D74ADD">
        <w:rPr>
          <w:rFonts w:ascii="Times" w:hAnsi="Times"/>
          <w:lang w:val="es-419"/>
        </w:rPr>
        <w:t>S</w:t>
      </w:r>
      <w:r w:rsidR="007F1362" w:rsidRPr="28D74ADD">
        <w:rPr>
          <w:rFonts w:ascii="Times" w:hAnsi="Times"/>
          <w:lang w:val="es-419"/>
        </w:rPr>
        <w:t xml:space="preserve">i el </w:t>
      </w:r>
      <w:r w:rsidR="00E03A54" w:rsidRPr="28D74ADD">
        <w:rPr>
          <w:rFonts w:ascii="Times" w:hAnsi="Times"/>
          <w:lang w:val="es-419"/>
        </w:rPr>
        <w:t>RF</w:t>
      </w:r>
      <w:r w:rsidR="00F80BEB" w:rsidRPr="28D74ADD">
        <w:rPr>
          <w:rFonts w:ascii="Times" w:hAnsi="Times"/>
          <w:lang w:val="es-419"/>
        </w:rPr>
        <w:t xml:space="preserve"> </w:t>
      </w:r>
      <w:r w:rsidR="007F1362" w:rsidRPr="28D74ADD">
        <w:rPr>
          <w:rFonts w:ascii="Times" w:hAnsi="Times"/>
          <w:lang w:val="es-419"/>
        </w:rPr>
        <w:t xml:space="preserve">aplicara de manera eficiente </w:t>
      </w:r>
      <w:r w:rsidR="00F80BEB" w:rsidRPr="28D74ADD">
        <w:rPr>
          <w:rFonts w:ascii="Times" w:hAnsi="Times"/>
          <w:lang w:val="es-419"/>
        </w:rPr>
        <w:t>los</w:t>
      </w:r>
      <w:r w:rsidR="007F1362" w:rsidRPr="28D74ADD">
        <w:rPr>
          <w:rFonts w:ascii="Times" w:hAnsi="Times"/>
          <w:lang w:val="es-419"/>
        </w:rPr>
        <w:t xml:space="preserve"> </w:t>
      </w:r>
      <w:r w:rsidR="00F80BEB" w:rsidRPr="28D74ADD">
        <w:rPr>
          <w:rFonts w:ascii="Times" w:hAnsi="Times"/>
          <w:lang w:val="es-419"/>
        </w:rPr>
        <w:t xml:space="preserve">lineamientos relacionados con este </w:t>
      </w:r>
      <w:r w:rsidR="00FF29F0" w:rsidRPr="28D74ADD">
        <w:rPr>
          <w:rFonts w:ascii="Times" w:hAnsi="Times"/>
          <w:lang w:val="es-419"/>
        </w:rPr>
        <w:t>relevante</w:t>
      </w:r>
      <w:r w:rsidR="00F80BEB" w:rsidRPr="28D74ADD">
        <w:rPr>
          <w:rFonts w:ascii="Times" w:hAnsi="Times"/>
          <w:lang w:val="es-419"/>
        </w:rPr>
        <w:t xml:space="preserve"> tema</w:t>
      </w:r>
      <w:r w:rsidR="007F1362" w:rsidRPr="28D74ADD">
        <w:rPr>
          <w:rFonts w:ascii="Times" w:hAnsi="Times"/>
          <w:lang w:val="es-419"/>
        </w:rPr>
        <w:t xml:space="preserve">, </w:t>
      </w:r>
      <w:r w:rsidR="00FF29F0" w:rsidRPr="28D74ADD">
        <w:rPr>
          <w:rFonts w:ascii="Times" w:hAnsi="Times"/>
          <w:lang w:val="es-419"/>
        </w:rPr>
        <w:lastRenderedPageBreak/>
        <w:t>manifestaría</w:t>
      </w:r>
      <w:r w:rsidR="007F1362" w:rsidRPr="28D74ADD">
        <w:rPr>
          <w:rFonts w:ascii="Times" w:hAnsi="Times"/>
          <w:lang w:val="es-419"/>
        </w:rPr>
        <w:t xml:space="preserve"> compromiso con los empleados</w:t>
      </w:r>
      <w:r w:rsidR="00F80BEB" w:rsidRPr="28D74ADD">
        <w:rPr>
          <w:rFonts w:ascii="Times" w:hAnsi="Times"/>
          <w:lang w:val="es-419"/>
        </w:rPr>
        <w:t xml:space="preserve"> y con</w:t>
      </w:r>
      <w:r w:rsidR="007F1362" w:rsidRPr="28D74ADD">
        <w:rPr>
          <w:rFonts w:ascii="Times" w:hAnsi="Times"/>
          <w:lang w:val="es-419"/>
        </w:rPr>
        <w:t xml:space="preserve"> la comunidad en general </w:t>
      </w:r>
      <w:r w:rsidR="00FF29F0" w:rsidRPr="28D74ADD">
        <w:rPr>
          <w:rFonts w:ascii="Times" w:hAnsi="Times"/>
          <w:lang w:val="es-419"/>
        </w:rPr>
        <w:t>demostrando</w:t>
      </w:r>
      <w:r w:rsidR="00F80BEB" w:rsidRPr="28D74ADD">
        <w:rPr>
          <w:rFonts w:ascii="Times" w:hAnsi="Times"/>
          <w:lang w:val="es-419"/>
        </w:rPr>
        <w:t xml:space="preserve"> </w:t>
      </w:r>
      <w:r w:rsidR="007F1362" w:rsidRPr="28D74ADD">
        <w:rPr>
          <w:rFonts w:ascii="Times" w:hAnsi="Times"/>
          <w:lang w:val="es-419"/>
        </w:rPr>
        <w:t xml:space="preserve">que </w:t>
      </w:r>
      <w:r w:rsidR="00F80BEB" w:rsidRPr="28D74ADD">
        <w:rPr>
          <w:rFonts w:ascii="Times" w:hAnsi="Times"/>
          <w:lang w:val="es-419"/>
        </w:rPr>
        <w:t xml:space="preserve">se </w:t>
      </w:r>
      <w:r w:rsidR="007F1362" w:rsidRPr="28D74ADD">
        <w:rPr>
          <w:rFonts w:ascii="Times" w:hAnsi="Times"/>
          <w:lang w:val="es-419"/>
        </w:rPr>
        <w:t>est</w:t>
      </w:r>
      <w:r w:rsidR="00F80BEB" w:rsidRPr="28D74ADD">
        <w:rPr>
          <w:rFonts w:ascii="Times" w:hAnsi="Times"/>
          <w:lang w:val="es-419"/>
        </w:rPr>
        <w:t>á</w:t>
      </w:r>
      <w:r w:rsidR="007F1362" w:rsidRPr="28D74ADD">
        <w:rPr>
          <w:rFonts w:ascii="Times" w:hAnsi="Times"/>
          <w:lang w:val="es-419"/>
        </w:rPr>
        <w:t xml:space="preserve"> </w:t>
      </w:r>
      <w:r w:rsidR="00F80BEB" w:rsidRPr="28D74ADD">
        <w:rPr>
          <w:rFonts w:ascii="Times" w:hAnsi="Times"/>
          <w:lang w:val="es-419"/>
        </w:rPr>
        <w:t>velando por</w:t>
      </w:r>
      <w:r w:rsidR="007F1362" w:rsidRPr="28D74ADD">
        <w:rPr>
          <w:rFonts w:ascii="Times" w:hAnsi="Times"/>
          <w:lang w:val="es-419"/>
        </w:rPr>
        <w:t xml:space="preserve"> la preservación del medio ambiente</w:t>
      </w:r>
      <w:r w:rsidR="00F80BEB" w:rsidRPr="28D74ADD">
        <w:rPr>
          <w:rFonts w:ascii="Times" w:hAnsi="Times"/>
          <w:lang w:val="es-419"/>
        </w:rPr>
        <w:t>.</w:t>
      </w:r>
      <w:r w:rsidR="007F1362" w:rsidRPr="28D74ADD">
        <w:rPr>
          <w:rFonts w:ascii="Times" w:hAnsi="Times"/>
          <w:lang w:val="es-419"/>
        </w:rPr>
        <w:t xml:space="preserve"> </w:t>
      </w:r>
      <w:r w:rsidR="00F80BEB" w:rsidRPr="28D74ADD">
        <w:rPr>
          <w:rFonts w:ascii="Times" w:hAnsi="Times"/>
          <w:lang w:val="es-419"/>
        </w:rPr>
        <w:t>P</w:t>
      </w:r>
      <w:r w:rsidR="007F1362" w:rsidRPr="28D74ADD">
        <w:rPr>
          <w:rFonts w:ascii="Times" w:hAnsi="Times"/>
          <w:lang w:val="es-419"/>
        </w:rPr>
        <w:t xml:space="preserve">or otra parte, </w:t>
      </w:r>
      <w:r w:rsidR="00F80BEB" w:rsidRPr="28D74ADD">
        <w:rPr>
          <w:rFonts w:ascii="Times" w:hAnsi="Times"/>
          <w:lang w:val="es-419"/>
        </w:rPr>
        <w:t>dando</w:t>
      </w:r>
      <w:r w:rsidR="007F1362" w:rsidRPr="28D74ADD">
        <w:rPr>
          <w:rFonts w:ascii="Times" w:hAnsi="Times"/>
          <w:lang w:val="es-419"/>
        </w:rPr>
        <w:t xml:space="preserve"> c</w:t>
      </w:r>
      <w:r w:rsidR="00F80BEB" w:rsidRPr="28D74ADD">
        <w:rPr>
          <w:rFonts w:ascii="Times" w:hAnsi="Times"/>
          <w:lang w:val="es-419"/>
        </w:rPr>
        <w:t>u</w:t>
      </w:r>
      <w:r w:rsidR="007F1362" w:rsidRPr="28D74ADD">
        <w:rPr>
          <w:rFonts w:ascii="Times" w:hAnsi="Times"/>
          <w:lang w:val="es-419"/>
        </w:rPr>
        <w:t xml:space="preserve">mplimiento a la normatividad nacional </w:t>
      </w:r>
      <w:r w:rsidR="00F80BEB" w:rsidRPr="28D74ADD">
        <w:rPr>
          <w:rFonts w:ascii="Times" w:hAnsi="Times"/>
          <w:lang w:val="es-419"/>
        </w:rPr>
        <w:t>en relación con el A</w:t>
      </w:r>
      <w:r w:rsidR="007F1362" w:rsidRPr="28D74ADD">
        <w:rPr>
          <w:rFonts w:ascii="Times" w:hAnsi="Times"/>
          <w:lang w:val="es-419"/>
        </w:rPr>
        <w:t>rt</w:t>
      </w:r>
      <w:r w:rsidR="00F80BEB" w:rsidRPr="28D74ADD">
        <w:rPr>
          <w:rFonts w:ascii="Times" w:hAnsi="Times"/>
          <w:lang w:val="es-419"/>
        </w:rPr>
        <w:t>í</w:t>
      </w:r>
      <w:r w:rsidR="007F1362" w:rsidRPr="28D74ADD">
        <w:rPr>
          <w:rFonts w:ascii="Times" w:hAnsi="Times"/>
          <w:lang w:val="es-419"/>
        </w:rPr>
        <w:t xml:space="preserve">culo 79 </w:t>
      </w:r>
      <w:r w:rsidR="00490A7D">
        <w:rPr>
          <w:rFonts w:ascii="Times" w:hAnsi="Times"/>
          <w:lang w:val="es-419"/>
        </w:rPr>
        <w:t xml:space="preserve">de la Constitución Política, </w:t>
      </w:r>
      <w:r w:rsidR="007F1362" w:rsidRPr="28D74ADD">
        <w:rPr>
          <w:rFonts w:ascii="Times" w:hAnsi="Times"/>
          <w:lang w:val="es-419"/>
        </w:rPr>
        <w:t>y</w:t>
      </w:r>
      <w:r w:rsidR="00F80BEB" w:rsidRPr="28D74ADD">
        <w:rPr>
          <w:rFonts w:ascii="Times" w:hAnsi="Times"/>
          <w:lang w:val="es-419"/>
        </w:rPr>
        <w:t xml:space="preserve"> con</w:t>
      </w:r>
      <w:r w:rsidR="007F1362" w:rsidRPr="28D74ADD">
        <w:rPr>
          <w:rFonts w:ascii="Times" w:hAnsi="Times"/>
          <w:lang w:val="es-419"/>
        </w:rPr>
        <w:t xml:space="preserve"> la aplicación de la ISO 14001 de 2015</w:t>
      </w:r>
      <w:r w:rsidR="00F1342C" w:rsidRPr="28D74ADD">
        <w:rPr>
          <w:rFonts w:ascii="Times" w:hAnsi="Times"/>
          <w:lang w:val="es-419"/>
        </w:rPr>
        <w:t xml:space="preserve">, el </w:t>
      </w:r>
      <w:r w:rsidR="00E03A54" w:rsidRPr="28D74ADD">
        <w:rPr>
          <w:rFonts w:ascii="Times" w:hAnsi="Times"/>
          <w:lang w:val="es-419"/>
        </w:rPr>
        <w:t>RF</w:t>
      </w:r>
      <w:r w:rsidR="00F80BEB" w:rsidRPr="28D74ADD">
        <w:rPr>
          <w:rFonts w:ascii="Times" w:hAnsi="Times"/>
          <w:lang w:val="es-419"/>
        </w:rPr>
        <w:t xml:space="preserve"> </w:t>
      </w:r>
      <w:r w:rsidR="00F1342C" w:rsidRPr="28D74ADD">
        <w:rPr>
          <w:rFonts w:ascii="Times" w:hAnsi="Times"/>
          <w:lang w:val="es-419"/>
        </w:rPr>
        <w:t>también tiene el compromiso de gestionar capacitaciones y evaluar los beneficios</w:t>
      </w:r>
      <w:r w:rsidR="00F80BEB" w:rsidRPr="28D74ADD">
        <w:rPr>
          <w:rFonts w:ascii="Times" w:hAnsi="Times"/>
          <w:lang w:val="es-419"/>
        </w:rPr>
        <w:t xml:space="preserve"> de estas,</w:t>
      </w:r>
      <w:r w:rsidR="00F1342C" w:rsidRPr="28D74ADD">
        <w:rPr>
          <w:rFonts w:ascii="Times" w:hAnsi="Times"/>
          <w:lang w:val="es-419"/>
        </w:rPr>
        <w:t xml:space="preserve"> </w:t>
      </w:r>
      <w:r w:rsidR="00F80BEB" w:rsidRPr="28D74ADD">
        <w:rPr>
          <w:rFonts w:ascii="Times" w:hAnsi="Times"/>
          <w:lang w:val="es-419"/>
        </w:rPr>
        <w:t>con el objetivo de</w:t>
      </w:r>
      <w:r w:rsidR="00F1342C" w:rsidRPr="28D74ADD">
        <w:rPr>
          <w:rFonts w:ascii="Times" w:hAnsi="Times"/>
          <w:lang w:val="es-419"/>
        </w:rPr>
        <w:t xml:space="preserve"> </w:t>
      </w:r>
      <w:r w:rsidR="00F80BEB" w:rsidRPr="28D74ADD">
        <w:rPr>
          <w:rFonts w:ascii="Times" w:hAnsi="Times"/>
          <w:lang w:val="es-419"/>
        </w:rPr>
        <w:t>proporcionar</w:t>
      </w:r>
      <w:r w:rsidR="00F1342C" w:rsidRPr="28D74ADD">
        <w:rPr>
          <w:rFonts w:ascii="Times" w:hAnsi="Times"/>
          <w:lang w:val="es-419"/>
        </w:rPr>
        <w:t xml:space="preserve"> las recomendaciones </w:t>
      </w:r>
      <w:r w:rsidR="00F80BEB" w:rsidRPr="28D74ADD">
        <w:rPr>
          <w:rFonts w:ascii="Times" w:hAnsi="Times"/>
          <w:lang w:val="es-419"/>
        </w:rPr>
        <w:t xml:space="preserve">respectivas </w:t>
      </w:r>
      <w:r w:rsidR="00F1342C" w:rsidRPr="28D74ADD">
        <w:rPr>
          <w:rFonts w:ascii="Times" w:hAnsi="Times"/>
          <w:lang w:val="es-419"/>
        </w:rPr>
        <w:t xml:space="preserve">en sus informes periódicos </w:t>
      </w:r>
      <w:r w:rsidR="00F80BEB" w:rsidRPr="28D74ADD">
        <w:rPr>
          <w:rFonts w:ascii="Times" w:hAnsi="Times"/>
          <w:lang w:val="es-419"/>
        </w:rPr>
        <w:t>teniendo en cuenta</w:t>
      </w:r>
      <w:r w:rsidR="00F1342C" w:rsidRPr="28D74ADD">
        <w:rPr>
          <w:rFonts w:ascii="Times" w:hAnsi="Times"/>
          <w:lang w:val="es-419"/>
        </w:rPr>
        <w:t xml:space="preserve"> que su función es de carácter preventivo.</w:t>
      </w:r>
      <w:r w:rsidR="00FF29F0" w:rsidRPr="28D74ADD">
        <w:rPr>
          <w:rFonts w:ascii="Times" w:hAnsi="Times"/>
          <w:lang w:val="es-419"/>
        </w:rPr>
        <w:t xml:space="preserve"> De acuerdo con</w:t>
      </w:r>
      <w:r w:rsidR="004438BF" w:rsidRPr="28D74ADD">
        <w:rPr>
          <w:rFonts w:ascii="Times" w:hAnsi="Times"/>
          <w:lang w:val="es-419"/>
        </w:rPr>
        <w:t xml:space="preserve"> lo anterior</w:t>
      </w:r>
      <w:r w:rsidR="00FF29F0" w:rsidRPr="28D74ADD">
        <w:rPr>
          <w:rFonts w:ascii="Times" w:hAnsi="Times"/>
          <w:lang w:val="es-419"/>
        </w:rPr>
        <w:t xml:space="preserve">, el RF debe </w:t>
      </w:r>
      <w:r w:rsidR="004438BF" w:rsidRPr="28D74ADD">
        <w:rPr>
          <w:rFonts w:ascii="Times" w:hAnsi="Times"/>
          <w:lang w:val="es-419"/>
        </w:rPr>
        <w:t xml:space="preserve">aplicar la ISO 14001 </w:t>
      </w:r>
      <w:r w:rsidR="00FF29F0" w:rsidRPr="28D74ADD">
        <w:rPr>
          <w:rFonts w:ascii="Times" w:hAnsi="Times"/>
          <w:lang w:val="es-419"/>
        </w:rPr>
        <w:t>estrictamente en correspondencia con el apartado que indica lo siguiente:</w:t>
      </w:r>
    </w:p>
    <w:p w14:paraId="3BF9B0B7" w14:textId="282CD186" w:rsidR="00C523B7" w:rsidRPr="004460B6" w:rsidRDefault="00C523B7" w:rsidP="28D74ADD">
      <w:pPr>
        <w:spacing w:after="100" w:afterAutospacing="1" w:line="360" w:lineRule="auto"/>
        <w:ind w:left="709"/>
        <w:rPr>
          <w:rFonts w:ascii="Times" w:hAnsi="Times"/>
          <w:lang w:val="es-419"/>
        </w:rPr>
      </w:pPr>
      <w:r w:rsidRPr="28D74ADD">
        <w:rPr>
          <w:rFonts w:ascii="Times" w:hAnsi="Times"/>
          <w:lang w:val="es-419"/>
        </w:rPr>
        <w:t>Es necesario incluir un compromiso con la protección del medio ambiente, incluyendo la prevención de la contaminación y otros compromisos específicos pertinentes al contexto de la organización. Otros compromisos específicos de protección del medio ambiente pueden incluir la utilización sostenible de los recursos, la mitigación y la adaptación del cambio climático, además de proteger la biodiversidad y los ecosistemas</w:t>
      </w:r>
      <w:r w:rsidR="00FF29F0" w:rsidRPr="28D74ADD">
        <w:rPr>
          <w:rFonts w:ascii="Times" w:hAnsi="Times"/>
          <w:lang w:val="es-419"/>
        </w:rPr>
        <w:t>.</w:t>
      </w:r>
      <w:r w:rsidR="00D51897">
        <w:rPr>
          <w:rFonts w:ascii="Times" w:hAnsi="Times"/>
          <w:lang w:val="es-419"/>
        </w:rPr>
        <w:t xml:space="preserve"> </w:t>
      </w:r>
    </w:p>
    <w:p w14:paraId="15944780" w14:textId="23656343" w:rsidR="00414FB6" w:rsidRPr="004460B6" w:rsidRDefault="00581984" w:rsidP="28D74ADD">
      <w:pPr>
        <w:spacing w:after="100" w:afterAutospacing="1" w:line="360" w:lineRule="auto"/>
        <w:ind w:firstLine="709"/>
        <w:rPr>
          <w:rFonts w:ascii="Times" w:hAnsi="Times"/>
          <w:lang w:val="es-419"/>
        </w:rPr>
      </w:pPr>
      <w:r w:rsidRPr="28D74ADD">
        <w:rPr>
          <w:rFonts w:ascii="Times" w:hAnsi="Times"/>
          <w:lang w:val="es-419"/>
        </w:rPr>
        <w:t>Teniendo en cuenta est</w:t>
      </w:r>
      <w:r w:rsidR="00FF29F0" w:rsidRPr="28D74ADD">
        <w:rPr>
          <w:rFonts w:ascii="Times" w:hAnsi="Times"/>
          <w:lang w:val="es-419"/>
        </w:rPr>
        <w:t>e</w:t>
      </w:r>
      <w:r w:rsidRPr="28D74ADD">
        <w:rPr>
          <w:rFonts w:ascii="Times" w:hAnsi="Times"/>
          <w:lang w:val="es-419"/>
        </w:rPr>
        <w:t xml:space="preserve"> </w:t>
      </w:r>
      <w:r w:rsidR="00FF29F0" w:rsidRPr="28D74ADD">
        <w:rPr>
          <w:rFonts w:ascii="Times" w:hAnsi="Times"/>
          <w:lang w:val="es-419"/>
        </w:rPr>
        <w:t>lineamiento,</w:t>
      </w:r>
      <w:r w:rsidRPr="28D74ADD">
        <w:rPr>
          <w:rFonts w:ascii="Times" w:hAnsi="Times"/>
          <w:lang w:val="es-419"/>
        </w:rPr>
        <w:t xml:space="preserve"> </w:t>
      </w:r>
      <w:r w:rsidR="00FF29F0" w:rsidRPr="28D74ADD">
        <w:rPr>
          <w:rFonts w:ascii="Times" w:hAnsi="Times"/>
          <w:lang w:val="es-419"/>
        </w:rPr>
        <w:t>que</w:t>
      </w:r>
      <w:r w:rsidRPr="28D74ADD">
        <w:rPr>
          <w:rFonts w:ascii="Times" w:hAnsi="Times"/>
          <w:lang w:val="es-419"/>
        </w:rPr>
        <w:t xml:space="preserve"> busca la prevención de la contaminación, </w:t>
      </w:r>
      <w:r w:rsidR="00FF29F0" w:rsidRPr="28D74ADD">
        <w:rPr>
          <w:rFonts w:ascii="Times" w:hAnsi="Times"/>
          <w:lang w:val="es-419"/>
        </w:rPr>
        <w:t>se hace evidente</w:t>
      </w:r>
      <w:r w:rsidRPr="28D74ADD">
        <w:rPr>
          <w:rFonts w:ascii="Times" w:hAnsi="Times"/>
          <w:lang w:val="es-419"/>
        </w:rPr>
        <w:t xml:space="preserve"> que uno de</w:t>
      </w:r>
      <w:r w:rsidR="00D054DE" w:rsidRPr="28D74ADD">
        <w:rPr>
          <w:rFonts w:ascii="Times" w:hAnsi="Times"/>
          <w:lang w:val="es-419"/>
        </w:rPr>
        <w:t xml:space="preserve"> </w:t>
      </w:r>
      <w:r w:rsidRPr="28D74ADD">
        <w:rPr>
          <w:rFonts w:ascii="Times" w:hAnsi="Times"/>
          <w:lang w:val="es-419"/>
        </w:rPr>
        <w:t xml:space="preserve">los sectores que se ve </w:t>
      </w:r>
      <w:r w:rsidR="00FF29F0" w:rsidRPr="28D74ADD">
        <w:rPr>
          <w:rFonts w:ascii="Times" w:hAnsi="Times"/>
          <w:lang w:val="es-419"/>
        </w:rPr>
        <w:t>afectado en este contexto e</w:t>
      </w:r>
      <w:r w:rsidRPr="28D74ADD">
        <w:rPr>
          <w:rFonts w:ascii="Times" w:hAnsi="Times"/>
          <w:lang w:val="es-419"/>
        </w:rPr>
        <w:t>s el rural</w:t>
      </w:r>
      <w:r w:rsidR="00FF29F0" w:rsidRPr="28D74ADD">
        <w:rPr>
          <w:rFonts w:ascii="Times" w:hAnsi="Times"/>
          <w:lang w:val="es-419"/>
        </w:rPr>
        <w:t>, el cual</w:t>
      </w:r>
      <w:r w:rsidRPr="28D74ADD">
        <w:rPr>
          <w:rFonts w:ascii="Times" w:hAnsi="Times"/>
          <w:lang w:val="es-419"/>
        </w:rPr>
        <w:t xml:space="preserve"> en </w:t>
      </w:r>
      <w:r w:rsidR="00FF29F0" w:rsidRPr="28D74ADD">
        <w:rPr>
          <w:rFonts w:ascii="Times" w:hAnsi="Times"/>
          <w:lang w:val="es-419"/>
        </w:rPr>
        <w:t>las</w:t>
      </w:r>
      <w:r w:rsidRPr="28D74ADD">
        <w:rPr>
          <w:rFonts w:ascii="Times" w:hAnsi="Times"/>
          <w:lang w:val="es-419"/>
        </w:rPr>
        <w:t xml:space="preserve"> </w:t>
      </w:r>
      <w:r w:rsidR="00FF29F0" w:rsidRPr="28D74ADD">
        <w:rPr>
          <w:rFonts w:ascii="Times" w:hAnsi="Times"/>
          <w:lang w:val="es-419"/>
        </w:rPr>
        <w:t>temporadas</w:t>
      </w:r>
      <w:r w:rsidRPr="28D74ADD">
        <w:rPr>
          <w:rFonts w:ascii="Times" w:hAnsi="Times"/>
          <w:lang w:val="es-419"/>
        </w:rPr>
        <w:t xml:space="preserve"> de invierno o de verano se ve afectado por las sequ</w:t>
      </w:r>
      <w:r w:rsidR="00FF29F0" w:rsidRPr="28D74ADD">
        <w:rPr>
          <w:rFonts w:ascii="Times" w:hAnsi="Times"/>
          <w:lang w:val="es-419"/>
        </w:rPr>
        <w:t>í</w:t>
      </w:r>
      <w:r w:rsidRPr="28D74ADD">
        <w:rPr>
          <w:rFonts w:ascii="Times" w:hAnsi="Times"/>
          <w:lang w:val="es-419"/>
        </w:rPr>
        <w:t xml:space="preserve">as o por las inundaciones, </w:t>
      </w:r>
      <w:r w:rsidR="00D1591C" w:rsidRPr="28D74ADD">
        <w:rPr>
          <w:rFonts w:ascii="Times" w:hAnsi="Times"/>
          <w:lang w:val="es-419"/>
        </w:rPr>
        <w:t xml:space="preserve">y es </w:t>
      </w:r>
      <w:r w:rsidR="00FF29F0" w:rsidRPr="28D74ADD">
        <w:rPr>
          <w:rFonts w:ascii="Times" w:hAnsi="Times"/>
          <w:lang w:val="es-419"/>
        </w:rPr>
        <w:t>en estos escenarios</w:t>
      </w:r>
      <w:r w:rsidR="00D1591C" w:rsidRPr="28D74ADD">
        <w:rPr>
          <w:rFonts w:ascii="Times" w:hAnsi="Times"/>
          <w:lang w:val="es-419"/>
        </w:rPr>
        <w:t xml:space="preserve"> </w:t>
      </w:r>
      <w:r w:rsidR="00FF29F0" w:rsidRPr="28D74ADD">
        <w:rPr>
          <w:rFonts w:ascii="Times" w:hAnsi="Times"/>
          <w:lang w:val="es-419"/>
        </w:rPr>
        <w:t>en los que</w:t>
      </w:r>
      <w:r w:rsidR="00D1591C" w:rsidRPr="28D74ADD">
        <w:rPr>
          <w:rFonts w:ascii="Times" w:hAnsi="Times"/>
          <w:lang w:val="es-419"/>
        </w:rPr>
        <w:t xml:space="preserve"> </w:t>
      </w:r>
      <w:r w:rsidR="00FF29F0" w:rsidRPr="28D74ADD">
        <w:rPr>
          <w:rFonts w:ascii="Times" w:hAnsi="Times"/>
          <w:lang w:val="es-419"/>
        </w:rPr>
        <w:t>el</w:t>
      </w:r>
      <w:r w:rsidR="00D1591C" w:rsidRPr="28D74ADD">
        <w:rPr>
          <w:rFonts w:ascii="Times" w:hAnsi="Times"/>
          <w:lang w:val="es-419"/>
        </w:rPr>
        <w:t xml:space="preserve"> </w:t>
      </w:r>
      <w:r w:rsidR="00E03A54" w:rsidRPr="28D74ADD">
        <w:rPr>
          <w:rFonts w:ascii="Times" w:hAnsi="Times"/>
          <w:lang w:val="es-419"/>
        </w:rPr>
        <w:t>RF</w:t>
      </w:r>
      <w:r w:rsidR="00D1591C" w:rsidRPr="28D74ADD">
        <w:rPr>
          <w:rFonts w:ascii="Times" w:hAnsi="Times"/>
          <w:lang w:val="es-419"/>
        </w:rPr>
        <w:t xml:space="preserve"> debe de </w:t>
      </w:r>
      <w:r w:rsidR="00BE0FF0" w:rsidRPr="28D74ADD">
        <w:rPr>
          <w:rFonts w:ascii="Times" w:hAnsi="Times"/>
          <w:lang w:val="es-419"/>
        </w:rPr>
        <w:t xml:space="preserve">ejercer su función también en </w:t>
      </w:r>
      <w:r w:rsidR="00FF29F0" w:rsidRPr="28D74ADD">
        <w:rPr>
          <w:rFonts w:ascii="Times" w:hAnsi="Times"/>
          <w:lang w:val="es-419"/>
        </w:rPr>
        <w:t>el contexto</w:t>
      </w:r>
      <w:r w:rsidR="00BE0FF0" w:rsidRPr="28D74ADD">
        <w:rPr>
          <w:rFonts w:ascii="Times" w:hAnsi="Times"/>
          <w:lang w:val="es-419"/>
        </w:rPr>
        <w:t xml:space="preserve"> rural, </w:t>
      </w:r>
      <w:r w:rsidR="00FF29F0" w:rsidRPr="28D74ADD">
        <w:rPr>
          <w:rFonts w:ascii="Times" w:hAnsi="Times"/>
          <w:lang w:val="es-419"/>
        </w:rPr>
        <w:t xml:space="preserve">haciendo </w:t>
      </w:r>
      <w:r w:rsidR="00BE0FF0" w:rsidRPr="28D74ADD">
        <w:rPr>
          <w:rFonts w:ascii="Times" w:hAnsi="Times"/>
          <w:lang w:val="es-419"/>
        </w:rPr>
        <w:t xml:space="preserve">seguimiento a los cultivos </w:t>
      </w:r>
      <w:r w:rsidR="00FF29F0" w:rsidRPr="28D74ADD">
        <w:rPr>
          <w:rFonts w:ascii="Times" w:hAnsi="Times"/>
          <w:lang w:val="es-419"/>
        </w:rPr>
        <w:t>particulares de</w:t>
      </w:r>
      <w:r w:rsidR="00BE0FF0" w:rsidRPr="28D74ADD">
        <w:rPr>
          <w:rFonts w:ascii="Times" w:hAnsi="Times"/>
          <w:lang w:val="es-419"/>
        </w:rPr>
        <w:t xml:space="preserve"> cada región</w:t>
      </w:r>
      <w:r w:rsidR="00FF29F0" w:rsidRPr="28D74ADD">
        <w:rPr>
          <w:rFonts w:ascii="Times" w:hAnsi="Times"/>
          <w:lang w:val="es-419"/>
        </w:rPr>
        <w:t>, con el fin de</w:t>
      </w:r>
      <w:r w:rsidR="00BE0FF0" w:rsidRPr="28D74ADD">
        <w:rPr>
          <w:rFonts w:ascii="Times" w:hAnsi="Times"/>
          <w:lang w:val="es-419"/>
        </w:rPr>
        <w:t xml:space="preserve"> mejorar el crecimiento</w:t>
      </w:r>
      <w:r w:rsidR="00FF29F0" w:rsidRPr="28D74ADD">
        <w:rPr>
          <w:rFonts w:ascii="Times" w:hAnsi="Times"/>
          <w:lang w:val="es-419"/>
        </w:rPr>
        <w:t xml:space="preserve"> sostenible:</w:t>
      </w:r>
      <w:r w:rsidR="00BE0FF0" w:rsidRPr="28D74ADD">
        <w:rPr>
          <w:rFonts w:ascii="Times" w:hAnsi="Times"/>
          <w:lang w:val="es-419"/>
        </w:rPr>
        <w:t xml:space="preserve"> </w:t>
      </w:r>
    </w:p>
    <w:p w14:paraId="4685E196" w14:textId="308EC933" w:rsidR="00BE0FF0" w:rsidRPr="004460B6" w:rsidRDefault="00BE0FF0" w:rsidP="28D74ADD">
      <w:pPr>
        <w:spacing w:after="100" w:afterAutospacing="1" w:line="360" w:lineRule="auto"/>
        <w:ind w:left="709" w:firstLine="709"/>
        <w:rPr>
          <w:rFonts w:ascii="Times" w:hAnsi="Times"/>
          <w:lang w:val="es-419"/>
        </w:rPr>
      </w:pPr>
      <w:r w:rsidRPr="28D74ADD">
        <w:rPr>
          <w:rFonts w:ascii="Times" w:hAnsi="Times"/>
          <w:lang w:val="es-419"/>
        </w:rPr>
        <w:t>Se concluye que la auditoría ambiental puede ser un camino para reducir desequilibrios en la explotación agrícola, donde el paradigma económico se iguala a los desafíos sociales y al cuidado de los ecosistemas como una forma de asegurar la sustentabilidad de los recursos, reducir la pobreza, mejorar la competitividad y en general las condiciones de vida del sector rural</w:t>
      </w:r>
      <w:r w:rsidR="00FF29F0" w:rsidRPr="28D74ADD">
        <w:rPr>
          <w:rFonts w:ascii="Times" w:hAnsi="Times"/>
          <w:lang w:val="es-419"/>
        </w:rPr>
        <w:t>. (</w:t>
      </w:r>
      <w:r w:rsidRPr="28D74ADD">
        <w:rPr>
          <w:rFonts w:ascii="Times" w:hAnsi="Times"/>
          <w:lang w:val="es-419"/>
        </w:rPr>
        <w:t>Andrade</w:t>
      </w:r>
      <w:r w:rsidR="00FF29F0" w:rsidRPr="28D74ADD">
        <w:rPr>
          <w:rFonts w:ascii="Times" w:hAnsi="Times"/>
          <w:lang w:val="es-419"/>
        </w:rPr>
        <w:t xml:space="preserve">, </w:t>
      </w:r>
      <w:r w:rsidRPr="28D74ADD">
        <w:rPr>
          <w:rFonts w:ascii="Times" w:hAnsi="Times"/>
          <w:lang w:val="es-419"/>
        </w:rPr>
        <w:t>2021)</w:t>
      </w:r>
    </w:p>
    <w:p w14:paraId="00DF4D39" w14:textId="2883BCA2" w:rsidR="00414FB6" w:rsidRPr="004460B6" w:rsidRDefault="00157D8C" w:rsidP="28D74ADD">
      <w:pPr>
        <w:spacing w:after="100" w:afterAutospacing="1" w:line="360" w:lineRule="auto"/>
        <w:ind w:firstLine="709"/>
        <w:rPr>
          <w:rFonts w:ascii="Times" w:hAnsi="Times"/>
          <w:lang w:val="es-419"/>
        </w:rPr>
      </w:pPr>
      <w:r w:rsidRPr="28D74ADD">
        <w:rPr>
          <w:rFonts w:ascii="Times" w:hAnsi="Times"/>
          <w:lang w:val="es-419"/>
        </w:rPr>
        <w:t>C</w:t>
      </w:r>
      <w:r w:rsidR="00891E37" w:rsidRPr="28D74ADD">
        <w:rPr>
          <w:rFonts w:ascii="Times" w:hAnsi="Times"/>
          <w:lang w:val="es-419"/>
        </w:rPr>
        <w:t xml:space="preserve">uando se piensa </w:t>
      </w:r>
      <w:r w:rsidR="006B7D1C" w:rsidRPr="28D74ADD">
        <w:rPr>
          <w:rFonts w:ascii="Times" w:hAnsi="Times"/>
          <w:lang w:val="es-419"/>
        </w:rPr>
        <w:t xml:space="preserve">y se trabaja </w:t>
      </w:r>
      <w:r w:rsidR="00891E37" w:rsidRPr="28D74ADD">
        <w:rPr>
          <w:rFonts w:ascii="Times" w:hAnsi="Times"/>
          <w:lang w:val="es-419"/>
        </w:rPr>
        <w:t xml:space="preserve">en el </w:t>
      </w:r>
      <w:r w:rsidR="006B7D1C" w:rsidRPr="28D74ADD">
        <w:rPr>
          <w:rFonts w:ascii="Times" w:hAnsi="Times"/>
          <w:lang w:val="es-419"/>
        </w:rPr>
        <w:t xml:space="preserve">medio </w:t>
      </w:r>
      <w:r w:rsidR="00891E37" w:rsidRPr="28D74ADD">
        <w:rPr>
          <w:rFonts w:ascii="Times" w:hAnsi="Times"/>
          <w:lang w:val="es-419"/>
        </w:rPr>
        <w:t xml:space="preserve">ambiente </w:t>
      </w:r>
      <w:r w:rsidR="006B7D1C" w:rsidRPr="28D74ADD">
        <w:rPr>
          <w:rFonts w:ascii="Times" w:hAnsi="Times"/>
          <w:lang w:val="es-419"/>
        </w:rPr>
        <w:t xml:space="preserve">se logran beneficios portentosos, ya que </w:t>
      </w:r>
      <w:r w:rsidR="00891E37" w:rsidRPr="28D74ADD">
        <w:rPr>
          <w:rFonts w:ascii="Times" w:hAnsi="Times"/>
          <w:lang w:val="es-419"/>
        </w:rPr>
        <w:t xml:space="preserve">se reduce la pobreza y </w:t>
      </w:r>
      <w:r w:rsidR="006B7D1C" w:rsidRPr="28D74ADD">
        <w:rPr>
          <w:rFonts w:ascii="Times" w:hAnsi="Times"/>
          <w:lang w:val="es-419"/>
        </w:rPr>
        <w:t>es posible la consolidación de</w:t>
      </w:r>
      <w:r w:rsidR="00891E37" w:rsidRPr="28D74ADD">
        <w:rPr>
          <w:rFonts w:ascii="Times" w:hAnsi="Times"/>
          <w:lang w:val="es-419"/>
        </w:rPr>
        <w:t xml:space="preserve"> </w:t>
      </w:r>
      <w:r w:rsidR="006B7D1C" w:rsidRPr="28D74ADD">
        <w:rPr>
          <w:rFonts w:ascii="Times" w:hAnsi="Times"/>
          <w:lang w:val="es-419"/>
        </w:rPr>
        <w:t>una mayor</w:t>
      </w:r>
      <w:r w:rsidR="00891E37" w:rsidRPr="28D74ADD">
        <w:rPr>
          <w:rFonts w:ascii="Times" w:hAnsi="Times"/>
          <w:lang w:val="es-419"/>
        </w:rPr>
        <w:t xml:space="preserve"> competitividad en el mercado</w:t>
      </w:r>
      <w:r w:rsidR="006B7D1C" w:rsidRPr="28D74ADD">
        <w:rPr>
          <w:rFonts w:ascii="Times" w:hAnsi="Times"/>
          <w:lang w:val="es-419"/>
        </w:rPr>
        <w:t>, lo cual se relaciona</w:t>
      </w:r>
      <w:r w:rsidR="00891E37" w:rsidRPr="28D74ADD">
        <w:rPr>
          <w:rFonts w:ascii="Times" w:hAnsi="Times"/>
          <w:lang w:val="es-419"/>
        </w:rPr>
        <w:t xml:space="preserve"> no solo del </w:t>
      </w:r>
      <w:r w:rsidR="00E03A54" w:rsidRPr="28D74ADD">
        <w:rPr>
          <w:rFonts w:ascii="Times" w:hAnsi="Times"/>
          <w:lang w:val="es-419"/>
        </w:rPr>
        <w:t>RF</w:t>
      </w:r>
      <w:r w:rsidR="00891E37" w:rsidRPr="28D74ADD">
        <w:rPr>
          <w:rFonts w:ascii="Times" w:hAnsi="Times"/>
          <w:lang w:val="es-419"/>
        </w:rPr>
        <w:t xml:space="preserve"> sino también </w:t>
      </w:r>
      <w:r w:rsidR="006B7D1C" w:rsidRPr="28D74ADD">
        <w:rPr>
          <w:rFonts w:ascii="Times" w:hAnsi="Times"/>
          <w:lang w:val="es-419"/>
        </w:rPr>
        <w:t>con</w:t>
      </w:r>
      <w:r w:rsidR="00891E37" w:rsidRPr="28D74ADD">
        <w:rPr>
          <w:rFonts w:ascii="Times" w:hAnsi="Times"/>
          <w:lang w:val="es-419"/>
        </w:rPr>
        <w:t xml:space="preserve"> la </w:t>
      </w:r>
      <w:r w:rsidR="00891E37" w:rsidRPr="28D74ADD">
        <w:rPr>
          <w:rFonts w:ascii="Times" w:hAnsi="Times"/>
          <w:lang w:val="es-419"/>
        </w:rPr>
        <w:lastRenderedPageBreak/>
        <w:t xml:space="preserve">administración, </w:t>
      </w:r>
      <w:r w:rsidR="006B7D1C" w:rsidRPr="28D74ADD">
        <w:rPr>
          <w:rFonts w:ascii="Times" w:hAnsi="Times"/>
          <w:lang w:val="es-419"/>
        </w:rPr>
        <w:t>pues</w:t>
      </w:r>
      <w:r w:rsidR="00891E37" w:rsidRPr="28D74ADD">
        <w:rPr>
          <w:rFonts w:ascii="Times" w:hAnsi="Times"/>
          <w:lang w:val="es-419"/>
        </w:rPr>
        <w:t xml:space="preserve"> </w:t>
      </w:r>
      <w:r w:rsidR="006B7D1C" w:rsidRPr="28D74ADD">
        <w:rPr>
          <w:rFonts w:ascii="Times" w:hAnsi="Times"/>
          <w:lang w:val="es-419"/>
        </w:rPr>
        <w:t>recurrentemente</w:t>
      </w:r>
      <w:r w:rsidR="00891E37" w:rsidRPr="28D74ADD">
        <w:rPr>
          <w:rFonts w:ascii="Times" w:hAnsi="Times"/>
          <w:lang w:val="es-419"/>
        </w:rPr>
        <w:t xml:space="preserve"> el </w:t>
      </w:r>
      <w:r w:rsidR="00E03A54" w:rsidRPr="28D74ADD">
        <w:rPr>
          <w:rFonts w:ascii="Times" w:hAnsi="Times"/>
          <w:lang w:val="es-419"/>
        </w:rPr>
        <w:t>RF</w:t>
      </w:r>
      <w:r w:rsidR="00891E37" w:rsidRPr="28D74ADD">
        <w:rPr>
          <w:rFonts w:ascii="Times" w:hAnsi="Times"/>
          <w:lang w:val="es-419"/>
        </w:rPr>
        <w:t xml:space="preserve"> </w:t>
      </w:r>
      <w:r w:rsidR="006B7D1C" w:rsidRPr="28D74ADD">
        <w:rPr>
          <w:rFonts w:ascii="Times" w:hAnsi="Times"/>
          <w:lang w:val="es-419"/>
        </w:rPr>
        <w:t>debe informar</w:t>
      </w:r>
      <w:r w:rsidR="00891E37" w:rsidRPr="28D74ADD">
        <w:rPr>
          <w:rFonts w:ascii="Times" w:hAnsi="Times"/>
          <w:lang w:val="es-419"/>
        </w:rPr>
        <w:t xml:space="preserve"> </w:t>
      </w:r>
      <w:r w:rsidR="006B7D1C" w:rsidRPr="28D74ADD">
        <w:rPr>
          <w:rFonts w:ascii="Times" w:hAnsi="Times"/>
          <w:lang w:val="es-419"/>
        </w:rPr>
        <w:t>las</w:t>
      </w:r>
      <w:r w:rsidR="00891E37" w:rsidRPr="28D74ADD">
        <w:rPr>
          <w:rFonts w:ascii="Times" w:hAnsi="Times"/>
          <w:lang w:val="es-419"/>
        </w:rPr>
        <w:t xml:space="preserve"> inconsistencias y </w:t>
      </w:r>
      <w:r w:rsidR="006B7D1C" w:rsidRPr="28D74ADD">
        <w:rPr>
          <w:rFonts w:ascii="Times" w:hAnsi="Times"/>
          <w:lang w:val="es-419"/>
        </w:rPr>
        <w:t>proporcionar</w:t>
      </w:r>
      <w:r w:rsidR="00891E37" w:rsidRPr="28D74ADD">
        <w:rPr>
          <w:rFonts w:ascii="Times" w:hAnsi="Times"/>
          <w:lang w:val="es-419"/>
        </w:rPr>
        <w:t xml:space="preserve"> </w:t>
      </w:r>
      <w:r w:rsidR="006B7D1C" w:rsidRPr="28D74ADD">
        <w:rPr>
          <w:rFonts w:ascii="Times" w:hAnsi="Times"/>
          <w:lang w:val="es-419"/>
        </w:rPr>
        <w:t>diferentes</w:t>
      </w:r>
      <w:r w:rsidR="00891E37" w:rsidRPr="28D74ADD">
        <w:rPr>
          <w:rFonts w:ascii="Times" w:hAnsi="Times"/>
          <w:lang w:val="es-419"/>
        </w:rPr>
        <w:t xml:space="preserve"> recomendaciones</w:t>
      </w:r>
      <w:r w:rsidR="006B7D1C" w:rsidRPr="28D74ADD">
        <w:rPr>
          <w:rFonts w:ascii="Times" w:hAnsi="Times"/>
          <w:lang w:val="es-419"/>
        </w:rPr>
        <w:t xml:space="preserve"> en este tema; sin embargo,</w:t>
      </w:r>
      <w:r w:rsidR="00891E37" w:rsidRPr="28D74ADD">
        <w:rPr>
          <w:rFonts w:ascii="Times" w:hAnsi="Times"/>
          <w:lang w:val="es-419"/>
        </w:rPr>
        <w:t xml:space="preserve"> los empresarios</w:t>
      </w:r>
      <w:r w:rsidR="006B7D1C" w:rsidRPr="28D74ADD">
        <w:rPr>
          <w:rFonts w:ascii="Times" w:hAnsi="Times"/>
          <w:lang w:val="es-419"/>
        </w:rPr>
        <w:t xml:space="preserve"> </w:t>
      </w:r>
      <w:r w:rsidR="00891E37" w:rsidRPr="28D74ADD">
        <w:rPr>
          <w:rFonts w:ascii="Times" w:hAnsi="Times"/>
          <w:lang w:val="es-419"/>
        </w:rPr>
        <w:t xml:space="preserve">hacen caso omiso </w:t>
      </w:r>
      <w:r w:rsidR="006B7D1C" w:rsidRPr="28D74ADD">
        <w:rPr>
          <w:rFonts w:ascii="Times" w:hAnsi="Times"/>
          <w:lang w:val="es-419"/>
        </w:rPr>
        <w:t xml:space="preserve">con frecuencia </w:t>
      </w:r>
      <w:r w:rsidR="00891E37" w:rsidRPr="28D74ADD">
        <w:rPr>
          <w:rFonts w:ascii="Times" w:hAnsi="Times"/>
          <w:lang w:val="es-419"/>
        </w:rPr>
        <w:t xml:space="preserve">a </w:t>
      </w:r>
      <w:r w:rsidR="006B7D1C" w:rsidRPr="28D74ADD">
        <w:rPr>
          <w:rFonts w:ascii="Times" w:hAnsi="Times"/>
          <w:lang w:val="es-419"/>
        </w:rPr>
        <w:t>estas</w:t>
      </w:r>
      <w:r w:rsidR="00891E37" w:rsidRPr="28D74ADD">
        <w:rPr>
          <w:rFonts w:ascii="Times" w:hAnsi="Times"/>
          <w:lang w:val="es-419"/>
        </w:rPr>
        <w:t xml:space="preserve"> observaciones, </w:t>
      </w:r>
      <w:r w:rsidR="006B7D1C" w:rsidRPr="28D74ADD">
        <w:rPr>
          <w:rFonts w:ascii="Times" w:hAnsi="Times"/>
          <w:lang w:val="es-419"/>
        </w:rPr>
        <w:t xml:space="preserve">las cuales, </w:t>
      </w:r>
      <w:r w:rsidR="00891E37" w:rsidRPr="28D74ADD">
        <w:rPr>
          <w:rFonts w:ascii="Times" w:hAnsi="Times"/>
          <w:lang w:val="es-419"/>
        </w:rPr>
        <w:t xml:space="preserve">si </w:t>
      </w:r>
      <w:r w:rsidR="006B7D1C" w:rsidRPr="28D74ADD">
        <w:rPr>
          <w:rFonts w:ascii="Times" w:hAnsi="Times"/>
          <w:lang w:val="es-419"/>
        </w:rPr>
        <w:t xml:space="preserve">se adoptan y se </w:t>
      </w:r>
      <w:r w:rsidR="00882405" w:rsidRPr="28D74ADD">
        <w:rPr>
          <w:rFonts w:ascii="Times" w:hAnsi="Times"/>
          <w:lang w:val="es-419"/>
        </w:rPr>
        <w:t>efectúan</w:t>
      </w:r>
      <w:r w:rsidR="006B7D1C" w:rsidRPr="28D74ADD">
        <w:rPr>
          <w:rFonts w:ascii="Times" w:hAnsi="Times"/>
          <w:lang w:val="es-419"/>
        </w:rPr>
        <w:t xml:space="preserve"> por parte del empresariado seguramente producirían</w:t>
      </w:r>
      <w:r w:rsidR="001C5F4D" w:rsidRPr="28D74ADD">
        <w:rPr>
          <w:rFonts w:ascii="Times" w:hAnsi="Times"/>
          <w:lang w:val="es-419"/>
        </w:rPr>
        <w:t xml:space="preserve"> un efecto positivo, </w:t>
      </w:r>
      <w:r w:rsidR="006B7D1C" w:rsidRPr="28D74ADD">
        <w:rPr>
          <w:rFonts w:ascii="Times" w:hAnsi="Times"/>
          <w:lang w:val="es-419"/>
        </w:rPr>
        <w:t xml:space="preserve">ya que </w:t>
      </w:r>
      <w:r w:rsidR="001C5F4D" w:rsidRPr="28D74ADD">
        <w:rPr>
          <w:rFonts w:ascii="Times" w:hAnsi="Times"/>
          <w:lang w:val="es-419"/>
        </w:rPr>
        <w:t>ser</w:t>
      </w:r>
      <w:r w:rsidR="006B7D1C" w:rsidRPr="28D74ADD">
        <w:rPr>
          <w:rFonts w:ascii="Times" w:hAnsi="Times"/>
          <w:lang w:val="es-419"/>
        </w:rPr>
        <w:t>ía</w:t>
      </w:r>
      <w:r w:rsidR="001C5F4D" w:rsidRPr="28D74ADD">
        <w:rPr>
          <w:rFonts w:ascii="Times" w:hAnsi="Times"/>
          <w:lang w:val="es-419"/>
        </w:rPr>
        <w:t>n beneficiario</w:t>
      </w:r>
      <w:r w:rsidR="006B7D1C" w:rsidRPr="28D74ADD">
        <w:rPr>
          <w:rFonts w:ascii="Times" w:hAnsi="Times"/>
          <w:lang w:val="es-419"/>
        </w:rPr>
        <w:t>s</w:t>
      </w:r>
      <w:r w:rsidR="001C5F4D" w:rsidRPr="28D74ADD">
        <w:rPr>
          <w:rFonts w:ascii="Times" w:hAnsi="Times"/>
          <w:lang w:val="es-419"/>
        </w:rPr>
        <w:t xml:space="preserve"> tanto los empleados como </w:t>
      </w:r>
      <w:r w:rsidR="006B7D1C" w:rsidRPr="28D74ADD">
        <w:rPr>
          <w:rFonts w:ascii="Times" w:hAnsi="Times"/>
          <w:lang w:val="es-419"/>
        </w:rPr>
        <w:t>los</w:t>
      </w:r>
      <w:r w:rsidR="001C5F4D" w:rsidRPr="28D74ADD">
        <w:rPr>
          <w:rFonts w:ascii="Times" w:hAnsi="Times"/>
          <w:lang w:val="es-419"/>
        </w:rPr>
        <w:t xml:space="preserve"> mismo</w:t>
      </w:r>
      <w:r w:rsidR="006B7D1C" w:rsidRPr="28D74ADD">
        <w:rPr>
          <w:rFonts w:ascii="Times" w:hAnsi="Times"/>
          <w:lang w:val="es-419"/>
        </w:rPr>
        <w:t xml:space="preserve"> empresarios y la comunidad en general</w:t>
      </w:r>
      <w:r w:rsidR="00647873" w:rsidRPr="28D74ADD">
        <w:rPr>
          <w:rFonts w:ascii="Times" w:hAnsi="Times"/>
          <w:lang w:val="es-419"/>
        </w:rPr>
        <w:t>.</w:t>
      </w:r>
    </w:p>
    <w:p w14:paraId="4EAE533F" w14:textId="02BEAB8E" w:rsidR="00842512" w:rsidRPr="006B7D1C" w:rsidRDefault="00842512" w:rsidP="28D74ADD">
      <w:pPr>
        <w:spacing w:after="100" w:afterAutospacing="1" w:line="360" w:lineRule="auto"/>
        <w:rPr>
          <w:rFonts w:ascii="Times" w:hAnsi="Times"/>
          <w:b/>
          <w:bCs/>
          <w:lang w:val="es-419"/>
        </w:rPr>
      </w:pPr>
      <w:r w:rsidRPr="28D74ADD">
        <w:rPr>
          <w:rFonts w:ascii="Times" w:hAnsi="Times"/>
          <w:b/>
          <w:bCs/>
          <w:lang w:val="es-419"/>
        </w:rPr>
        <w:t>Metodología</w:t>
      </w:r>
    </w:p>
    <w:p w14:paraId="2B6EB6CC" w14:textId="058EE9E1" w:rsidR="00EB2447" w:rsidRPr="004460B6" w:rsidRDefault="00474075" w:rsidP="00E923C4">
      <w:pPr>
        <w:spacing w:after="100" w:afterAutospacing="1" w:line="360" w:lineRule="auto"/>
        <w:ind w:firstLine="709"/>
        <w:rPr>
          <w:rFonts w:ascii="Times" w:hAnsi="Times"/>
          <w:lang w:val="es-419"/>
        </w:rPr>
      </w:pPr>
      <w:r w:rsidRPr="28D74ADD">
        <w:rPr>
          <w:rFonts w:ascii="Times" w:hAnsi="Times"/>
          <w:lang w:val="es-419"/>
        </w:rPr>
        <w:t xml:space="preserve">Después de analizar y revisar la literatura </w:t>
      </w:r>
      <w:r w:rsidR="003A6F2E" w:rsidRPr="28D74ADD">
        <w:rPr>
          <w:rFonts w:ascii="Times" w:hAnsi="Times"/>
          <w:lang w:val="es-419"/>
        </w:rPr>
        <w:t>relacionada con</w:t>
      </w:r>
      <w:r w:rsidRPr="28D74ADD">
        <w:rPr>
          <w:rFonts w:ascii="Times" w:hAnsi="Times"/>
          <w:lang w:val="es-419"/>
        </w:rPr>
        <w:t xml:space="preserve"> Trejo (2011), </w:t>
      </w:r>
      <w:r w:rsidR="003A6F2E" w:rsidRPr="28D74ADD">
        <w:rPr>
          <w:rFonts w:ascii="Times" w:hAnsi="Times"/>
          <w:lang w:val="es-419"/>
        </w:rPr>
        <w:t>Hernández</w:t>
      </w:r>
      <w:r w:rsidRPr="28D74ADD">
        <w:rPr>
          <w:rFonts w:ascii="Times" w:hAnsi="Times"/>
          <w:lang w:val="es-419"/>
        </w:rPr>
        <w:t xml:space="preserve"> (2017), Casio (1997), Andrade (2021)</w:t>
      </w:r>
      <w:r w:rsidR="00D7628E" w:rsidRPr="28D74ADD">
        <w:rPr>
          <w:rFonts w:ascii="Times" w:hAnsi="Times"/>
          <w:lang w:val="es-419"/>
        </w:rPr>
        <w:t>, Reyes (2018),</w:t>
      </w:r>
      <w:r w:rsidRPr="28D74ADD">
        <w:rPr>
          <w:rFonts w:ascii="Times" w:hAnsi="Times"/>
          <w:lang w:val="es-419"/>
        </w:rPr>
        <w:t xml:space="preserve"> además de la Constitución Política de Colombia</w:t>
      </w:r>
      <w:r w:rsidR="003A6F2E" w:rsidRPr="28D74ADD">
        <w:rPr>
          <w:rFonts w:ascii="Times" w:hAnsi="Times"/>
          <w:lang w:val="es-419"/>
        </w:rPr>
        <w:t xml:space="preserve"> </w:t>
      </w:r>
      <w:r w:rsidRPr="28D74ADD">
        <w:rPr>
          <w:rFonts w:ascii="Times" w:hAnsi="Times"/>
          <w:lang w:val="es-419"/>
        </w:rPr>
        <w:t>y la ISO</w:t>
      </w:r>
      <w:r w:rsidR="003A6F2E" w:rsidRPr="28D74ADD">
        <w:rPr>
          <w:rFonts w:ascii="Times" w:hAnsi="Times"/>
          <w:lang w:val="es-419"/>
        </w:rPr>
        <w:t xml:space="preserve"> </w:t>
      </w:r>
      <w:r w:rsidRPr="28D74ADD">
        <w:rPr>
          <w:rFonts w:ascii="Times" w:hAnsi="Times"/>
          <w:lang w:val="es-419"/>
        </w:rPr>
        <w:t>14001</w:t>
      </w:r>
      <w:r w:rsidR="005B2B83" w:rsidRPr="00E923C4">
        <w:rPr>
          <w:rFonts w:ascii="Times" w:hAnsi="Times"/>
          <w:lang w:val="es-419"/>
        </w:rPr>
        <w:t xml:space="preserve"> </w:t>
      </w:r>
      <w:r w:rsidR="005B2B83" w:rsidRPr="28D74ADD">
        <w:rPr>
          <w:rFonts w:ascii="Times" w:hAnsi="Times"/>
          <w:lang w:val="es-419"/>
        </w:rPr>
        <w:t>en relación con e</w:t>
      </w:r>
      <w:r w:rsidR="00EB2447" w:rsidRPr="28D74ADD">
        <w:rPr>
          <w:rFonts w:ascii="Times" w:hAnsi="Times"/>
          <w:lang w:val="es-419"/>
        </w:rPr>
        <w:t xml:space="preserve">l medio ambiente y </w:t>
      </w:r>
      <w:r w:rsidR="005B2B83" w:rsidRPr="28D74ADD">
        <w:rPr>
          <w:rFonts w:ascii="Times" w:hAnsi="Times"/>
          <w:lang w:val="es-419"/>
        </w:rPr>
        <w:t>sus implicaciones</w:t>
      </w:r>
      <w:r w:rsidR="00EB2447" w:rsidRPr="28D74ADD">
        <w:rPr>
          <w:rFonts w:ascii="Times" w:hAnsi="Times"/>
          <w:lang w:val="es-419"/>
        </w:rPr>
        <w:t xml:space="preserve"> </w:t>
      </w:r>
      <w:r w:rsidR="005B2B83" w:rsidRPr="28D74ADD">
        <w:rPr>
          <w:rFonts w:ascii="Times" w:hAnsi="Times"/>
          <w:lang w:val="es-419"/>
        </w:rPr>
        <w:t xml:space="preserve">para </w:t>
      </w:r>
      <w:r w:rsidR="00EB2447" w:rsidRPr="28D74ADD">
        <w:rPr>
          <w:rFonts w:ascii="Times" w:hAnsi="Times"/>
          <w:lang w:val="es-419"/>
        </w:rPr>
        <w:t xml:space="preserve">el sector rural, </w:t>
      </w:r>
      <w:r w:rsidR="00E923C4">
        <w:rPr>
          <w:rFonts w:ascii="Times" w:hAnsi="Times"/>
          <w:lang w:val="es-419"/>
        </w:rPr>
        <w:t>a</w:t>
      </w:r>
      <w:r w:rsidR="00E923C4" w:rsidRPr="00E923C4">
        <w:rPr>
          <w:rFonts w:ascii="Times" w:hAnsi="Times"/>
          <w:lang w:val="es-419"/>
        </w:rPr>
        <w:t xml:space="preserve"> pesar de que existe poca  información sobre el papel del RF sobre el control de las acciones de las actividades económicas que impactan el medio ambiente, En Colombia el desarrollo de las actividades de control que ejerce el RF tienen alcance sobre las actividades que desarrollan las personas naturales y jurídicas</w:t>
      </w:r>
      <w:r w:rsidR="00E923C4">
        <w:rPr>
          <w:rFonts w:ascii="Times" w:hAnsi="Times"/>
          <w:lang w:val="es-419"/>
        </w:rPr>
        <w:t xml:space="preserve">, por otra parte y de acuerdo con esta investigación se puede decir que </w:t>
      </w:r>
      <w:r w:rsidR="00EB2447" w:rsidRPr="28D74ADD">
        <w:rPr>
          <w:rFonts w:ascii="Times" w:hAnsi="Times"/>
          <w:lang w:val="es-419"/>
        </w:rPr>
        <w:t>han sido pocos los autores que han escr</w:t>
      </w:r>
      <w:r w:rsidR="005B2B83" w:rsidRPr="28D74ADD">
        <w:rPr>
          <w:rFonts w:ascii="Times" w:hAnsi="Times"/>
          <w:lang w:val="es-419"/>
        </w:rPr>
        <w:t>i</w:t>
      </w:r>
      <w:r w:rsidR="00EB2447" w:rsidRPr="28D74ADD">
        <w:rPr>
          <w:rFonts w:ascii="Times" w:hAnsi="Times"/>
          <w:lang w:val="es-419"/>
        </w:rPr>
        <w:t xml:space="preserve">to sobre </w:t>
      </w:r>
      <w:r w:rsidR="005B2B83" w:rsidRPr="28D74ADD">
        <w:rPr>
          <w:rFonts w:ascii="Times" w:hAnsi="Times"/>
          <w:lang w:val="es-419"/>
        </w:rPr>
        <w:t>el</w:t>
      </w:r>
      <w:r w:rsidR="00EB2447" w:rsidRPr="28D74ADD">
        <w:rPr>
          <w:rFonts w:ascii="Times" w:hAnsi="Times"/>
          <w:lang w:val="es-419"/>
        </w:rPr>
        <w:t xml:space="preserve"> tema</w:t>
      </w:r>
      <w:r w:rsidR="005B2B83" w:rsidRPr="28D74ADD">
        <w:rPr>
          <w:rFonts w:ascii="Times" w:hAnsi="Times"/>
          <w:lang w:val="es-419"/>
        </w:rPr>
        <w:t xml:space="preserve"> y</w:t>
      </w:r>
      <w:r w:rsidR="00EB2447" w:rsidRPr="28D74ADD">
        <w:rPr>
          <w:rFonts w:ascii="Times" w:hAnsi="Times"/>
          <w:lang w:val="es-419"/>
        </w:rPr>
        <w:t xml:space="preserve"> una de las posibles causas </w:t>
      </w:r>
      <w:r w:rsidR="005B2B83" w:rsidRPr="28D74ADD">
        <w:rPr>
          <w:rFonts w:ascii="Times" w:hAnsi="Times"/>
          <w:lang w:val="es-419"/>
        </w:rPr>
        <w:t>consiste en</w:t>
      </w:r>
      <w:r w:rsidR="00EB2447" w:rsidRPr="28D74ADD">
        <w:rPr>
          <w:rFonts w:ascii="Times" w:hAnsi="Times"/>
          <w:lang w:val="es-419"/>
        </w:rPr>
        <w:t xml:space="preserve"> que la función de </w:t>
      </w:r>
      <w:r w:rsidR="005B2B83" w:rsidRPr="28D74ADD">
        <w:rPr>
          <w:rFonts w:ascii="Times" w:hAnsi="Times"/>
          <w:lang w:val="es-419"/>
        </w:rPr>
        <w:t xml:space="preserve">la </w:t>
      </w:r>
      <w:r w:rsidR="00EB2447" w:rsidRPr="28D74ADD">
        <w:rPr>
          <w:rFonts w:ascii="Times" w:hAnsi="Times"/>
          <w:lang w:val="es-419"/>
        </w:rPr>
        <w:t xml:space="preserve">revisoría fiscal </w:t>
      </w:r>
      <w:r w:rsidR="005B2B83" w:rsidRPr="28D74ADD">
        <w:rPr>
          <w:rFonts w:ascii="Times" w:hAnsi="Times"/>
          <w:lang w:val="es-419"/>
        </w:rPr>
        <w:t>se ha establecido de manera clara</w:t>
      </w:r>
      <w:r w:rsidR="00EB2447" w:rsidRPr="28D74ADD">
        <w:rPr>
          <w:rFonts w:ascii="Times" w:hAnsi="Times"/>
          <w:lang w:val="es-419"/>
        </w:rPr>
        <w:t xml:space="preserve"> únicamente en Colombia, por esta razón no se encuentra ningún autor de otros países que efectivamente </w:t>
      </w:r>
      <w:r w:rsidR="00647873" w:rsidRPr="28D74ADD">
        <w:rPr>
          <w:rFonts w:ascii="Times" w:hAnsi="Times"/>
          <w:lang w:val="es-419"/>
        </w:rPr>
        <w:t>haya escrito sobre</w:t>
      </w:r>
      <w:r w:rsidR="00EB2447" w:rsidRPr="28D74ADD">
        <w:rPr>
          <w:rFonts w:ascii="Times" w:hAnsi="Times"/>
          <w:lang w:val="es-419"/>
        </w:rPr>
        <w:t xml:space="preserve"> a este tema.</w:t>
      </w:r>
    </w:p>
    <w:p w14:paraId="67C81C15" w14:textId="07441A6B" w:rsidR="00474075" w:rsidRDefault="00EB2447" w:rsidP="28D74ADD">
      <w:pPr>
        <w:spacing w:after="100" w:afterAutospacing="1" w:line="360" w:lineRule="auto"/>
        <w:ind w:firstLine="709"/>
        <w:rPr>
          <w:rFonts w:ascii="Times" w:hAnsi="Times"/>
          <w:lang w:val="es-419"/>
        </w:rPr>
      </w:pPr>
      <w:r w:rsidRPr="28D74ADD">
        <w:rPr>
          <w:rFonts w:ascii="Times" w:hAnsi="Times"/>
          <w:lang w:val="es-419"/>
        </w:rPr>
        <w:t xml:space="preserve">El </w:t>
      </w:r>
      <w:r w:rsidR="009F065D" w:rsidRPr="28D74ADD">
        <w:rPr>
          <w:rFonts w:ascii="Times" w:hAnsi="Times"/>
          <w:lang w:val="es-419"/>
        </w:rPr>
        <w:t>enfoque</w:t>
      </w:r>
      <w:r w:rsidRPr="28D74ADD">
        <w:rPr>
          <w:rFonts w:ascii="Times" w:hAnsi="Times"/>
          <w:lang w:val="es-419"/>
        </w:rPr>
        <w:t xml:space="preserve"> de</w:t>
      </w:r>
      <w:r w:rsidR="009F065D" w:rsidRPr="28D74ADD">
        <w:rPr>
          <w:rFonts w:ascii="Times" w:hAnsi="Times"/>
          <w:lang w:val="es-419"/>
        </w:rPr>
        <w:t xml:space="preserve"> la</w:t>
      </w:r>
      <w:r w:rsidRPr="28D74ADD">
        <w:rPr>
          <w:rFonts w:ascii="Times" w:hAnsi="Times"/>
          <w:lang w:val="es-419"/>
        </w:rPr>
        <w:t xml:space="preserve"> investigación que </w:t>
      </w:r>
      <w:r w:rsidR="00204B85" w:rsidRPr="28D74ADD">
        <w:rPr>
          <w:rFonts w:ascii="Times" w:hAnsi="Times"/>
          <w:lang w:val="es-419"/>
        </w:rPr>
        <w:t xml:space="preserve">se </w:t>
      </w:r>
      <w:r w:rsidR="009F065D" w:rsidRPr="28D74ADD">
        <w:rPr>
          <w:rFonts w:ascii="Times" w:hAnsi="Times"/>
          <w:lang w:val="es-419"/>
        </w:rPr>
        <w:t>desarrolló en relación con el</w:t>
      </w:r>
      <w:r w:rsidR="00204B85" w:rsidRPr="28D74ADD">
        <w:rPr>
          <w:rFonts w:ascii="Times" w:hAnsi="Times"/>
          <w:lang w:val="es-419"/>
        </w:rPr>
        <w:t xml:space="preserve"> tema que convoca esta ponencia </w:t>
      </w:r>
      <w:r w:rsidR="009F065D" w:rsidRPr="28D74ADD">
        <w:rPr>
          <w:rFonts w:ascii="Times" w:hAnsi="Times"/>
          <w:lang w:val="es-419"/>
        </w:rPr>
        <w:t>es</w:t>
      </w:r>
      <w:r w:rsidRPr="28D74ADD">
        <w:rPr>
          <w:rFonts w:ascii="Times" w:hAnsi="Times"/>
          <w:lang w:val="es-419"/>
        </w:rPr>
        <w:t xml:space="preserve"> de tipo cualitativo</w:t>
      </w:r>
      <w:r w:rsidR="00204B85" w:rsidRPr="28D74ADD">
        <w:rPr>
          <w:rFonts w:ascii="Times" w:hAnsi="Times"/>
          <w:lang w:val="es-419"/>
        </w:rPr>
        <w:t>, la cual se basó</w:t>
      </w:r>
      <w:r w:rsidRPr="28D74ADD">
        <w:rPr>
          <w:rFonts w:ascii="Times" w:hAnsi="Times"/>
          <w:lang w:val="es-419"/>
        </w:rPr>
        <w:t xml:space="preserve"> en el análisis de </w:t>
      </w:r>
      <w:r w:rsidR="00204B85" w:rsidRPr="28D74ADD">
        <w:rPr>
          <w:rFonts w:ascii="Times" w:hAnsi="Times"/>
          <w:lang w:val="es-419"/>
        </w:rPr>
        <w:t>la escasa literatura que se encuentra sobre el</w:t>
      </w:r>
      <w:r w:rsidRPr="28D74ADD">
        <w:rPr>
          <w:rFonts w:ascii="Times" w:hAnsi="Times"/>
          <w:lang w:val="es-419"/>
        </w:rPr>
        <w:t xml:space="preserve"> tema</w:t>
      </w:r>
      <w:r w:rsidR="00204B85" w:rsidRPr="28D74ADD">
        <w:rPr>
          <w:rFonts w:ascii="Times" w:hAnsi="Times"/>
          <w:lang w:val="es-419"/>
        </w:rPr>
        <w:t xml:space="preserve"> y se </w:t>
      </w:r>
      <w:r w:rsidR="009F065D" w:rsidRPr="28D74ADD">
        <w:rPr>
          <w:rFonts w:ascii="Times" w:hAnsi="Times"/>
          <w:lang w:val="es-419"/>
        </w:rPr>
        <w:t>realizó</w:t>
      </w:r>
      <w:r w:rsidRPr="28D74ADD">
        <w:rPr>
          <w:rFonts w:ascii="Times" w:hAnsi="Times"/>
          <w:lang w:val="es-419"/>
        </w:rPr>
        <w:t xml:space="preserve"> </w:t>
      </w:r>
      <w:r w:rsidR="00204B85" w:rsidRPr="28D74ADD">
        <w:rPr>
          <w:rFonts w:ascii="Times" w:hAnsi="Times"/>
          <w:lang w:val="es-419"/>
        </w:rPr>
        <w:t>a partir</w:t>
      </w:r>
      <w:r w:rsidRPr="28D74ADD">
        <w:rPr>
          <w:rFonts w:ascii="Times" w:hAnsi="Times"/>
          <w:lang w:val="es-419"/>
        </w:rPr>
        <w:t xml:space="preserve"> </w:t>
      </w:r>
      <w:r w:rsidR="00B00514">
        <w:t>de los efectos que actualmente tienen nuestras actividades sobre el medio ambiente</w:t>
      </w:r>
      <w:r w:rsidR="00B00514" w:rsidRPr="28D74ADD">
        <w:rPr>
          <w:rFonts w:ascii="Times" w:hAnsi="Times"/>
          <w:lang w:val="es-419"/>
        </w:rPr>
        <w:t xml:space="preserve"> </w:t>
      </w:r>
      <w:r w:rsidR="00B00514">
        <w:rPr>
          <w:rFonts w:ascii="Times" w:hAnsi="Times"/>
          <w:lang w:val="es-419"/>
        </w:rPr>
        <w:t>con respecto a la</w:t>
      </w:r>
      <w:r w:rsidR="00204B85" w:rsidRPr="28D74ADD">
        <w:rPr>
          <w:rFonts w:ascii="Times" w:hAnsi="Times"/>
          <w:lang w:val="es-419"/>
        </w:rPr>
        <w:t xml:space="preserve"> temática</w:t>
      </w:r>
      <w:r w:rsidRPr="28D74ADD">
        <w:rPr>
          <w:rFonts w:ascii="Times" w:hAnsi="Times"/>
          <w:lang w:val="es-419"/>
        </w:rPr>
        <w:t xml:space="preserve"> del medio ambiente</w:t>
      </w:r>
      <w:r w:rsidR="009F065D" w:rsidRPr="28D74ADD">
        <w:rPr>
          <w:rFonts w:ascii="Times" w:hAnsi="Times"/>
          <w:lang w:val="es-419"/>
        </w:rPr>
        <w:t>, la relación con</w:t>
      </w:r>
      <w:r w:rsidR="00204B85" w:rsidRPr="28D74ADD">
        <w:rPr>
          <w:rFonts w:ascii="Times" w:hAnsi="Times"/>
          <w:lang w:val="es-419"/>
        </w:rPr>
        <w:t xml:space="preserve"> las </w:t>
      </w:r>
      <w:r w:rsidRPr="28D74ADD">
        <w:rPr>
          <w:rFonts w:ascii="Times" w:hAnsi="Times"/>
          <w:lang w:val="es-419"/>
        </w:rPr>
        <w:t>funci</w:t>
      </w:r>
      <w:r w:rsidR="00204B85" w:rsidRPr="28D74ADD">
        <w:rPr>
          <w:rFonts w:ascii="Times" w:hAnsi="Times"/>
          <w:lang w:val="es-419"/>
        </w:rPr>
        <w:t>ones</w:t>
      </w:r>
      <w:r w:rsidRPr="28D74ADD">
        <w:rPr>
          <w:rFonts w:ascii="Times" w:hAnsi="Times"/>
          <w:lang w:val="es-419"/>
        </w:rPr>
        <w:t xml:space="preserve"> del </w:t>
      </w:r>
      <w:r w:rsidR="00E03A54" w:rsidRPr="28D74ADD">
        <w:rPr>
          <w:rFonts w:ascii="Times" w:hAnsi="Times"/>
          <w:lang w:val="es-419"/>
        </w:rPr>
        <w:t>RF</w:t>
      </w:r>
      <w:r w:rsidR="00204B85" w:rsidRPr="28D74ADD">
        <w:rPr>
          <w:rFonts w:ascii="Times" w:hAnsi="Times"/>
          <w:lang w:val="es-419"/>
        </w:rPr>
        <w:t xml:space="preserve"> y s</w:t>
      </w:r>
      <w:r w:rsidR="009F065D" w:rsidRPr="28D74ADD">
        <w:rPr>
          <w:rFonts w:ascii="Times" w:hAnsi="Times"/>
          <w:lang w:val="es-419"/>
        </w:rPr>
        <w:t>u</w:t>
      </w:r>
      <w:r w:rsidR="00204B85" w:rsidRPr="28D74ADD">
        <w:rPr>
          <w:rFonts w:ascii="Times" w:hAnsi="Times"/>
          <w:lang w:val="es-419"/>
        </w:rPr>
        <w:t xml:space="preserve"> incidencia </w:t>
      </w:r>
      <w:r w:rsidR="009F065D" w:rsidRPr="28D74ADD">
        <w:rPr>
          <w:rFonts w:ascii="Times" w:hAnsi="Times"/>
          <w:lang w:val="es-419"/>
        </w:rPr>
        <w:t>en</w:t>
      </w:r>
      <w:r w:rsidRPr="28D74ADD">
        <w:rPr>
          <w:rFonts w:ascii="Times" w:hAnsi="Times"/>
          <w:lang w:val="es-419"/>
        </w:rPr>
        <w:t xml:space="preserve"> el sector rural</w:t>
      </w:r>
      <w:r w:rsidR="00204B85" w:rsidRPr="28D74ADD">
        <w:rPr>
          <w:rFonts w:ascii="Times" w:hAnsi="Times"/>
          <w:lang w:val="es-419"/>
        </w:rPr>
        <w:t>; asimismo, se efectuaron</w:t>
      </w:r>
      <w:r w:rsidRPr="28D74ADD">
        <w:rPr>
          <w:rFonts w:ascii="Times" w:hAnsi="Times"/>
          <w:lang w:val="es-419"/>
        </w:rPr>
        <w:t xml:space="preserve"> </w:t>
      </w:r>
      <w:r w:rsidR="000B0F89" w:rsidRPr="28D74ADD">
        <w:rPr>
          <w:rFonts w:ascii="Times" w:hAnsi="Times"/>
          <w:lang w:val="es-419"/>
        </w:rPr>
        <w:t>entrevistas con contadores públicos</w:t>
      </w:r>
      <w:r w:rsidR="009E1BB7" w:rsidRPr="28D74ADD">
        <w:rPr>
          <w:rFonts w:ascii="Times" w:hAnsi="Times"/>
          <w:lang w:val="es-419"/>
        </w:rPr>
        <w:t xml:space="preserve"> que están</w:t>
      </w:r>
      <w:r w:rsidR="00204B85" w:rsidRPr="28D74ADD">
        <w:rPr>
          <w:rFonts w:ascii="Times" w:hAnsi="Times"/>
          <w:lang w:val="es-419"/>
        </w:rPr>
        <w:t xml:space="preserve"> en el </w:t>
      </w:r>
      <w:r w:rsidR="006F720A" w:rsidRPr="28D74ADD">
        <w:rPr>
          <w:rFonts w:ascii="Times" w:hAnsi="Times"/>
          <w:lang w:val="es-419"/>
        </w:rPr>
        <w:t>ejercicio</w:t>
      </w:r>
      <w:r w:rsidR="009E1BB7" w:rsidRPr="28D74ADD">
        <w:rPr>
          <w:rFonts w:ascii="Times" w:hAnsi="Times"/>
          <w:lang w:val="es-419"/>
        </w:rPr>
        <w:t xml:space="preserve"> o han ejercido la función de </w:t>
      </w:r>
      <w:r w:rsidR="00E03A54" w:rsidRPr="28D74ADD">
        <w:rPr>
          <w:rFonts w:ascii="Times" w:hAnsi="Times"/>
          <w:lang w:val="es-419"/>
        </w:rPr>
        <w:t>RF</w:t>
      </w:r>
      <w:r w:rsidR="000B0F89" w:rsidRPr="28D74ADD">
        <w:rPr>
          <w:rFonts w:ascii="Times" w:hAnsi="Times"/>
          <w:lang w:val="es-419"/>
        </w:rPr>
        <w:t xml:space="preserve">, </w:t>
      </w:r>
      <w:r w:rsidR="00204B85" w:rsidRPr="28D74ADD">
        <w:rPr>
          <w:rFonts w:ascii="Times" w:hAnsi="Times"/>
          <w:lang w:val="es-419"/>
        </w:rPr>
        <w:t>quienes hicieron</w:t>
      </w:r>
      <w:r w:rsidR="006F720A" w:rsidRPr="28D74ADD">
        <w:rPr>
          <w:rFonts w:ascii="Times" w:hAnsi="Times"/>
          <w:lang w:val="es-419"/>
        </w:rPr>
        <w:t xml:space="preserve"> valiosos </w:t>
      </w:r>
      <w:r w:rsidR="00B00514">
        <w:rPr>
          <w:rFonts w:ascii="Times" w:hAnsi="Times"/>
          <w:lang w:val="es-419"/>
        </w:rPr>
        <w:t>comentarios</w:t>
      </w:r>
      <w:r w:rsidR="000B0F89" w:rsidRPr="28D74ADD">
        <w:rPr>
          <w:rFonts w:ascii="Times" w:hAnsi="Times"/>
          <w:lang w:val="es-419"/>
        </w:rPr>
        <w:t xml:space="preserve"> frente al tema y </w:t>
      </w:r>
      <w:r w:rsidR="006F720A" w:rsidRPr="28D74ADD">
        <w:rPr>
          <w:rFonts w:ascii="Times" w:hAnsi="Times"/>
          <w:lang w:val="es-419"/>
        </w:rPr>
        <w:t>de manera general</w:t>
      </w:r>
      <w:r w:rsidR="000B0F89" w:rsidRPr="28D74ADD">
        <w:rPr>
          <w:rFonts w:ascii="Times" w:hAnsi="Times"/>
          <w:lang w:val="es-419"/>
        </w:rPr>
        <w:t xml:space="preserve"> coincidieron en </w:t>
      </w:r>
      <w:r w:rsidR="006F720A" w:rsidRPr="28D74ADD">
        <w:rPr>
          <w:rFonts w:ascii="Times" w:hAnsi="Times"/>
          <w:lang w:val="es-419"/>
        </w:rPr>
        <w:t>observar la</w:t>
      </w:r>
      <w:r w:rsidR="000B0F89" w:rsidRPr="28D74ADD">
        <w:rPr>
          <w:rFonts w:ascii="Times" w:hAnsi="Times"/>
          <w:lang w:val="es-419"/>
        </w:rPr>
        <w:t xml:space="preserve"> </w:t>
      </w:r>
      <w:r w:rsidR="006F720A" w:rsidRPr="28D74ADD">
        <w:rPr>
          <w:rFonts w:ascii="Times" w:hAnsi="Times"/>
          <w:lang w:val="es-419"/>
        </w:rPr>
        <w:t>escasa</w:t>
      </w:r>
      <w:r w:rsidR="000B0F89" w:rsidRPr="28D74ADD">
        <w:rPr>
          <w:rFonts w:ascii="Times" w:hAnsi="Times"/>
          <w:lang w:val="es-419"/>
        </w:rPr>
        <w:t xml:space="preserve"> investigación que hay </w:t>
      </w:r>
      <w:r w:rsidR="009F065D" w:rsidRPr="28D74ADD">
        <w:rPr>
          <w:rFonts w:ascii="Times" w:hAnsi="Times"/>
          <w:lang w:val="es-419"/>
        </w:rPr>
        <w:t>al respecto; además, u</w:t>
      </w:r>
      <w:r w:rsidR="006F720A" w:rsidRPr="28D74ADD">
        <w:rPr>
          <w:rFonts w:ascii="Times" w:hAnsi="Times"/>
          <w:lang w:val="es-419"/>
        </w:rPr>
        <w:t>no</w:t>
      </w:r>
      <w:r w:rsidR="009E1BB7" w:rsidRPr="28D74ADD">
        <w:rPr>
          <w:rFonts w:ascii="Times" w:hAnsi="Times"/>
          <w:lang w:val="es-419"/>
        </w:rPr>
        <w:t xml:space="preserve"> de los entrevistados cuenta</w:t>
      </w:r>
      <w:r w:rsidR="000B0F89" w:rsidRPr="28D74ADD">
        <w:rPr>
          <w:rFonts w:ascii="Times" w:hAnsi="Times"/>
          <w:lang w:val="es-419"/>
        </w:rPr>
        <w:t xml:space="preserve"> con experiencia de m</w:t>
      </w:r>
      <w:r w:rsidR="006F720A" w:rsidRPr="28D74ADD">
        <w:rPr>
          <w:rFonts w:ascii="Times" w:hAnsi="Times"/>
          <w:lang w:val="es-419"/>
        </w:rPr>
        <w:t>á</w:t>
      </w:r>
      <w:r w:rsidR="000B0F89" w:rsidRPr="28D74ADD">
        <w:rPr>
          <w:rFonts w:ascii="Times" w:hAnsi="Times"/>
          <w:lang w:val="es-419"/>
        </w:rPr>
        <w:t>s de 1</w:t>
      </w:r>
      <w:r w:rsidR="00B26B5E" w:rsidRPr="28D74ADD">
        <w:rPr>
          <w:rFonts w:ascii="Times" w:hAnsi="Times"/>
          <w:lang w:val="es-419"/>
        </w:rPr>
        <w:t>5</w:t>
      </w:r>
      <w:r w:rsidR="000B0F89" w:rsidRPr="28D74ADD">
        <w:rPr>
          <w:rFonts w:ascii="Times" w:hAnsi="Times"/>
          <w:lang w:val="es-419"/>
        </w:rPr>
        <w:t xml:space="preserve"> años</w:t>
      </w:r>
      <w:r w:rsidR="009E1BB7" w:rsidRPr="28D74ADD">
        <w:rPr>
          <w:rFonts w:ascii="Times" w:hAnsi="Times"/>
          <w:lang w:val="es-419"/>
        </w:rPr>
        <w:t xml:space="preserve"> y </w:t>
      </w:r>
      <w:r w:rsidR="009F065D" w:rsidRPr="28D74ADD">
        <w:rPr>
          <w:rFonts w:ascii="Times" w:hAnsi="Times"/>
          <w:lang w:val="es-419"/>
        </w:rPr>
        <w:t xml:space="preserve">refiere </w:t>
      </w:r>
      <w:r w:rsidR="006F720A" w:rsidRPr="28D74ADD">
        <w:rPr>
          <w:rFonts w:ascii="Times" w:hAnsi="Times"/>
          <w:lang w:val="es-419"/>
        </w:rPr>
        <w:t>la complejidad de este tema</w:t>
      </w:r>
      <w:r w:rsidR="009F065D" w:rsidRPr="28D74ADD">
        <w:rPr>
          <w:rFonts w:ascii="Times" w:hAnsi="Times"/>
          <w:lang w:val="es-419"/>
        </w:rPr>
        <w:t xml:space="preserve"> </w:t>
      </w:r>
      <w:r w:rsidR="006F720A" w:rsidRPr="28D74ADD">
        <w:rPr>
          <w:rFonts w:ascii="Times" w:hAnsi="Times"/>
          <w:lang w:val="es-419"/>
        </w:rPr>
        <w:t>haciendo especial énfasis en los tópicos relacionados con el medio ambiente. D</w:t>
      </w:r>
      <w:r w:rsidR="009E1BB7" w:rsidRPr="28D74ADD">
        <w:rPr>
          <w:rFonts w:ascii="Times" w:hAnsi="Times"/>
          <w:lang w:val="es-419"/>
        </w:rPr>
        <w:t>e los entrevistados</w:t>
      </w:r>
      <w:r w:rsidR="006F720A" w:rsidRPr="28D74ADD">
        <w:rPr>
          <w:rFonts w:ascii="Times" w:hAnsi="Times"/>
          <w:lang w:val="es-419"/>
        </w:rPr>
        <w:t>,</w:t>
      </w:r>
      <w:r w:rsidR="009E1BB7" w:rsidRPr="28D74ADD">
        <w:rPr>
          <w:rFonts w:ascii="Times" w:hAnsi="Times"/>
          <w:lang w:val="es-419"/>
        </w:rPr>
        <w:t xml:space="preserve"> solo uno coment</w:t>
      </w:r>
      <w:r w:rsidR="006F720A" w:rsidRPr="28D74ADD">
        <w:rPr>
          <w:rFonts w:ascii="Times" w:hAnsi="Times"/>
          <w:lang w:val="es-419"/>
        </w:rPr>
        <w:t>ó</w:t>
      </w:r>
      <w:r w:rsidR="009E1BB7" w:rsidRPr="28D74ADD">
        <w:rPr>
          <w:rFonts w:ascii="Times" w:hAnsi="Times"/>
          <w:lang w:val="es-419"/>
        </w:rPr>
        <w:t xml:space="preserve"> que había </w:t>
      </w:r>
      <w:r w:rsidR="006F720A" w:rsidRPr="28D74ADD">
        <w:rPr>
          <w:rFonts w:ascii="Times" w:hAnsi="Times"/>
          <w:lang w:val="es-419"/>
        </w:rPr>
        <w:t>tomado un curso</w:t>
      </w:r>
      <w:r w:rsidR="009E1BB7" w:rsidRPr="28D74ADD">
        <w:rPr>
          <w:rFonts w:ascii="Times" w:hAnsi="Times"/>
          <w:lang w:val="es-419"/>
        </w:rPr>
        <w:t xml:space="preserve"> de contabilidad </w:t>
      </w:r>
      <w:r w:rsidR="00B26B5E" w:rsidRPr="28D74ADD">
        <w:rPr>
          <w:rFonts w:ascii="Times" w:hAnsi="Times"/>
          <w:lang w:val="es-419"/>
        </w:rPr>
        <w:t>ambiental</w:t>
      </w:r>
      <w:r w:rsidR="009F065D" w:rsidRPr="28D74ADD">
        <w:rPr>
          <w:rFonts w:ascii="Times" w:hAnsi="Times"/>
          <w:lang w:val="es-419"/>
        </w:rPr>
        <w:t xml:space="preserve"> durante su formación académica y e</w:t>
      </w:r>
      <w:r w:rsidR="009E1BB7" w:rsidRPr="28D74ADD">
        <w:rPr>
          <w:rFonts w:ascii="Times" w:hAnsi="Times"/>
          <w:lang w:val="es-419"/>
        </w:rPr>
        <w:t>l total de entrevistados fu</w:t>
      </w:r>
      <w:r w:rsidR="009F065D" w:rsidRPr="28D74ADD">
        <w:rPr>
          <w:rFonts w:ascii="Times" w:hAnsi="Times"/>
          <w:lang w:val="es-419"/>
        </w:rPr>
        <w:t>e de</w:t>
      </w:r>
      <w:r w:rsidR="009E1BB7" w:rsidRPr="28D74ADD">
        <w:rPr>
          <w:rFonts w:ascii="Times" w:hAnsi="Times"/>
          <w:lang w:val="es-419"/>
        </w:rPr>
        <w:t xml:space="preserve"> seis revisores fiscales.</w:t>
      </w:r>
      <w:r w:rsidR="00D51897">
        <w:rPr>
          <w:rFonts w:ascii="Times" w:hAnsi="Times"/>
          <w:lang w:val="es-419"/>
        </w:rPr>
        <w:t xml:space="preserve"> </w:t>
      </w:r>
    </w:p>
    <w:p w14:paraId="0E7C6447" w14:textId="77777777" w:rsidR="006C7134" w:rsidRDefault="00842512" w:rsidP="28D74ADD">
      <w:pPr>
        <w:spacing w:after="100" w:afterAutospacing="1" w:line="360" w:lineRule="auto"/>
        <w:rPr>
          <w:rFonts w:ascii="Times" w:hAnsi="Times"/>
          <w:b/>
          <w:bCs/>
          <w:lang w:val="es-419"/>
        </w:rPr>
      </w:pPr>
      <w:r w:rsidRPr="28D74ADD">
        <w:rPr>
          <w:rFonts w:ascii="Times" w:hAnsi="Times"/>
          <w:b/>
          <w:bCs/>
          <w:lang w:val="es-419"/>
        </w:rPr>
        <w:lastRenderedPageBreak/>
        <w:t>Discusión, resultados y conclusiones</w:t>
      </w:r>
    </w:p>
    <w:p w14:paraId="1A2E525E" w14:textId="4CBBF8EE" w:rsidR="00495440" w:rsidRPr="004460B6" w:rsidRDefault="00495440" w:rsidP="28D74ADD">
      <w:pPr>
        <w:spacing w:after="100" w:afterAutospacing="1" w:line="360" w:lineRule="auto"/>
        <w:rPr>
          <w:rFonts w:ascii="Times" w:hAnsi="Times"/>
          <w:lang w:val="es-419"/>
        </w:rPr>
      </w:pPr>
      <w:r w:rsidRPr="2A140111">
        <w:rPr>
          <w:rFonts w:ascii="Times" w:hAnsi="Times"/>
          <w:lang w:val="es-419"/>
        </w:rPr>
        <w:t>Tras describir los diferentes resultados con respecto a</w:t>
      </w:r>
      <w:r w:rsidR="004A1442" w:rsidRPr="2A140111">
        <w:rPr>
          <w:rFonts w:ascii="Times" w:hAnsi="Times"/>
          <w:lang w:val="es-419"/>
        </w:rPr>
        <w:t xml:space="preserve"> </w:t>
      </w:r>
      <w:r w:rsidRPr="2A140111">
        <w:rPr>
          <w:rFonts w:ascii="Times" w:hAnsi="Times"/>
          <w:lang w:val="es-419"/>
        </w:rPr>
        <w:t xml:space="preserve">la función del </w:t>
      </w:r>
      <w:r w:rsidR="00E03A54" w:rsidRPr="2A140111">
        <w:rPr>
          <w:rFonts w:ascii="Times" w:hAnsi="Times"/>
          <w:lang w:val="es-419"/>
        </w:rPr>
        <w:t>RF</w:t>
      </w:r>
      <w:r w:rsidRPr="2A140111">
        <w:rPr>
          <w:rFonts w:ascii="Times" w:hAnsi="Times"/>
          <w:lang w:val="es-419"/>
        </w:rPr>
        <w:t xml:space="preserve"> </w:t>
      </w:r>
      <w:r w:rsidR="00391CB3" w:rsidRPr="2A140111">
        <w:rPr>
          <w:rFonts w:ascii="Times" w:hAnsi="Times"/>
          <w:lang w:val="es-419"/>
        </w:rPr>
        <w:t xml:space="preserve">en relación </w:t>
      </w:r>
      <w:r w:rsidR="00533025" w:rsidRPr="2A140111">
        <w:rPr>
          <w:rFonts w:ascii="Times" w:hAnsi="Times"/>
          <w:lang w:val="es-419"/>
        </w:rPr>
        <w:t xml:space="preserve">con el tema del medio ambiente y su quehacer en el sector rural, </w:t>
      </w:r>
      <w:r w:rsidR="00391CB3" w:rsidRPr="2A140111">
        <w:rPr>
          <w:rFonts w:ascii="Times" w:hAnsi="Times"/>
          <w:lang w:val="es-419"/>
        </w:rPr>
        <w:t xml:space="preserve">a </w:t>
      </w:r>
      <w:r w:rsidR="2D6EC1A7" w:rsidRPr="2A140111">
        <w:rPr>
          <w:rFonts w:ascii="Times" w:hAnsi="Times"/>
          <w:lang w:val="es-419"/>
        </w:rPr>
        <w:t>continuación,</w:t>
      </w:r>
      <w:r w:rsidR="00391CB3" w:rsidRPr="2A140111">
        <w:rPr>
          <w:rFonts w:ascii="Times" w:hAnsi="Times"/>
          <w:lang w:val="es-419"/>
        </w:rPr>
        <w:t xml:space="preserve"> se presentan</w:t>
      </w:r>
      <w:r w:rsidR="00533025" w:rsidRPr="2A140111">
        <w:rPr>
          <w:rFonts w:ascii="Times" w:hAnsi="Times"/>
          <w:lang w:val="es-419"/>
        </w:rPr>
        <w:t xml:space="preserve"> las discusiones y conclusiones que </w:t>
      </w:r>
      <w:r w:rsidR="00391CB3" w:rsidRPr="2A140111">
        <w:rPr>
          <w:rFonts w:ascii="Times" w:hAnsi="Times"/>
          <w:lang w:val="es-419"/>
        </w:rPr>
        <w:t>propician la</w:t>
      </w:r>
      <w:r w:rsidR="00533025" w:rsidRPr="2A140111">
        <w:rPr>
          <w:rFonts w:ascii="Times" w:hAnsi="Times"/>
          <w:lang w:val="es-419"/>
        </w:rPr>
        <w:t xml:space="preserve"> consolidación de lo</w:t>
      </w:r>
      <w:r w:rsidR="00391CB3" w:rsidRPr="2A140111">
        <w:rPr>
          <w:rFonts w:ascii="Times" w:hAnsi="Times"/>
          <w:lang w:val="es-419"/>
        </w:rPr>
        <w:t>s temas</w:t>
      </w:r>
      <w:r w:rsidR="00533025" w:rsidRPr="2A140111">
        <w:rPr>
          <w:rFonts w:ascii="Times" w:hAnsi="Times"/>
          <w:lang w:val="es-419"/>
        </w:rPr>
        <w:t xml:space="preserve"> investigado</w:t>
      </w:r>
      <w:r w:rsidR="00391CB3" w:rsidRPr="2A140111">
        <w:rPr>
          <w:rFonts w:ascii="Times" w:hAnsi="Times"/>
          <w:lang w:val="es-419"/>
        </w:rPr>
        <w:t>s</w:t>
      </w:r>
      <w:r w:rsidR="00533025" w:rsidRPr="2A140111">
        <w:rPr>
          <w:rFonts w:ascii="Times" w:hAnsi="Times"/>
          <w:lang w:val="es-419"/>
        </w:rPr>
        <w:t>.</w:t>
      </w:r>
    </w:p>
    <w:p w14:paraId="57409A0A" w14:textId="2CF0D131" w:rsidR="00533025" w:rsidRPr="004856DA" w:rsidRDefault="00533025" w:rsidP="28D74ADD">
      <w:pPr>
        <w:spacing w:after="100" w:afterAutospacing="1" w:line="360" w:lineRule="auto"/>
        <w:rPr>
          <w:rFonts w:ascii="Times" w:hAnsi="Times"/>
          <w:b/>
          <w:bCs/>
          <w:lang w:val="es-419"/>
        </w:rPr>
      </w:pPr>
      <w:r w:rsidRPr="28D74ADD">
        <w:rPr>
          <w:rFonts w:ascii="Times" w:hAnsi="Times"/>
          <w:b/>
          <w:bCs/>
          <w:lang w:val="es-419"/>
        </w:rPr>
        <w:t>Discusión</w:t>
      </w:r>
    </w:p>
    <w:p w14:paraId="2FC81213" w14:textId="1A809612" w:rsidR="00E93F81" w:rsidRPr="004460B6" w:rsidRDefault="00533025" w:rsidP="28D74ADD">
      <w:pPr>
        <w:spacing w:after="100" w:afterAutospacing="1" w:line="360" w:lineRule="auto"/>
        <w:rPr>
          <w:rFonts w:ascii="Times" w:hAnsi="Times"/>
          <w:lang w:val="es-419"/>
        </w:rPr>
      </w:pPr>
      <w:r w:rsidRPr="28D74ADD">
        <w:rPr>
          <w:rFonts w:ascii="Times" w:hAnsi="Times"/>
          <w:lang w:val="es-419"/>
        </w:rPr>
        <w:t>El objetivo que se plante</w:t>
      </w:r>
      <w:r w:rsidR="006E181F" w:rsidRPr="28D74ADD">
        <w:rPr>
          <w:rFonts w:ascii="Times" w:hAnsi="Times"/>
          <w:lang w:val="es-419"/>
        </w:rPr>
        <w:t>ó</w:t>
      </w:r>
      <w:r w:rsidRPr="28D74ADD">
        <w:rPr>
          <w:rFonts w:ascii="Times" w:hAnsi="Times"/>
          <w:lang w:val="es-419"/>
        </w:rPr>
        <w:t xml:space="preserve"> en </w:t>
      </w:r>
      <w:r w:rsidR="006E181F" w:rsidRPr="28D74ADD">
        <w:rPr>
          <w:rFonts w:ascii="Times" w:hAnsi="Times"/>
          <w:lang w:val="es-419"/>
        </w:rPr>
        <w:t>la presente</w:t>
      </w:r>
      <w:r w:rsidRPr="28D74ADD">
        <w:rPr>
          <w:rFonts w:ascii="Times" w:hAnsi="Times"/>
          <w:lang w:val="es-419"/>
        </w:rPr>
        <w:t xml:space="preserve"> investigación </w:t>
      </w:r>
      <w:r w:rsidR="006E181F" w:rsidRPr="28D74ADD">
        <w:rPr>
          <w:rFonts w:ascii="Times" w:hAnsi="Times"/>
          <w:lang w:val="es-419"/>
        </w:rPr>
        <w:t>atañe</w:t>
      </w:r>
      <w:r w:rsidR="00E12FEC" w:rsidRPr="28D74ADD">
        <w:rPr>
          <w:rFonts w:ascii="Times" w:hAnsi="Times"/>
          <w:lang w:val="es-419"/>
        </w:rPr>
        <w:t xml:space="preserve"> al papel del </w:t>
      </w:r>
      <w:r w:rsidR="00E03A54" w:rsidRPr="28D74ADD">
        <w:rPr>
          <w:rFonts w:ascii="Times" w:hAnsi="Times"/>
          <w:lang w:val="es-419"/>
        </w:rPr>
        <w:t>RF</w:t>
      </w:r>
      <w:r w:rsidR="00E12FEC" w:rsidRPr="28D74ADD">
        <w:rPr>
          <w:rFonts w:ascii="Times" w:hAnsi="Times"/>
          <w:lang w:val="es-419"/>
        </w:rPr>
        <w:t xml:space="preserve"> </w:t>
      </w:r>
      <w:r w:rsidR="006E181F" w:rsidRPr="28D74ADD">
        <w:rPr>
          <w:rFonts w:ascii="Times" w:hAnsi="Times"/>
          <w:lang w:val="es-419"/>
        </w:rPr>
        <w:t xml:space="preserve">en relación con el </w:t>
      </w:r>
      <w:r w:rsidR="00E12FEC" w:rsidRPr="28D74ADD">
        <w:rPr>
          <w:rFonts w:ascii="Times" w:hAnsi="Times"/>
          <w:lang w:val="es-419"/>
        </w:rPr>
        <w:t>medio ambiente y su función en el sector rural</w:t>
      </w:r>
      <w:r w:rsidR="006E181F" w:rsidRPr="28D74ADD">
        <w:rPr>
          <w:rFonts w:ascii="Times" w:hAnsi="Times"/>
          <w:lang w:val="es-419"/>
        </w:rPr>
        <w:t xml:space="preserve">; en consecuencia, </w:t>
      </w:r>
      <w:r w:rsidR="00E12FEC" w:rsidRPr="28D74ADD">
        <w:rPr>
          <w:rFonts w:ascii="Times" w:hAnsi="Times"/>
          <w:lang w:val="es-419"/>
        </w:rPr>
        <w:t xml:space="preserve">la discusión </w:t>
      </w:r>
      <w:r w:rsidR="006E181F" w:rsidRPr="28D74ADD">
        <w:rPr>
          <w:rFonts w:ascii="Times" w:hAnsi="Times"/>
          <w:lang w:val="es-419"/>
        </w:rPr>
        <w:t>se enfoca en este ámbito</w:t>
      </w:r>
      <w:r w:rsidR="00707EFF" w:rsidRPr="28D74ADD">
        <w:rPr>
          <w:rFonts w:ascii="Times" w:hAnsi="Times"/>
          <w:lang w:val="es-419"/>
        </w:rPr>
        <w:t xml:space="preserve">, para </w:t>
      </w:r>
      <w:r w:rsidR="006E181F" w:rsidRPr="28D74ADD">
        <w:rPr>
          <w:rFonts w:ascii="Times" w:hAnsi="Times"/>
          <w:lang w:val="es-419"/>
        </w:rPr>
        <w:t>lo cual</w:t>
      </w:r>
      <w:r w:rsidR="00707EFF" w:rsidRPr="28D74ADD">
        <w:rPr>
          <w:rFonts w:ascii="Times" w:hAnsi="Times"/>
          <w:lang w:val="es-419"/>
        </w:rPr>
        <w:t xml:space="preserve"> se </w:t>
      </w:r>
      <w:r w:rsidR="006E181F" w:rsidRPr="28D74ADD">
        <w:rPr>
          <w:rFonts w:ascii="Times" w:hAnsi="Times"/>
          <w:lang w:val="es-419"/>
        </w:rPr>
        <w:t>sugiere</w:t>
      </w:r>
      <w:r w:rsidR="00707EFF" w:rsidRPr="28D74ADD">
        <w:rPr>
          <w:rFonts w:ascii="Times" w:hAnsi="Times"/>
          <w:lang w:val="es-419"/>
        </w:rPr>
        <w:t xml:space="preserve"> que el Ministerio de Educación Nacional (MEN) </w:t>
      </w:r>
      <w:r w:rsidR="006E181F" w:rsidRPr="28D74ADD">
        <w:rPr>
          <w:rFonts w:ascii="Times" w:hAnsi="Times"/>
          <w:lang w:val="es-419"/>
        </w:rPr>
        <w:t>parametrice y vigile las estructuras de los</w:t>
      </w:r>
      <w:r w:rsidR="00707EFF" w:rsidRPr="28D74ADD">
        <w:rPr>
          <w:rFonts w:ascii="Times" w:hAnsi="Times"/>
          <w:lang w:val="es-419"/>
        </w:rPr>
        <w:t xml:space="preserve"> </w:t>
      </w:r>
      <w:r w:rsidR="00707EFF" w:rsidRPr="28D74ADD">
        <w:rPr>
          <w:rFonts w:ascii="Times" w:hAnsi="Times"/>
          <w:i/>
          <w:iCs/>
          <w:lang w:val="es-419"/>
        </w:rPr>
        <w:t>pensu</w:t>
      </w:r>
      <w:r w:rsidR="006E181F" w:rsidRPr="28D74ADD">
        <w:rPr>
          <w:rFonts w:ascii="Times" w:hAnsi="Times"/>
          <w:i/>
          <w:iCs/>
          <w:lang w:val="es-419"/>
        </w:rPr>
        <w:t>m</w:t>
      </w:r>
      <w:r w:rsidR="006E181F" w:rsidRPr="28D74ADD">
        <w:rPr>
          <w:rFonts w:ascii="Times" w:hAnsi="Times"/>
          <w:lang w:val="es-419"/>
        </w:rPr>
        <w:t xml:space="preserve"> de las diferentes instituciones educativas </w:t>
      </w:r>
      <w:r w:rsidR="00707EFF" w:rsidRPr="28D74ADD">
        <w:rPr>
          <w:rFonts w:ascii="Times" w:hAnsi="Times"/>
          <w:lang w:val="es-419"/>
        </w:rPr>
        <w:t xml:space="preserve">no solo de contaduría pública, sino de </w:t>
      </w:r>
      <w:r w:rsidR="006F689F" w:rsidRPr="28D74ADD">
        <w:rPr>
          <w:rFonts w:ascii="Times" w:hAnsi="Times"/>
          <w:lang w:val="es-419"/>
        </w:rPr>
        <w:t xml:space="preserve">todas las profesiones </w:t>
      </w:r>
      <w:r w:rsidR="006E181F" w:rsidRPr="28D74ADD">
        <w:rPr>
          <w:rFonts w:ascii="Times" w:hAnsi="Times"/>
          <w:lang w:val="es-419"/>
        </w:rPr>
        <w:t>y programas de nivel</w:t>
      </w:r>
      <w:r w:rsidR="006F689F" w:rsidRPr="28D74ADD">
        <w:rPr>
          <w:rFonts w:ascii="Times" w:hAnsi="Times"/>
          <w:lang w:val="es-419"/>
        </w:rPr>
        <w:t xml:space="preserve"> </w:t>
      </w:r>
      <w:r w:rsidR="00CE7907" w:rsidRPr="28D74ADD">
        <w:rPr>
          <w:rFonts w:ascii="Times" w:hAnsi="Times"/>
          <w:lang w:val="es-419"/>
        </w:rPr>
        <w:t>técnic</w:t>
      </w:r>
      <w:r w:rsidR="006E181F" w:rsidRPr="28D74ADD">
        <w:rPr>
          <w:rFonts w:ascii="Times" w:hAnsi="Times"/>
          <w:lang w:val="es-419"/>
        </w:rPr>
        <w:t>o y</w:t>
      </w:r>
      <w:r w:rsidR="00CE7907" w:rsidRPr="28D74ADD">
        <w:rPr>
          <w:rFonts w:ascii="Times" w:hAnsi="Times"/>
          <w:lang w:val="es-419"/>
        </w:rPr>
        <w:t xml:space="preserve"> tecnol</w:t>
      </w:r>
      <w:r w:rsidR="006E181F" w:rsidRPr="28D74ADD">
        <w:rPr>
          <w:rFonts w:ascii="Times" w:hAnsi="Times"/>
          <w:lang w:val="es-419"/>
        </w:rPr>
        <w:t>ógico</w:t>
      </w:r>
      <w:r w:rsidR="00CE7907" w:rsidRPr="28D74ADD">
        <w:rPr>
          <w:rFonts w:ascii="Times" w:hAnsi="Times"/>
          <w:lang w:val="es-419"/>
        </w:rPr>
        <w:t xml:space="preserve"> </w:t>
      </w:r>
      <w:r w:rsidR="0052794A" w:rsidRPr="28D74ADD">
        <w:rPr>
          <w:rFonts w:ascii="Times" w:hAnsi="Times"/>
          <w:lang w:val="es-419"/>
        </w:rPr>
        <w:t xml:space="preserve">con el objetivo de que </w:t>
      </w:r>
      <w:r w:rsidR="006E181F" w:rsidRPr="28D74ADD">
        <w:rPr>
          <w:rFonts w:ascii="Times" w:hAnsi="Times"/>
          <w:lang w:val="es-419"/>
        </w:rPr>
        <w:t>impulse</w:t>
      </w:r>
      <w:r w:rsidR="0052794A" w:rsidRPr="28D74ADD">
        <w:rPr>
          <w:rFonts w:ascii="Times" w:hAnsi="Times"/>
          <w:lang w:val="es-419"/>
        </w:rPr>
        <w:t>n</w:t>
      </w:r>
      <w:r w:rsidR="006E181F" w:rsidRPr="28D74ADD">
        <w:rPr>
          <w:rFonts w:ascii="Times" w:hAnsi="Times"/>
          <w:lang w:val="es-419"/>
        </w:rPr>
        <w:t xml:space="preserve"> contenidos programáticos relacionados con </w:t>
      </w:r>
      <w:r w:rsidR="00CE7907" w:rsidRPr="28D74ADD">
        <w:rPr>
          <w:rFonts w:ascii="Times" w:hAnsi="Times"/>
          <w:lang w:val="es-419"/>
        </w:rPr>
        <w:t>el medio ambiente</w:t>
      </w:r>
      <w:r w:rsidR="003546BB" w:rsidRPr="28D74ADD">
        <w:rPr>
          <w:rFonts w:ascii="Times" w:hAnsi="Times"/>
          <w:lang w:val="es-419"/>
        </w:rPr>
        <w:t xml:space="preserve">, </w:t>
      </w:r>
      <w:r w:rsidR="0052794A" w:rsidRPr="28D74ADD">
        <w:rPr>
          <w:rFonts w:ascii="Times" w:hAnsi="Times"/>
          <w:lang w:val="es-419"/>
        </w:rPr>
        <w:t>ya que</w:t>
      </w:r>
      <w:r w:rsidR="006E181F" w:rsidRPr="28D74ADD">
        <w:rPr>
          <w:rFonts w:ascii="Times" w:hAnsi="Times"/>
          <w:lang w:val="es-419"/>
        </w:rPr>
        <w:t xml:space="preserve"> </w:t>
      </w:r>
      <w:r w:rsidR="003546BB" w:rsidRPr="28D74ADD">
        <w:rPr>
          <w:rFonts w:ascii="Times" w:hAnsi="Times"/>
          <w:lang w:val="es-419"/>
        </w:rPr>
        <w:t xml:space="preserve">esto </w:t>
      </w:r>
      <w:r w:rsidR="0052794A" w:rsidRPr="28D74ADD">
        <w:rPr>
          <w:rFonts w:ascii="Times" w:hAnsi="Times"/>
          <w:lang w:val="es-419"/>
        </w:rPr>
        <w:t>sumaría</w:t>
      </w:r>
      <w:r w:rsidR="00CF798C" w:rsidRPr="28D74ADD">
        <w:rPr>
          <w:rFonts w:ascii="Times" w:hAnsi="Times"/>
          <w:lang w:val="es-419"/>
        </w:rPr>
        <w:t xml:space="preserve"> </w:t>
      </w:r>
      <w:r w:rsidR="006E181F" w:rsidRPr="28D74ADD">
        <w:rPr>
          <w:rFonts w:ascii="Times" w:hAnsi="Times"/>
          <w:lang w:val="es-419"/>
        </w:rPr>
        <w:t>que las</w:t>
      </w:r>
      <w:r w:rsidR="00CF798C" w:rsidRPr="28D74ADD">
        <w:rPr>
          <w:rFonts w:ascii="Times" w:hAnsi="Times"/>
          <w:lang w:val="es-419"/>
        </w:rPr>
        <w:t xml:space="preserve"> empresa</w:t>
      </w:r>
      <w:r w:rsidR="006E181F" w:rsidRPr="28D74ADD">
        <w:rPr>
          <w:rFonts w:ascii="Times" w:hAnsi="Times"/>
          <w:lang w:val="es-419"/>
        </w:rPr>
        <w:t>s</w:t>
      </w:r>
      <w:r w:rsidR="00CF798C" w:rsidRPr="28D74ADD">
        <w:rPr>
          <w:rFonts w:ascii="Times" w:hAnsi="Times"/>
          <w:lang w:val="es-419"/>
        </w:rPr>
        <w:t xml:space="preserve"> no paguen sanciones</w:t>
      </w:r>
      <w:r w:rsidR="006E181F" w:rsidRPr="28D74ADD">
        <w:rPr>
          <w:rFonts w:ascii="Times" w:hAnsi="Times"/>
          <w:lang w:val="es-419"/>
        </w:rPr>
        <w:t xml:space="preserve"> </w:t>
      </w:r>
      <w:r w:rsidR="00A677BC" w:rsidRPr="28D74ADD">
        <w:rPr>
          <w:rFonts w:ascii="Times" w:hAnsi="Times"/>
          <w:lang w:val="es-419"/>
        </w:rPr>
        <w:t>por posibles infracciones a</w:t>
      </w:r>
      <w:r w:rsidR="006E181F" w:rsidRPr="28D74ADD">
        <w:rPr>
          <w:rFonts w:ascii="Times" w:hAnsi="Times"/>
          <w:lang w:val="es-419"/>
        </w:rPr>
        <w:t xml:space="preserve"> la normatividad</w:t>
      </w:r>
      <w:r w:rsidR="0052794A" w:rsidRPr="28D74ADD">
        <w:rPr>
          <w:rFonts w:ascii="Times" w:hAnsi="Times"/>
          <w:lang w:val="es-419"/>
        </w:rPr>
        <w:t xml:space="preserve"> o tengan consecuencias por afectaciones al medio ambiente</w:t>
      </w:r>
      <w:r w:rsidR="00A677BC" w:rsidRPr="28D74ADD">
        <w:rPr>
          <w:rFonts w:ascii="Times" w:hAnsi="Times"/>
          <w:lang w:val="es-419"/>
        </w:rPr>
        <w:t>; sin embargo,</w:t>
      </w:r>
      <w:r w:rsidR="00CF798C" w:rsidRPr="28D74ADD">
        <w:rPr>
          <w:rFonts w:ascii="Times" w:hAnsi="Times"/>
          <w:lang w:val="es-419"/>
        </w:rPr>
        <w:t xml:space="preserve"> todo depende directamente del MEN</w:t>
      </w:r>
      <w:r w:rsidR="00A677BC" w:rsidRPr="28D74ADD">
        <w:rPr>
          <w:rFonts w:ascii="Times" w:hAnsi="Times"/>
          <w:lang w:val="es-419"/>
        </w:rPr>
        <w:t xml:space="preserve">, pues es esta entidad la responsable de estipular </w:t>
      </w:r>
      <w:r w:rsidR="00CF798C" w:rsidRPr="28D74ADD">
        <w:rPr>
          <w:rFonts w:ascii="Times" w:hAnsi="Times"/>
          <w:lang w:val="es-419"/>
        </w:rPr>
        <w:t>l</w:t>
      </w:r>
      <w:r w:rsidR="00A677BC" w:rsidRPr="28D74ADD">
        <w:rPr>
          <w:rFonts w:ascii="Times" w:hAnsi="Times"/>
          <w:lang w:val="es-419"/>
        </w:rPr>
        <w:t xml:space="preserve">os lineamientos </w:t>
      </w:r>
      <w:r w:rsidR="00E93F81" w:rsidRPr="28D74ADD">
        <w:rPr>
          <w:rFonts w:ascii="Times" w:hAnsi="Times"/>
          <w:lang w:val="es-419"/>
        </w:rPr>
        <w:t xml:space="preserve">para </w:t>
      </w:r>
      <w:r w:rsidR="00A677BC" w:rsidRPr="28D74ADD">
        <w:rPr>
          <w:rFonts w:ascii="Times" w:hAnsi="Times"/>
          <w:lang w:val="es-419"/>
        </w:rPr>
        <w:t>impulsar y mejorar el tema</w:t>
      </w:r>
      <w:r w:rsidR="00E93F81" w:rsidRPr="28D74ADD">
        <w:rPr>
          <w:rFonts w:ascii="Times" w:hAnsi="Times"/>
          <w:lang w:val="es-419"/>
        </w:rPr>
        <w:t xml:space="preserve"> medioambient</w:t>
      </w:r>
      <w:r w:rsidR="0052794A" w:rsidRPr="28D74ADD">
        <w:rPr>
          <w:rFonts w:ascii="Times" w:hAnsi="Times"/>
          <w:lang w:val="es-419"/>
        </w:rPr>
        <w:t>al en las cátedras del país</w:t>
      </w:r>
      <w:r w:rsidR="00E93F81" w:rsidRPr="28D74ADD">
        <w:rPr>
          <w:rFonts w:ascii="Times" w:hAnsi="Times"/>
          <w:lang w:val="es-419"/>
        </w:rPr>
        <w:t>.</w:t>
      </w:r>
      <w:r w:rsidR="0052794A" w:rsidRPr="28D74ADD">
        <w:rPr>
          <w:rFonts w:ascii="Times" w:hAnsi="Times"/>
          <w:lang w:val="es-419"/>
        </w:rPr>
        <w:t xml:space="preserve"> </w:t>
      </w:r>
    </w:p>
    <w:p w14:paraId="0B0C52B1" w14:textId="7F40D69E" w:rsidR="00BC5C94" w:rsidRPr="004460B6" w:rsidRDefault="00E93F81" w:rsidP="28D74ADD">
      <w:pPr>
        <w:spacing w:after="100" w:afterAutospacing="1" w:line="360" w:lineRule="auto"/>
        <w:ind w:firstLine="709"/>
        <w:rPr>
          <w:rFonts w:ascii="Times" w:hAnsi="Times"/>
          <w:lang w:val="es-419"/>
        </w:rPr>
      </w:pPr>
      <w:r w:rsidRPr="28D74ADD">
        <w:rPr>
          <w:rFonts w:ascii="Times" w:hAnsi="Times"/>
          <w:lang w:val="es-419"/>
        </w:rPr>
        <w:t xml:space="preserve">Por otra parte, </w:t>
      </w:r>
      <w:r w:rsidR="00062EBC" w:rsidRPr="28D74ADD">
        <w:rPr>
          <w:rFonts w:ascii="Times" w:hAnsi="Times"/>
          <w:lang w:val="es-419"/>
        </w:rPr>
        <w:t>e</w:t>
      </w:r>
      <w:r w:rsidR="0052794A" w:rsidRPr="28D74ADD">
        <w:rPr>
          <w:rFonts w:ascii="Times" w:hAnsi="Times"/>
          <w:lang w:val="es-419"/>
        </w:rPr>
        <w:t>n relación con el t</w:t>
      </w:r>
      <w:r w:rsidR="00062EBC" w:rsidRPr="28D74ADD">
        <w:rPr>
          <w:rFonts w:ascii="Times" w:hAnsi="Times"/>
          <w:lang w:val="es-419"/>
        </w:rPr>
        <w:t xml:space="preserve">ema del sector rural </w:t>
      </w:r>
      <w:r w:rsidR="0052794A" w:rsidRPr="28D74ADD">
        <w:rPr>
          <w:rFonts w:ascii="Times" w:hAnsi="Times"/>
          <w:lang w:val="es-419"/>
        </w:rPr>
        <w:t>y</w:t>
      </w:r>
      <w:r w:rsidR="00062EBC" w:rsidRPr="28D74ADD">
        <w:rPr>
          <w:rFonts w:ascii="Times" w:hAnsi="Times"/>
          <w:lang w:val="es-419"/>
        </w:rPr>
        <w:t xml:space="preserve"> la revisoría </w:t>
      </w:r>
      <w:r w:rsidR="002B5EE8" w:rsidRPr="28D74ADD">
        <w:rPr>
          <w:rFonts w:ascii="Times" w:hAnsi="Times"/>
          <w:lang w:val="es-419"/>
        </w:rPr>
        <w:t>fiscal</w:t>
      </w:r>
      <w:r w:rsidR="00651981" w:rsidRPr="28D74ADD">
        <w:rPr>
          <w:rFonts w:ascii="Times" w:hAnsi="Times"/>
          <w:lang w:val="es-419"/>
        </w:rPr>
        <w:t>,</w:t>
      </w:r>
      <w:r w:rsidR="00062EBC" w:rsidRPr="28D74ADD">
        <w:rPr>
          <w:rFonts w:ascii="Times" w:hAnsi="Times"/>
          <w:lang w:val="es-419"/>
        </w:rPr>
        <w:t xml:space="preserve"> </w:t>
      </w:r>
      <w:r w:rsidR="0052794A" w:rsidRPr="28D74ADD">
        <w:rPr>
          <w:rFonts w:ascii="Times" w:hAnsi="Times"/>
          <w:lang w:val="es-419"/>
        </w:rPr>
        <w:t>es necesario tener en</w:t>
      </w:r>
      <w:r w:rsidR="00062EBC" w:rsidRPr="28D74ADD">
        <w:rPr>
          <w:rFonts w:ascii="Times" w:hAnsi="Times"/>
          <w:lang w:val="es-419"/>
        </w:rPr>
        <w:t xml:space="preserve"> cuenta que las funciones </w:t>
      </w:r>
      <w:r w:rsidR="0052794A" w:rsidRPr="28D74ADD">
        <w:rPr>
          <w:rFonts w:ascii="Times" w:hAnsi="Times"/>
          <w:lang w:val="es-419"/>
        </w:rPr>
        <w:t xml:space="preserve">de esta importante figura </w:t>
      </w:r>
      <w:r w:rsidR="00062EBC" w:rsidRPr="28D74ADD">
        <w:rPr>
          <w:rFonts w:ascii="Times" w:hAnsi="Times"/>
          <w:lang w:val="es-419"/>
        </w:rPr>
        <w:t xml:space="preserve">siempre </w:t>
      </w:r>
      <w:r w:rsidR="0052794A" w:rsidRPr="28D74ADD">
        <w:rPr>
          <w:rFonts w:ascii="Times" w:hAnsi="Times"/>
          <w:lang w:val="es-419"/>
        </w:rPr>
        <w:t>serán</w:t>
      </w:r>
      <w:r w:rsidR="00062EBC" w:rsidRPr="28D74ADD">
        <w:rPr>
          <w:rFonts w:ascii="Times" w:hAnsi="Times"/>
          <w:lang w:val="es-419"/>
        </w:rPr>
        <w:t xml:space="preserve"> las mismas, es decir</w:t>
      </w:r>
      <w:r w:rsidR="0052794A" w:rsidRPr="28D74ADD">
        <w:rPr>
          <w:rFonts w:ascii="Times" w:hAnsi="Times"/>
          <w:lang w:val="es-419"/>
        </w:rPr>
        <w:t xml:space="preserve"> que al</w:t>
      </w:r>
      <w:r w:rsidR="00062EBC" w:rsidRPr="28D74ADD">
        <w:rPr>
          <w:rFonts w:ascii="Times" w:hAnsi="Times"/>
          <w:lang w:val="es-419"/>
        </w:rPr>
        <w:t xml:space="preserve"> aplicar </w:t>
      </w:r>
      <w:r w:rsidR="0052794A" w:rsidRPr="28D74ADD">
        <w:rPr>
          <w:rFonts w:ascii="Times" w:hAnsi="Times"/>
          <w:lang w:val="es-419"/>
        </w:rPr>
        <w:t xml:space="preserve">y hacer efectivo </w:t>
      </w:r>
      <w:r w:rsidR="00062EBC" w:rsidRPr="28D74ADD">
        <w:rPr>
          <w:rFonts w:ascii="Times" w:hAnsi="Times"/>
          <w:lang w:val="es-419"/>
        </w:rPr>
        <w:t xml:space="preserve">el </w:t>
      </w:r>
      <w:r w:rsidR="0052794A" w:rsidRPr="28D74ADD">
        <w:rPr>
          <w:rFonts w:ascii="Times" w:hAnsi="Times"/>
          <w:lang w:val="es-419"/>
        </w:rPr>
        <w:t>A</w:t>
      </w:r>
      <w:r w:rsidR="00082802" w:rsidRPr="28D74ADD">
        <w:rPr>
          <w:rFonts w:ascii="Times" w:hAnsi="Times"/>
          <w:lang w:val="es-419"/>
        </w:rPr>
        <w:t>rtículo</w:t>
      </w:r>
      <w:r w:rsidR="00062EBC" w:rsidRPr="28D74ADD">
        <w:rPr>
          <w:rFonts w:ascii="Times" w:hAnsi="Times"/>
          <w:lang w:val="es-419"/>
        </w:rPr>
        <w:t xml:space="preserve"> 207 del </w:t>
      </w:r>
      <w:r w:rsidR="0052794A" w:rsidRPr="28D74ADD">
        <w:rPr>
          <w:rFonts w:ascii="Times" w:hAnsi="Times"/>
          <w:lang w:val="es-419"/>
        </w:rPr>
        <w:t>C</w:t>
      </w:r>
      <w:r w:rsidR="00062EBC" w:rsidRPr="28D74ADD">
        <w:rPr>
          <w:rFonts w:ascii="Times" w:hAnsi="Times"/>
          <w:lang w:val="es-419"/>
        </w:rPr>
        <w:t xml:space="preserve">ódigo de </w:t>
      </w:r>
      <w:r w:rsidR="0052794A" w:rsidRPr="28D74ADD">
        <w:rPr>
          <w:rFonts w:ascii="Times" w:hAnsi="Times"/>
          <w:lang w:val="es-419"/>
        </w:rPr>
        <w:t>C</w:t>
      </w:r>
      <w:r w:rsidR="00062EBC" w:rsidRPr="28D74ADD">
        <w:rPr>
          <w:rFonts w:ascii="Times" w:hAnsi="Times"/>
          <w:lang w:val="es-419"/>
        </w:rPr>
        <w:t>omercio</w:t>
      </w:r>
      <w:r w:rsidR="0052794A" w:rsidRPr="28D74ADD">
        <w:rPr>
          <w:rFonts w:ascii="Times" w:hAnsi="Times"/>
          <w:lang w:val="es-419"/>
        </w:rPr>
        <w:t xml:space="preserve"> es </w:t>
      </w:r>
      <w:r w:rsidR="00651981" w:rsidRPr="28D74ADD">
        <w:rPr>
          <w:rFonts w:ascii="Times" w:hAnsi="Times"/>
          <w:lang w:val="es-419"/>
        </w:rPr>
        <w:t xml:space="preserve">imperativa la </w:t>
      </w:r>
      <w:r w:rsidR="0052794A" w:rsidRPr="28D74ADD">
        <w:rPr>
          <w:rFonts w:ascii="Times" w:hAnsi="Times"/>
          <w:lang w:val="es-419"/>
        </w:rPr>
        <w:t xml:space="preserve">responsabilidad del RF </w:t>
      </w:r>
      <w:r w:rsidR="00651981" w:rsidRPr="28D74ADD">
        <w:rPr>
          <w:rFonts w:ascii="Times" w:hAnsi="Times"/>
          <w:lang w:val="es-419"/>
        </w:rPr>
        <w:t>en la claridad de</w:t>
      </w:r>
      <w:r w:rsidR="00062EBC" w:rsidRPr="28D74ADD">
        <w:rPr>
          <w:rFonts w:ascii="Times" w:hAnsi="Times"/>
          <w:lang w:val="es-419"/>
        </w:rPr>
        <w:t xml:space="preserve"> lo</w:t>
      </w:r>
      <w:r w:rsidR="0052794A" w:rsidRPr="28D74ADD">
        <w:rPr>
          <w:rFonts w:ascii="Times" w:hAnsi="Times"/>
          <w:lang w:val="es-419"/>
        </w:rPr>
        <w:t>s aspectos</w:t>
      </w:r>
      <w:r w:rsidR="00062EBC" w:rsidRPr="28D74ADD">
        <w:rPr>
          <w:rFonts w:ascii="Times" w:hAnsi="Times"/>
          <w:lang w:val="es-419"/>
        </w:rPr>
        <w:t xml:space="preserve"> correspondiente</w:t>
      </w:r>
      <w:r w:rsidR="0052794A" w:rsidRPr="28D74ADD">
        <w:rPr>
          <w:rFonts w:ascii="Times" w:hAnsi="Times"/>
          <w:lang w:val="es-419"/>
        </w:rPr>
        <w:t>s</w:t>
      </w:r>
      <w:r w:rsidR="00062EBC" w:rsidRPr="28D74ADD">
        <w:rPr>
          <w:rFonts w:ascii="Times" w:hAnsi="Times"/>
          <w:lang w:val="es-419"/>
        </w:rPr>
        <w:t xml:space="preserve"> a </w:t>
      </w:r>
      <w:r w:rsidR="00082802" w:rsidRPr="28D74ADD">
        <w:rPr>
          <w:rFonts w:ascii="Times" w:hAnsi="Times"/>
          <w:lang w:val="es-419"/>
        </w:rPr>
        <w:t xml:space="preserve">los activos biológicos, </w:t>
      </w:r>
      <w:r w:rsidR="00682488" w:rsidRPr="28D74ADD">
        <w:rPr>
          <w:rFonts w:ascii="Times" w:hAnsi="Times"/>
          <w:lang w:val="es-419"/>
        </w:rPr>
        <w:t xml:space="preserve">para </w:t>
      </w:r>
      <w:r w:rsidR="0052794A" w:rsidRPr="28D74ADD">
        <w:rPr>
          <w:rFonts w:ascii="Times" w:hAnsi="Times"/>
          <w:lang w:val="es-419"/>
        </w:rPr>
        <w:t>los cuales, en el</w:t>
      </w:r>
      <w:r w:rsidR="00D51897">
        <w:rPr>
          <w:rFonts w:ascii="Times" w:hAnsi="Times"/>
          <w:lang w:val="es-419"/>
        </w:rPr>
        <w:t xml:space="preserve"> </w:t>
      </w:r>
      <w:r w:rsidR="00682488" w:rsidRPr="28D74ADD">
        <w:rPr>
          <w:rFonts w:ascii="Times" w:hAnsi="Times"/>
          <w:lang w:val="es-419"/>
        </w:rPr>
        <w:t>grupo 1</w:t>
      </w:r>
      <w:r w:rsidR="0052794A" w:rsidRPr="28D74ADD">
        <w:rPr>
          <w:rFonts w:ascii="Times" w:hAnsi="Times"/>
          <w:lang w:val="es-419"/>
        </w:rPr>
        <w:t>,</w:t>
      </w:r>
      <w:r w:rsidR="00682488" w:rsidRPr="28D74ADD">
        <w:rPr>
          <w:rFonts w:ascii="Times" w:hAnsi="Times"/>
          <w:lang w:val="es-419"/>
        </w:rPr>
        <w:t xml:space="preserve"> se aplica</w:t>
      </w:r>
      <w:r w:rsidR="0052794A" w:rsidRPr="28D74ADD">
        <w:rPr>
          <w:rFonts w:ascii="Times" w:hAnsi="Times"/>
          <w:lang w:val="es-419"/>
        </w:rPr>
        <w:t>n las</w:t>
      </w:r>
      <w:r w:rsidR="00682488" w:rsidRPr="28D74ADD">
        <w:rPr>
          <w:rFonts w:ascii="Times" w:hAnsi="Times"/>
          <w:lang w:val="es-419"/>
        </w:rPr>
        <w:t xml:space="preserve"> NIC 41</w:t>
      </w:r>
      <w:r w:rsidR="0052794A" w:rsidRPr="28D74ADD">
        <w:rPr>
          <w:rFonts w:ascii="Times" w:hAnsi="Times"/>
          <w:lang w:val="es-419"/>
        </w:rPr>
        <w:t>, como lo afirma Reyes (2018): “</w:t>
      </w:r>
      <w:r w:rsidR="00BC5C94" w:rsidRPr="28D74ADD">
        <w:rPr>
          <w:rFonts w:ascii="Times" w:hAnsi="Times"/>
          <w:lang w:val="es-419"/>
        </w:rPr>
        <w:t>La agricultura es un sector muy importante para la economía colombiana. No obstante, su gestión contable ha supuesto dificultades, específicamente, al medir los activos biológicos mediante los métodos establecidos por las Normas Internacionales de Información Financiera (NIIF)</w:t>
      </w:r>
      <w:r w:rsidR="0052794A" w:rsidRPr="28D74ADD">
        <w:rPr>
          <w:rFonts w:ascii="Times" w:hAnsi="Times"/>
          <w:lang w:val="es-419"/>
        </w:rPr>
        <w:t>”.</w:t>
      </w:r>
      <w:r w:rsidR="00BC5C94" w:rsidRPr="28D74ADD">
        <w:rPr>
          <w:rFonts w:ascii="Times" w:hAnsi="Times"/>
          <w:lang w:val="es-419"/>
        </w:rPr>
        <w:t> </w:t>
      </w:r>
    </w:p>
    <w:p w14:paraId="4F5B05EA" w14:textId="02754FFB" w:rsidR="00651981" w:rsidRPr="001F7961" w:rsidRDefault="00861AAC" w:rsidP="28D74ADD">
      <w:pPr>
        <w:spacing w:line="360" w:lineRule="auto"/>
        <w:ind w:firstLine="709"/>
        <w:rPr>
          <w:rFonts w:ascii="Times" w:hAnsi="Times"/>
          <w:lang w:val="es-419"/>
        </w:rPr>
      </w:pPr>
      <w:r w:rsidRPr="2A140111">
        <w:rPr>
          <w:rFonts w:ascii="Times" w:hAnsi="Times"/>
          <w:lang w:val="es-419"/>
        </w:rPr>
        <w:t xml:space="preserve">Es claro el punto de vista de </w:t>
      </w:r>
      <w:r w:rsidR="00651981" w:rsidRPr="2A140111">
        <w:rPr>
          <w:rFonts w:ascii="Times" w:hAnsi="Times"/>
          <w:lang w:val="es-419"/>
        </w:rPr>
        <w:t>R</w:t>
      </w:r>
      <w:r w:rsidRPr="2A140111">
        <w:rPr>
          <w:rFonts w:ascii="Times" w:hAnsi="Times"/>
          <w:lang w:val="es-419"/>
        </w:rPr>
        <w:t xml:space="preserve">eyes </w:t>
      </w:r>
      <w:r w:rsidR="0052794A" w:rsidRPr="2A140111">
        <w:rPr>
          <w:rFonts w:ascii="Times" w:hAnsi="Times"/>
          <w:lang w:val="es-419"/>
        </w:rPr>
        <w:t>en el que analiza la</w:t>
      </w:r>
      <w:r w:rsidRPr="2A140111">
        <w:rPr>
          <w:rFonts w:ascii="Times" w:hAnsi="Times"/>
          <w:lang w:val="es-419"/>
        </w:rPr>
        <w:t xml:space="preserve"> </w:t>
      </w:r>
      <w:r w:rsidR="00651981" w:rsidRPr="2A140111">
        <w:rPr>
          <w:rFonts w:ascii="Times" w:hAnsi="Times"/>
          <w:lang w:val="es-419"/>
        </w:rPr>
        <w:t>dificultad en la</w:t>
      </w:r>
      <w:r w:rsidRPr="2A140111">
        <w:rPr>
          <w:rFonts w:ascii="Times" w:hAnsi="Times"/>
          <w:lang w:val="es-419"/>
        </w:rPr>
        <w:t xml:space="preserve"> medición de los activos</w:t>
      </w:r>
      <w:r w:rsidR="00651981" w:rsidRPr="2A140111">
        <w:rPr>
          <w:rFonts w:ascii="Times" w:hAnsi="Times"/>
          <w:lang w:val="es-419"/>
        </w:rPr>
        <w:t xml:space="preserve"> y </w:t>
      </w:r>
      <w:r w:rsidRPr="2A140111">
        <w:rPr>
          <w:rFonts w:ascii="Times" w:hAnsi="Times"/>
          <w:lang w:val="es-419"/>
        </w:rPr>
        <w:t xml:space="preserve">establece que para </w:t>
      </w:r>
      <w:r w:rsidR="00651981" w:rsidRPr="2A140111">
        <w:rPr>
          <w:rFonts w:ascii="Times" w:hAnsi="Times"/>
          <w:lang w:val="es-419"/>
        </w:rPr>
        <w:t>esta</w:t>
      </w:r>
      <w:r w:rsidRPr="2A140111">
        <w:rPr>
          <w:rFonts w:ascii="Times" w:hAnsi="Times"/>
          <w:lang w:val="es-419"/>
        </w:rPr>
        <w:t xml:space="preserve"> medición </w:t>
      </w:r>
      <w:r w:rsidR="00651981" w:rsidRPr="2A140111">
        <w:rPr>
          <w:rFonts w:ascii="Times" w:hAnsi="Times"/>
          <w:lang w:val="es-419"/>
        </w:rPr>
        <w:t xml:space="preserve">se </w:t>
      </w:r>
      <w:r w:rsidR="00D7628E" w:rsidRPr="2A140111">
        <w:rPr>
          <w:rFonts w:ascii="Times" w:hAnsi="Times"/>
          <w:lang w:val="es-419"/>
        </w:rPr>
        <w:t>ha</w:t>
      </w:r>
      <w:r w:rsidR="00651981" w:rsidRPr="2A140111">
        <w:rPr>
          <w:rFonts w:ascii="Times" w:hAnsi="Times"/>
          <w:lang w:val="es-419"/>
        </w:rPr>
        <w:t>n</w:t>
      </w:r>
      <w:r w:rsidR="00D7628E" w:rsidRPr="2A140111">
        <w:rPr>
          <w:rFonts w:ascii="Times" w:hAnsi="Times"/>
          <w:lang w:val="es-419"/>
        </w:rPr>
        <w:t xml:space="preserve"> </w:t>
      </w:r>
      <w:r w:rsidR="00651981" w:rsidRPr="2A140111">
        <w:rPr>
          <w:rFonts w:ascii="Times" w:hAnsi="Times"/>
          <w:lang w:val="es-419"/>
        </w:rPr>
        <w:t>presentado</w:t>
      </w:r>
      <w:r w:rsidR="00D7628E" w:rsidRPr="2A140111">
        <w:rPr>
          <w:rFonts w:ascii="Times" w:hAnsi="Times"/>
          <w:lang w:val="es-419"/>
        </w:rPr>
        <w:t xml:space="preserve"> inconveniente</w:t>
      </w:r>
      <w:r w:rsidR="00651981" w:rsidRPr="2A140111">
        <w:rPr>
          <w:rFonts w:ascii="Times" w:hAnsi="Times"/>
          <w:lang w:val="es-419"/>
        </w:rPr>
        <w:t>s</w:t>
      </w:r>
      <w:r w:rsidR="00D7628E" w:rsidRPr="2A140111">
        <w:rPr>
          <w:rFonts w:ascii="Times" w:hAnsi="Times"/>
          <w:lang w:val="es-419"/>
        </w:rPr>
        <w:t xml:space="preserve"> </w:t>
      </w:r>
      <w:r w:rsidR="00651981" w:rsidRPr="2A140111">
        <w:rPr>
          <w:rFonts w:ascii="Times" w:hAnsi="Times"/>
          <w:lang w:val="es-419"/>
        </w:rPr>
        <w:t xml:space="preserve">en el propósito de </w:t>
      </w:r>
      <w:r w:rsidR="00D7628E" w:rsidRPr="2A140111">
        <w:rPr>
          <w:rFonts w:ascii="Times" w:hAnsi="Times"/>
          <w:lang w:val="es-419"/>
        </w:rPr>
        <w:t>aplicar</w:t>
      </w:r>
      <w:r w:rsidR="00651981" w:rsidRPr="2A140111">
        <w:rPr>
          <w:rFonts w:ascii="Times" w:hAnsi="Times"/>
          <w:lang w:val="es-419"/>
        </w:rPr>
        <w:t xml:space="preserve">los efectivamente, teniendo en cuenta </w:t>
      </w:r>
      <w:r w:rsidR="5D08F9E6" w:rsidRPr="2A140111">
        <w:rPr>
          <w:rFonts w:ascii="Times" w:hAnsi="Times"/>
          <w:lang w:val="es-419"/>
        </w:rPr>
        <w:t>que,</w:t>
      </w:r>
      <w:r w:rsidR="00D7628E" w:rsidRPr="2A140111">
        <w:rPr>
          <w:rFonts w:ascii="Times" w:hAnsi="Times"/>
          <w:lang w:val="es-419"/>
        </w:rPr>
        <w:t xml:space="preserve"> si esto </w:t>
      </w:r>
      <w:r w:rsidR="00651981" w:rsidRPr="2A140111">
        <w:rPr>
          <w:rFonts w:ascii="Times" w:hAnsi="Times"/>
          <w:lang w:val="es-419"/>
        </w:rPr>
        <w:t>ocurre</w:t>
      </w:r>
      <w:r w:rsidR="00D7628E" w:rsidRPr="2A140111">
        <w:rPr>
          <w:rFonts w:ascii="Times" w:hAnsi="Times"/>
          <w:lang w:val="es-419"/>
        </w:rPr>
        <w:t xml:space="preserve"> con el </w:t>
      </w:r>
      <w:r w:rsidR="00D7628E" w:rsidRPr="2A140111">
        <w:rPr>
          <w:rFonts w:ascii="Times" w:hAnsi="Times"/>
          <w:lang w:val="es-419"/>
        </w:rPr>
        <w:lastRenderedPageBreak/>
        <w:t>contador,</w:t>
      </w:r>
      <w:r w:rsidR="00651981" w:rsidRPr="2A140111">
        <w:rPr>
          <w:rFonts w:ascii="Times" w:hAnsi="Times"/>
          <w:lang w:val="es-419"/>
        </w:rPr>
        <w:t xml:space="preserve"> por su puesto</w:t>
      </w:r>
      <w:r w:rsidR="00D7628E" w:rsidRPr="2A140111">
        <w:rPr>
          <w:rFonts w:ascii="Times" w:hAnsi="Times"/>
          <w:lang w:val="es-419"/>
        </w:rPr>
        <w:t xml:space="preserve"> será más </w:t>
      </w:r>
      <w:r w:rsidR="00651981" w:rsidRPr="2A140111">
        <w:rPr>
          <w:rFonts w:ascii="Times" w:hAnsi="Times"/>
          <w:lang w:val="es-419"/>
        </w:rPr>
        <w:t>complicado</w:t>
      </w:r>
      <w:r w:rsidR="00D7628E" w:rsidRPr="2A140111">
        <w:rPr>
          <w:rFonts w:ascii="Times" w:hAnsi="Times"/>
          <w:lang w:val="es-419"/>
        </w:rPr>
        <w:t xml:space="preserve"> para el </w:t>
      </w:r>
      <w:r w:rsidR="00E03A54" w:rsidRPr="2A140111">
        <w:rPr>
          <w:rFonts w:ascii="Times" w:hAnsi="Times"/>
          <w:lang w:val="es-419"/>
        </w:rPr>
        <w:t>RF</w:t>
      </w:r>
      <w:r w:rsidR="00651981" w:rsidRPr="2A140111">
        <w:rPr>
          <w:rFonts w:ascii="Times" w:hAnsi="Times"/>
          <w:lang w:val="es-419"/>
        </w:rPr>
        <w:t>; en este sentido, el Instituto Nacional de Contadores Públicos de Colombia (INCP) afirma lo siguiente:</w:t>
      </w:r>
    </w:p>
    <w:p w14:paraId="71FEB3C0" w14:textId="45B79336" w:rsidR="00651981" w:rsidRPr="00651981" w:rsidRDefault="00651981" w:rsidP="28D74ADD">
      <w:pPr>
        <w:spacing w:line="360" w:lineRule="auto"/>
        <w:ind w:firstLine="709"/>
        <w:rPr>
          <w:lang w:val="es-419"/>
        </w:rPr>
      </w:pPr>
    </w:p>
    <w:p w14:paraId="575126CA" w14:textId="095E8F29" w:rsidR="002B5EE8" w:rsidRPr="004460B6" w:rsidRDefault="00651981" w:rsidP="28D74ADD">
      <w:pPr>
        <w:spacing w:after="100" w:afterAutospacing="1" w:line="360" w:lineRule="auto"/>
        <w:ind w:left="709" w:firstLine="709"/>
        <w:rPr>
          <w:rFonts w:ascii="Times" w:hAnsi="Times"/>
          <w:lang w:val="es-419"/>
        </w:rPr>
      </w:pPr>
      <w:r w:rsidRPr="28D74ADD">
        <w:rPr>
          <w:rFonts w:ascii="Times" w:hAnsi="Times"/>
          <w:lang w:val="es-419"/>
        </w:rPr>
        <w:t>L</w:t>
      </w:r>
      <w:r w:rsidR="002B5EE8" w:rsidRPr="28D74ADD">
        <w:rPr>
          <w:rFonts w:ascii="Times" w:hAnsi="Times"/>
          <w:lang w:val="es-419"/>
        </w:rPr>
        <w:t>os productos agrícolas cosechados o recolectados que procedan de activos biológicos de una entidad se medirán a su valor razonable menos los costos de venta en el punto de cosecha o recolección. Esta medición será el costo a esa fecha, cuando se aplique la Sección 13 Inventarios u otra sección de esta NIIF que sea de aplicación.</w:t>
      </w:r>
      <w:r w:rsidR="00775AD6" w:rsidRPr="28D74ADD">
        <w:rPr>
          <w:rFonts w:ascii="Times" w:hAnsi="Times"/>
          <w:lang w:val="es-419"/>
        </w:rPr>
        <w:t xml:space="preserve"> </w:t>
      </w:r>
    </w:p>
    <w:p w14:paraId="63BE90A5" w14:textId="1CF4D287" w:rsidR="00682488" w:rsidRPr="00CB010B" w:rsidRDefault="00775AD6" w:rsidP="28D74ADD">
      <w:pPr>
        <w:spacing w:after="100" w:afterAutospacing="1" w:line="360" w:lineRule="auto"/>
        <w:rPr>
          <w:rFonts w:ascii="Times" w:hAnsi="Times"/>
          <w:b/>
          <w:bCs/>
          <w:lang w:val="es-419"/>
        </w:rPr>
      </w:pPr>
      <w:r w:rsidRPr="28D74ADD">
        <w:rPr>
          <w:rFonts w:ascii="Times" w:hAnsi="Times"/>
          <w:b/>
          <w:bCs/>
          <w:lang w:val="es-419"/>
        </w:rPr>
        <w:t>Conclusiones</w:t>
      </w:r>
    </w:p>
    <w:p w14:paraId="773D33DF" w14:textId="3359D69B" w:rsidR="00775AD6" w:rsidRPr="00CB010B" w:rsidRDefault="001A22CE" w:rsidP="00B00514">
      <w:pPr>
        <w:spacing w:after="100" w:afterAutospacing="1" w:line="360" w:lineRule="auto"/>
        <w:rPr>
          <w:rFonts w:ascii="Times" w:hAnsi="Times"/>
          <w:lang w:val="es-419"/>
        </w:rPr>
      </w:pPr>
      <w:r w:rsidRPr="28D74ADD">
        <w:rPr>
          <w:rFonts w:ascii="Times" w:hAnsi="Times"/>
          <w:lang w:val="es-419"/>
        </w:rPr>
        <w:t>En la actualidad, l</w:t>
      </w:r>
      <w:r w:rsidR="00775AD6" w:rsidRPr="28D74ADD">
        <w:rPr>
          <w:rFonts w:ascii="Times" w:hAnsi="Times"/>
          <w:lang w:val="es-419"/>
        </w:rPr>
        <w:t xml:space="preserve">os revisores fiscales deben ser </w:t>
      </w:r>
      <w:r w:rsidRPr="28D74ADD">
        <w:rPr>
          <w:rFonts w:ascii="Times" w:hAnsi="Times"/>
          <w:lang w:val="es-419"/>
        </w:rPr>
        <w:t xml:space="preserve">profesionales </w:t>
      </w:r>
      <w:r w:rsidR="00775AD6" w:rsidRPr="28D74ADD">
        <w:rPr>
          <w:rFonts w:ascii="Times" w:hAnsi="Times"/>
          <w:lang w:val="es-419"/>
        </w:rPr>
        <w:t>con una formación integral</w:t>
      </w:r>
      <w:r w:rsidR="00CB010B" w:rsidRPr="28D74ADD">
        <w:rPr>
          <w:rFonts w:ascii="Times" w:hAnsi="Times"/>
          <w:lang w:val="es-419"/>
        </w:rPr>
        <w:t xml:space="preserve"> teniendo en cuenta </w:t>
      </w:r>
      <w:r w:rsidR="00775AD6" w:rsidRPr="28D74ADD">
        <w:rPr>
          <w:rFonts w:ascii="Times" w:hAnsi="Times"/>
          <w:lang w:val="es-419"/>
        </w:rPr>
        <w:t xml:space="preserve">que </w:t>
      </w:r>
      <w:r w:rsidR="00A86CE0" w:rsidRPr="28D74ADD">
        <w:rPr>
          <w:rFonts w:ascii="Times" w:hAnsi="Times"/>
          <w:lang w:val="es-419"/>
        </w:rPr>
        <w:t>el</w:t>
      </w:r>
      <w:r w:rsidR="00775AD6" w:rsidRPr="28D74ADD">
        <w:rPr>
          <w:rFonts w:ascii="Times" w:hAnsi="Times"/>
          <w:lang w:val="es-419"/>
        </w:rPr>
        <w:t xml:space="preserve"> seguimiento</w:t>
      </w:r>
      <w:r w:rsidR="00A86CE0" w:rsidRPr="28D74ADD">
        <w:rPr>
          <w:rFonts w:ascii="Times" w:hAnsi="Times"/>
          <w:lang w:val="es-419"/>
        </w:rPr>
        <w:t xml:space="preserve"> y </w:t>
      </w:r>
      <w:r w:rsidR="00B00514">
        <w:t xml:space="preserve">es necesario que desde la academia se de alcance al enfoque relacionado con la normatividad vigente en materia ambiental y que el profesional contable en ejercicio de actividades de </w:t>
      </w:r>
      <w:r w:rsidR="00B00514">
        <w:t>auditoría</w:t>
      </w:r>
      <w:r w:rsidR="00B00514">
        <w:t xml:space="preserve"> y control como RF lleve a cabo su trabajo</w:t>
      </w:r>
      <w:r w:rsidR="00B00514">
        <w:t xml:space="preserve"> </w:t>
      </w:r>
      <w:r w:rsidR="00CB010B" w:rsidRPr="28D74ADD">
        <w:rPr>
          <w:rFonts w:ascii="Times" w:hAnsi="Times"/>
          <w:lang w:val="es-419"/>
        </w:rPr>
        <w:t>y un gran número de profesionales de la contaduría no han tenido la oportunidad de recibir una</w:t>
      </w:r>
      <w:r w:rsidR="00775AD6" w:rsidRPr="28D74ADD">
        <w:rPr>
          <w:rFonts w:ascii="Times" w:hAnsi="Times"/>
          <w:lang w:val="es-419"/>
        </w:rPr>
        <w:t xml:space="preserve"> formación </w:t>
      </w:r>
      <w:r w:rsidR="00CB010B" w:rsidRPr="28D74ADD">
        <w:rPr>
          <w:rFonts w:ascii="Times" w:hAnsi="Times"/>
          <w:lang w:val="es-419"/>
        </w:rPr>
        <w:t>pertinente</w:t>
      </w:r>
      <w:r w:rsidR="00775AD6" w:rsidRPr="28D74ADD">
        <w:rPr>
          <w:rFonts w:ascii="Times" w:hAnsi="Times"/>
          <w:lang w:val="es-419"/>
        </w:rPr>
        <w:t xml:space="preserve"> </w:t>
      </w:r>
      <w:r w:rsidR="00CB010B" w:rsidRPr="28D74ADD">
        <w:rPr>
          <w:rFonts w:ascii="Times" w:hAnsi="Times"/>
          <w:lang w:val="es-419"/>
        </w:rPr>
        <w:t>que les permita</w:t>
      </w:r>
      <w:r w:rsidR="00775AD6" w:rsidRPr="28D74ADD">
        <w:rPr>
          <w:rFonts w:ascii="Times" w:hAnsi="Times"/>
          <w:lang w:val="es-419"/>
        </w:rPr>
        <w:t xml:space="preserve"> </w:t>
      </w:r>
      <w:r w:rsidR="00CB010B" w:rsidRPr="28D74ADD">
        <w:rPr>
          <w:rFonts w:ascii="Times" w:hAnsi="Times"/>
          <w:lang w:val="es-419"/>
        </w:rPr>
        <w:t>efectuar</w:t>
      </w:r>
      <w:r w:rsidR="00775AD6" w:rsidRPr="28D74ADD">
        <w:rPr>
          <w:rFonts w:ascii="Times" w:hAnsi="Times"/>
          <w:lang w:val="es-419"/>
        </w:rPr>
        <w:t xml:space="preserve"> una verdadera </w:t>
      </w:r>
      <w:r w:rsidR="00CB010B" w:rsidRPr="28D74ADD">
        <w:rPr>
          <w:rFonts w:ascii="Times" w:hAnsi="Times"/>
          <w:lang w:val="es-419"/>
        </w:rPr>
        <w:t xml:space="preserve">y rigurosa </w:t>
      </w:r>
      <w:r w:rsidR="00775AD6" w:rsidRPr="28D74ADD">
        <w:rPr>
          <w:rFonts w:ascii="Times" w:hAnsi="Times"/>
          <w:lang w:val="es-419"/>
        </w:rPr>
        <w:t xml:space="preserve">fiscalización </w:t>
      </w:r>
      <w:r w:rsidR="00CB010B" w:rsidRPr="28D74ADD">
        <w:rPr>
          <w:rFonts w:ascii="Times" w:hAnsi="Times"/>
          <w:lang w:val="es-419"/>
        </w:rPr>
        <w:t>en</w:t>
      </w:r>
      <w:r w:rsidR="00775AD6" w:rsidRPr="28D74ADD">
        <w:rPr>
          <w:rFonts w:ascii="Times" w:hAnsi="Times"/>
          <w:lang w:val="es-419"/>
        </w:rPr>
        <w:t xml:space="preserve"> est</w:t>
      </w:r>
      <w:r w:rsidR="000A4951" w:rsidRPr="28D74ADD">
        <w:rPr>
          <w:rFonts w:ascii="Times" w:hAnsi="Times"/>
          <w:lang w:val="es-419"/>
        </w:rPr>
        <w:t>e</w:t>
      </w:r>
      <w:r w:rsidR="00775AD6" w:rsidRPr="28D74ADD">
        <w:rPr>
          <w:rFonts w:ascii="Times" w:hAnsi="Times"/>
          <w:lang w:val="es-419"/>
        </w:rPr>
        <w:t xml:space="preserve"> </w:t>
      </w:r>
      <w:r w:rsidR="000A4951" w:rsidRPr="28D74ADD">
        <w:rPr>
          <w:rFonts w:ascii="Times" w:hAnsi="Times"/>
          <w:lang w:val="es-419"/>
        </w:rPr>
        <w:t>ámbito; en consecuencia,</w:t>
      </w:r>
      <w:r w:rsidR="00B00514">
        <w:rPr>
          <w:rFonts w:ascii="Times" w:hAnsi="Times"/>
          <w:lang w:val="es-419"/>
        </w:rPr>
        <w:t xml:space="preserve"> el Gobierno Nacional en acompañamiento del Ministerio del Medio Ambiente y el Ministerio de Educación deben de poner las reglas claras y suficiente en todo el sector educativo, indicando como podemos ayudar a mejorar el medio ambiente, esto se hace únicamente con normas y reglas.</w:t>
      </w:r>
    </w:p>
    <w:p w14:paraId="76F846BA" w14:textId="051FF581" w:rsidR="00933F7A" w:rsidRPr="00CB010B" w:rsidRDefault="00775AD6" w:rsidP="28D74ADD">
      <w:pPr>
        <w:spacing w:after="100" w:afterAutospacing="1" w:line="360" w:lineRule="auto"/>
        <w:ind w:firstLine="709"/>
        <w:rPr>
          <w:rFonts w:ascii="Times" w:hAnsi="Times"/>
          <w:lang w:val="es-419"/>
        </w:rPr>
      </w:pPr>
      <w:r w:rsidRPr="28D74ADD">
        <w:rPr>
          <w:rFonts w:ascii="Times" w:hAnsi="Times"/>
          <w:lang w:val="es-419"/>
        </w:rPr>
        <w:t xml:space="preserve">Por otra parte y </w:t>
      </w:r>
      <w:r w:rsidR="00BC0850" w:rsidRPr="28D74ADD">
        <w:rPr>
          <w:rFonts w:ascii="Times" w:hAnsi="Times"/>
          <w:lang w:val="es-419"/>
        </w:rPr>
        <w:t>con relación a</w:t>
      </w:r>
      <w:r w:rsidRPr="28D74ADD">
        <w:rPr>
          <w:rFonts w:ascii="Times" w:hAnsi="Times"/>
          <w:lang w:val="es-419"/>
        </w:rPr>
        <w:t xml:space="preserve"> la aplicación de la Ley 1314 de 2009</w:t>
      </w:r>
      <w:r w:rsidR="00183CCE" w:rsidRPr="28D74ADD">
        <w:rPr>
          <w:rFonts w:ascii="Times" w:hAnsi="Times"/>
          <w:lang w:val="es-419"/>
        </w:rPr>
        <w:t>,</w:t>
      </w:r>
      <w:r w:rsidRPr="28D74ADD">
        <w:rPr>
          <w:rFonts w:ascii="Times" w:hAnsi="Times"/>
          <w:lang w:val="es-419"/>
        </w:rPr>
        <w:t xml:space="preserve"> los Decretos 302 y 2420 del año 2015, en </w:t>
      </w:r>
      <w:r w:rsidR="00BC0850" w:rsidRPr="28D74ADD">
        <w:rPr>
          <w:rFonts w:ascii="Times" w:hAnsi="Times"/>
          <w:lang w:val="es-419"/>
        </w:rPr>
        <w:t>los cuales</w:t>
      </w:r>
      <w:r w:rsidRPr="28D74ADD">
        <w:rPr>
          <w:rFonts w:ascii="Times" w:hAnsi="Times"/>
          <w:lang w:val="es-419"/>
        </w:rPr>
        <w:t xml:space="preserve"> </w:t>
      </w:r>
      <w:r w:rsidR="00183CCE" w:rsidRPr="28D74ADD">
        <w:rPr>
          <w:rFonts w:ascii="Times" w:hAnsi="Times"/>
          <w:lang w:val="es-419"/>
        </w:rPr>
        <w:t>se establece que se deben</w:t>
      </w:r>
      <w:r w:rsidRPr="28D74ADD">
        <w:rPr>
          <w:rFonts w:ascii="Times" w:hAnsi="Times"/>
          <w:lang w:val="es-419"/>
        </w:rPr>
        <w:t xml:space="preserve"> tener e</w:t>
      </w:r>
      <w:r w:rsidR="00DD7648" w:rsidRPr="28D74ADD">
        <w:rPr>
          <w:rFonts w:ascii="Times" w:hAnsi="Times"/>
          <w:lang w:val="es-419"/>
        </w:rPr>
        <w:t>n</w:t>
      </w:r>
      <w:r w:rsidRPr="28D74ADD">
        <w:rPr>
          <w:rFonts w:ascii="Times" w:hAnsi="Times"/>
          <w:lang w:val="es-419"/>
        </w:rPr>
        <w:t xml:space="preserve"> cuenta </w:t>
      </w:r>
      <w:r w:rsidR="00933F7A" w:rsidRPr="28D74ADD">
        <w:rPr>
          <w:rFonts w:ascii="Times" w:hAnsi="Times"/>
          <w:lang w:val="es-419"/>
        </w:rPr>
        <w:t>las</w:t>
      </w:r>
      <w:r w:rsidRPr="28D74ADD">
        <w:rPr>
          <w:rFonts w:ascii="Times" w:hAnsi="Times"/>
          <w:lang w:val="es-419"/>
        </w:rPr>
        <w:t xml:space="preserve"> </w:t>
      </w:r>
      <w:r w:rsidR="00933F7A" w:rsidRPr="28D74ADD">
        <w:rPr>
          <w:rFonts w:ascii="Times" w:hAnsi="Times"/>
          <w:lang w:val="es-419"/>
        </w:rPr>
        <w:t>Normas Colombianas de Información Financiara</w:t>
      </w:r>
      <w:r w:rsidR="00183CCE" w:rsidRPr="28D74ADD">
        <w:rPr>
          <w:rFonts w:ascii="Times" w:hAnsi="Times"/>
          <w:lang w:val="es-419"/>
        </w:rPr>
        <w:t xml:space="preserve"> (NCIF)</w:t>
      </w:r>
      <w:r w:rsidR="00933F7A" w:rsidRPr="28D74ADD">
        <w:rPr>
          <w:rFonts w:ascii="Times" w:hAnsi="Times"/>
          <w:lang w:val="es-419"/>
        </w:rPr>
        <w:t xml:space="preserve">, los </w:t>
      </w:r>
      <w:r w:rsidR="00183CCE" w:rsidRPr="28D74ADD">
        <w:rPr>
          <w:rFonts w:ascii="Times" w:hAnsi="Times"/>
          <w:lang w:val="es-419"/>
        </w:rPr>
        <w:t>profesionales de la contaduría</w:t>
      </w:r>
      <w:r w:rsidR="00933F7A" w:rsidRPr="28D74ADD">
        <w:rPr>
          <w:rFonts w:ascii="Times" w:hAnsi="Times"/>
          <w:lang w:val="es-419"/>
        </w:rPr>
        <w:t xml:space="preserve"> </w:t>
      </w:r>
      <w:r w:rsidR="00183CCE" w:rsidRPr="28D74ADD">
        <w:rPr>
          <w:rFonts w:ascii="Times" w:hAnsi="Times"/>
          <w:lang w:val="es-419"/>
        </w:rPr>
        <w:t xml:space="preserve">pública, </w:t>
      </w:r>
      <w:r w:rsidR="00933F7A" w:rsidRPr="28D74ADD">
        <w:rPr>
          <w:rFonts w:ascii="Times" w:hAnsi="Times"/>
          <w:lang w:val="es-419"/>
        </w:rPr>
        <w:t>envestidos de revisores fiscales</w:t>
      </w:r>
      <w:r w:rsidR="00183CCE" w:rsidRPr="28D74ADD">
        <w:rPr>
          <w:rFonts w:ascii="Times" w:hAnsi="Times"/>
          <w:lang w:val="es-419"/>
        </w:rPr>
        <w:t>,</w:t>
      </w:r>
      <w:r w:rsidR="00933F7A" w:rsidRPr="28D74ADD">
        <w:rPr>
          <w:rFonts w:ascii="Times" w:hAnsi="Times"/>
          <w:lang w:val="es-419"/>
        </w:rPr>
        <w:t xml:space="preserve"> </w:t>
      </w:r>
      <w:r w:rsidR="00183CCE" w:rsidRPr="28D74ADD">
        <w:rPr>
          <w:rFonts w:ascii="Times" w:hAnsi="Times"/>
          <w:lang w:val="es-419"/>
        </w:rPr>
        <w:t>deben</w:t>
      </w:r>
      <w:r w:rsidR="00933F7A" w:rsidRPr="28D74ADD">
        <w:rPr>
          <w:rFonts w:ascii="Times" w:hAnsi="Times"/>
          <w:lang w:val="es-419"/>
        </w:rPr>
        <w:t xml:space="preserve"> tener clar</w:t>
      </w:r>
      <w:r w:rsidR="00BC0850" w:rsidRPr="28D74ADD">
        <w:rPr>
          <w:rFonts w:ascii="Times" w:hAnsi="Times"/>
          <w:lang w:val="es-419"/>
        </w:rPr>
        <w:t>a</w:t>
      </w:r>
      <w:r w:rsidR="00933F7A" w:rsidRPr="28D74ADD">
        <w:rPr>
          <w:rFonts w:ascii="Times" w:hAnsi="Times"/>
          <w:lang w:val="es-419"/>
        </w:rPr>
        <w:t xml:space="preserve"> esta </w:t>
      </w:r>
      <w:r w:rsidR="00183CCE" w:rsidRPr="28D74ADD">
        <w:rPr>
          <w:rFonts w:ascii="Times" w:hAnsi="Times"/>
          <w:lang w:val="es-419"/>
        </w:rPr>
        <w:t>normatividad</w:t>
      </w:r>
      <w:r w:rsidR="00933F7A" w:rsidRPr="28D74ADD">
        <w:rPr>
          <w:rFonts w:ascii="Times" w:hAnsi="Times"/>
          <w:lang w:val="es-419"/>
        </w:rPr>
        <w:t xml:space="preserve"> para el buen desarrollo de </w:t>
      </w:r>
      <w:r w:rsidR="00183CCE" w:rsidRPr="28D74ADD">
        <w:rPr>
          <w:rFonts w:ascii="Times" w:hAnsi="Times"/>
          <w:lang w:val="es-419"/>
        </w:rPr>
        <w:t>sus</w:t>
      </w:r>
      <w:r w:rsidR="00933F7A" w:rsidRPr="28D74ADD">
        <w:rPr>
          <w:rFonts w:ascii="Times" w:hAnsi="Times"/>
          <w:lang w:val="es-419"/>
        </w:rPr>
        <w:t xml:space="preserve"> funci</w:t>
      </w:r>
      <w:r w:rsidR="00183CCE" w:rsidRPr="28D74ADD">
        <w:rPr>
          <w:rFonts w:ascii="Times" w:hAnsi="Times"/>
          <w:lang w:val="es-419"/>
        </w:rPr>
        <w:t>ones</w:t>
      </w:r>
      <w:r w:rsidR="00BC0850" w:rsidRPr="28D74ADD">
        <w:rPr>
          <w:rFonts w:ascii="Times" w:hAnsi="Times"/>
          <w:lang w:val="es-419"/>
        </w:rPr>
        <w:t xml:space="preserve">; por consiguiente, </w:t>
      </w:r>
      <w:r w:rsidR="00933F7A" w:rsidRPr="28D74ADD">
        <w:rPr>
          <w:rFonts w:ascii="Times" w:hAnsi="Times"/>
          <w:lang w:val="es-419"/>
        </w:rPr>
        <w:t>lo</w:t>
      </w:r>
      <w:r w:rsidR="00BC0850" w:rsidRPr="28D74ADD">
        <w:rPr>
          <w:rFonts w:ascii="Times" w:hAnsi="Times"/>
          <w:lang w:val="es-419"/>
        </w:rPr>
        <w:t>s profesionales de la revisoría fiscal deben</w:t>
      </w:r>
      <w:r w:rsidR="00933F7A" w:rsidRPr="28D74ADD">
        <w:rPr>
          <w:rFonts w:ascii="Times" w:hAnsi="Times"/>
          <w:lang w:val="es-419"/>
        </w:rPr>
        <w:t xml:space="preserve"> tener la formación adecuada para un buen desempeño tanto en la parte ambiental como </w:t>
      </w:r>
      <w:r w:rsidR="00BC0850" w:rsidRPr="28D74ADD">
        <w:rPr>
          <w:rFonts w:ascii="Times" w:hAnsi="Times"/>
          <w:lang w:val="es-419"/>
        </w:rPr>
        <w:t xml:space="preserve">en </w:t>
      </w:r>
      <w:r w:rsidR="00933F7A" w:rsidRPr="28D74ADD">
        <w:rPr>
          <w:rFonts w:ascii="Times" w:hAnsi="Times"/>
          <w:lang w:val="es-419"/>
        </w:rPr>
        <w:t>el desarrollo de una excelente auditor</w:t>
      </w:r>
      <w:r w:rsidR="00BC0850" w:rsidRPr="28D74ADD">
        <w:rPr>
          <w:rFonts w:ascii="Times" w:hAnsi="Times"/>
          <w:lang w:val="es-419"/>
        </w:rPr>
        <w:t>í</w:t>
      </w:r>
      <w:r w:rsidR="00933F7A" w:rsidRPr="28D74ADD">
        <w:rPr>
          <w:rFonts w:ascii="Times" w:hAnsi="Times"/>
          <w:lang w:val="es-419"/>
        </w:rPr>
        <w:t>a con respecto a los activos biológicos.</w:t>
      </w:r>
    </w:p>
    <w:p w14:paraId="6B8C7391" w14:textId="7F449258" w:rsidR="00921A2B" w:rsidRDefault="00921A2B" w:rsidP="28D74ADD">
      <w:pPr>
        <w:spacing w:after="100" w:afterAutospacing="1" w:line="360" w:lineRule="auto"/>
        <w:rPr>
          <w:rFonts w:ascii="Times" w:hAnsi="Times"/>
          <w:b/>
          <w:bCs/>
          <w:lang w:val="es-419"/>
        </w:rPr>
      </w:pPr>
    </w:p>
    <w:p w14:paraId="04AF35AE" w14:textId="50AB037D" w:rsidR="00D51897" w:rsidRDefault="00D51897" w:rsidP="28D74ADD">
      <w:pPr>
        <w:spacing w:after="100" w:afterAutospacing="1" w:line="360" w:lineRule="auto"/>
        <w:rPr>
          <w:rFonts w:ascii="Times" w:hAnsi="Times"/>
          <w:b/>
          <w:bCs/>
          <w:lang w:val="es-419"/>
        </w:rPr>
      </w:pPr>
    </w:p>
    <w:p w14:paraId="2A74A673" w14:textId="063A846E" w:rsidR="00842512" w:rsidRPr="002602AC" w:rsidRDefault="00842512" w:rsidP="28D74ADD">
      <w:pPr>
        <w:spacing w:after="100" w:afterAutospacing="1" w:line="360" w:lineRule="auto"/>
        <w:rPr>
          <w:rFonts w:ascii="Times" w:hAnsi="Times"/>
          <w:b/>
          <w:bCs/>
          <w:lang w:val="es-419"/>
        </w:rPr>
      </w:pPr>
      <w:r w:rsidRPr="28D74ADD">
        <w:rPr>
          <w:rFonts w:ascii="Times" w:hAnsi="Times"/>
          <w:b/>
          <w:bCs/>
          <w:lang w:val="es-419"/>
        </w:rPr>
        <w:lastRenderedPageBreak/>
        <w:t xml:space="preserve">Referencias </w:t>
      </w:r>
    </w:p>
    <w:p w14:paraId="3EDFF312" w14:textId="7473271A" w:rsidR="00105AEB" w:rsidRPr="00105AEB" w:rsidRDefault="00105AEB" w:rsidP="28D74ADD">
      <w:pPr>
        <w:spacing w:after="100" w:afterAutospacing="1" w:line="276" w:lineRule="auto"/>
        <w:ind w:left="709" w:hanging="709"/>
        <w:rPr>
          <w:rFonts w:ascii="Times" w:hAnsi="Times"/>
          <w:color w:val="000000" w:themeColor="text1"/>
          <w:lang w:val="es-419"/>
        </w:rPr>
      </w:pPr>
      <w:r w:rsidRPr="28D74ADD">
        <w:rPr>
          <w:rFonts w:ascii="Times" w:hAnsi="Times"/>
          <w:color w:val="000000" w:themeColor="text1"/>
          <w:lang w:val="es-419"/>
        </w:rPr>
        <w:t>Andrade, Y. Castro, E. y Ramírez, D. (2019, enero-marzo). Certificaciones e iniciativas de sostenibilidad en el sector cafetero: un análisis desde la auditoría ambiental en el departamento de Caldas, Colombia. </w:t>
      </w:r>
      <w:r w:rsidRPr="28D74ADD">
        <w:rPr>
          <w:rFonts w:ascii="Times" w:hAnsi="Times"/>
          <w:i/>
          <w:iCs/>
          <w:color w:val="000000" w:themeColor="text1"/>
          <w:lang w:val="es-419"/>
        </w:rPr>
        <w:t>Contaduría y Administración,</w:t>
      </w:r>
      <w:r w:rsidRPr="28D74ADD">
        <w:rPr>
          <w:rFonts w:ascii="Times" w:hAnsi="Times"/>
          <w:color w:val="000000" w:themeColor="text1"/>
          <w:lang w:val="es-419"/>
        </w:rPr>
        <w:t xml:space="preserve"> </w:t>
      </w:r>
      <w:r w:rsidRPr="28D74ADD">
        <w:rPr>
          <w:rFonts w:ascii="Times" w:hAnsi="Times"/>
          <w:i/>
          <w:iCs/>
          <w:color w:val="000000" w:themeColor="text1"/>
          <w:lang w:val="es-419"/>
        </w:rPr>
        <w:t>66</w:t>
      </w:r>
      <w:r w:rsidRPr="28D74ADD">
        <w:rPr>
          <w:rFonts w:ascii="Times" w:hAnsi="Times"/>
          <w:color w:val="000000" w:themeColor="text1"/>
          <w:lang w:val="es-419"/>
        </w:rPr>
        <w:t xml:space="preserve">(4). </w:t>
      </w:r>
      <w:hyperlink r:id="rId5">
        <w:r w:rsidRPr="28D74ADD">
          <w:rPr>
            <w:rStyle w:val="Hipervnculo"/>
            <w:rFonts w:ascii="Times" w:hAnsi="Times"/>
            <w:color w:val="000000" w:themeColor="text1"/>
            <w:lang w:val="es-419"/>
          </w:rPr>
          <w:t>http://www.cya.unam.mx/index.php/cya/article/view/2488</w:t>
        </w:r>
      </w:hyperlink>
    </w:p>
    <w:p w14:paraId="307CE12B" w14:textId="77777777" w:rsidR="00105AEB" w:rsidRPr="00105AEB" w:rsidRDefault="00105AEB" w:rsidP="28D74ADD">
      <w:pPr>
        <w:spacing w:after="100" w:afterAutospacing="1" w:line="276" w:lineRule="auto"/>
        <w:ind w:left="709" w:hanging="709"/>
        <w:rPr>
          <w:rFonts w:ascii="Times" w:hAnsi="Times"/>
          <w:color w:val="000000" w:themeColor="text1"/>
          <w:lang w:val="es-419"/>
        </w:rPr>
      </w:pPr>
      <w:r w:rsidRPr="28D74ADD">
        <w:rPr>
          <w:rFonts w:ascii="Times" w:hAnsi="Times"/>
          <w:color w:val="000000" w:themeColor="text1"/>
          <w:lang w:val="es-419"/>
        </w:rPr>
        <w:t xml:space="preserve">Cascio, J., Woodside, G. y Mitchell, P. (1996). </w:t>
      </w:r>
      <w:r w:rsidRPr="28D74ADD">
        <w:rPr>
          <w:rFonts w:ascii="Times" w:hAnsi="Times"/>
          <w:i/>
          <w:iCs/>
          <w:color w:val="000000" w:themeColor="text1"/>
          <w:lang w:val="es-419"/>
        </w:rPr>
        <w:t>Guía ISO 14000. Las nuevas normas internacionales para la administración ambiental.</w:t>
      </w:r>
      <w:r w:rsidRPr="28D74ADD">
        <w:rPr>
          <w:rFonts w:ascii="Times" w:hAnsi="Times"/>
          <w:color w:val="000000" w:themeColor="text1"/>
          <w:lang w:val="es-419"/>
        </w:rPr>
        <w:t xml:space="preserve"> McGraw Hill. </w:t>
      </w:r>
    </w:p>
    <w:p w14:paraId="41D6EA1D" w14:textId="77777777" w:rsidR="00105AEB" w:rsidRPr="00105AEB" w:rsidRDefault="00105AEB" w:rsidP="28D74ADD">
      <w:pPr>
        <w:pStyle w:val="NormalWeb"/>
        <w:spacing w:line="276" w:lineRule="auto"/>
        <w:ind w:left="709" w:hanging="709"/>
        <w:rPr>
          <w:rFonts w:ascii="Times" w:hAnsi="Times"/>
          <w:color w:val="000000" w:themeColor="text1"/>
          <w:lang w:val="es-419"/>
        </w:rPr>
      </w:pPr>
      <w:r w:rsidRPr="28D74ADD">
        <w:rPr>
          <w:rFonts w:ascii="Times" w:hAnsi="Times"/>
          <w:color w:val="000000" w:themeColor="text1"/>
          <w:lang w:val="es-419"/>
        </w:rPr>
        <w:t xml:space="preserve">Constitución Política de Colombia. (1991). </w:t>
      </w:r>
      <w:r w:rsidRPr="28D74ADD">
        <w:rPr>
          <w:rFonts w:ascii="Times" w:hAnsi="Times"/>
          <w:i/>
          <w:iCs/>
          <w:color w:val="000000" w:themeColor="text1"/>
          <w:lang w:val="es-419"/>
        </w:rPr>
        <w:t>Gaceta Constitucional n.o 116</w:t>
      </w:r>
      <w:r w:rsidRPr="28D74ADD">
        <w:rPr>
          <w:rFonts w:ascii="Times" w:hAnsi="Times"/>
          <w:color w:val="000000" w:themeColor="text1"/>
          <w:lang w:val="es-419"/>
        </w:rPr>
        <w:t xml:space="preserve">. http://bit.ly/2NA2BRg </w:t>
      </w:r>
    </w:p>
    <w:p w14:paraId="6CE03CEA" w14:textId="1CE8FB26" w:rsidR="00105AEB" w:rsidRPr="00105AEB" w:rsidRDefault="00105AEB" w:rsidP="28D74ADD">
      <w:pPr>
        <w:spacing w:after="100" w:afterAutospacing="1" w:line="276" w:lineRule="auto"/>
        <w:ind w:left="709" w:hanging="709"/>
        <w:rPr>
          <w:rFonts w:ascii="Times" w:hAnsi="Times"/>
          <w:color w:val="000000" w:themeColor="text1"/>
          <w:lang w:val="es-419"/>
        </w:rPr>
      </w:pPr>
      <w:r w:rsidRPr="28D74ADD">
        <w:rPr>
          <w:rFonts w:ascii="Times" w:hAnsi="Times"/>
          <w:color w:val="000000" w:themeColor="text1"/>
          <w:lang w:val="es-419"/>
        </w:rPr>
        <w:t>Hernández, J., Franco, D., Canabal, J., Sánchez, M. y D’Andreis, A. (2017). La auditoría ambiental, una atribución de las funciones del revisor fiscal. </w:t>
      </w:r>
      <w:r w:rsidRPr="28D74ADD">
        <w:rPr>
          <w:rFonts w:ascii="Times" w:hAnsi="Times"/>
          <w:i/>
          <w:iCs/>
          <w:color w:val="000000" w:themeColor="text1"/>
          <w:lang w:val="es-419"/>
        </w:rPr>
        <w:t>Aglala, 8</w:t>
      </w:r>
      <w:r w:rsidRPr="28D74ADD">
        <w:rPr>
          <w:rFonts w:ascii="Times" w:hAnsi="Times"/>
          <w:color w:val="000000" w:themeColor="text1"/>
          <w:lang w:val="es-419"/>
        </w:rPr>
        <w:t>(1), 219-242.</w:t>
      </w:r>
      <w:r w:rsidR="00EF690B" w:rsidRPr="28D74ADD">
        <w:rPr>
          <w:rFonts w:ascii="Times" w:hAnsi="Times"/>
          <w:color w:val="000000" w:themeColor="text1"/>
          <w:lang w:val="es-419"/>
        </w:rPr>
        <w:t xml:space="preserve"> </w:t>
      </w:r>
      <w:r w:rsidRPr="28D74ADD">
        <w:rPr>
          <w:rFonts w:ascii="Times" w:hAnsi="Times"/>
          <w:color w:val="000000" w:themeColor="text1"/>
          <w:lang w:val="es-419"/>
        </w:rPr>
        <w:t xml:space="preserve">https://doi.org/10.22519/22157360.1033. </w:t>
      </w:r>
    </w:p>
    <w:p w14:paraId="6783B3C8" w14:textId="126D96C5" w:rsidR="00105AEB" w:rsidRPr="00105AEB" w:rsidRDefault="00105AEB" w:rsidP="28D74ADD">
      <w:pPr>
        <w:spacing w:after="100" w:afterAutospacing="1" w:line="276" w:lineRule="auto"/>
        <w:ind w:left="709" w:hanging="709"/>
        <w:rPr>
          <w:rFonts w:ascii="Times" w:hAnsi="Times"/>
          <w:i/>
          <w:iCs/>
          <w:color w:val="000000" w:themeColor="text1"/>
          <w:lang w:val="es-419"/>
        </w:rPr>
      </w:pPr>
      <w:r w:rsidRPr="28D74ADD">
        <w:rPr>
          <w:rFonts w:ascii="Times" w:hAnsi="Times"/>
          <w:color w:val="000000" w:themeColor="text1"/>
          <w:lang w:val="es-419"/>
        </w:rPr>
        <w:t xml:space="preserve">Moncayo, C. (2015, mayo). Reconocimiento de activos biológicos según NIIF. </w:t>
      </w:r>
      <w:r w:rsidRPr="28D74ADD">
        <w:rPr>
          <w:rFonts w:ascii="Times" w:hAnsi="Times"/>
          <w:i/>
          <w:iCs/>
          <w:color w:val="000000" w:themeColor="text1"/>
          <w:lang w:val="es-419"/>
        </w:rPr>
        <w:t xml:space="preserve">Instituto Nacional de Contadores Públicos. </w:t>
      </w:r>
      <w:hyperlink r:id="rId6">
        <w:r w:rsidRPr="28D74ADD">
          <w:rPr>
            <w:rStyle w:val="Hipervnculo"/>
            <w:rFonts w:ascii="Times" w:hAnsi="Times"/>
            <w:color w:val="000000" w:themeColor="text1"/>
            <w:lang w:val="es-419"/>
          </w:rPr>
          <w:t>https://incp.org.co/reconocimiento-de-activos-biologicos-segun-niif/</w:t>
        </w:r>
      </w:hyperlink>
    </w:p>
    <w:p w14:paraId="4294F8AA" w14:textId="00F32589" w:rsidR="00105AEB" w:rsidRDefault="00105AEB" w:rsidP="28D74ADD">
      <w:pPr>
        <w:spacing w:after="100" w:afterAutospacing="1" w:line="276" w:lineRule="auto"/>
        <w:ind w:left="709" w:hanging="709"/>
        <w:rPr>
          <w:rStyle w:val="Hipervnculo"/>
          <w:rFonts w:ascii="Times" w:hAnsi="Times"/>
          <w:color w:val="000000" w:themeColor="text1"/>
          <w:lang w:val="es-419"/>
        </w:rPr>
      </w:pPr>
      <w:r w:rsidRPr="28D74ADD">
        <w:rPr>
          <w:rFonts w:ascii="Times" w:hAnsi="Times"/>
          <w:color w:val="000000" w:themeColor="text1"/>
          <w:lang w:val="es-419"/>
        </w:rPr>
        <w:t>Reyes, N. M., Chaparro, F. y Oyola, C. A. (2018). Dificultades en la medición de los activos biológicos en Colombia. </w:t>
      </w:r>
      <w:r w:rsidRPr="28D74ADD">
        <w:rPr>
          <w:rFonts w:ascii="Times" w:hAnsi="Times"/>
          <w:i/>
          <w:iCs/>
          <w:color w:val="000000" w:themeColor="text1"/>
          <w:lang w:val="es-419"/>
        </w:rPr>
        <w:t>Contabilidad y Negocios, 26</w:t>
      </w:r>
      <w:r w:rsidRPr="28D74ADD">
        <w:rPr>
          <w:rFonts w:ascii="Times" w:hAnsi="Times"/>
          <w:color w:val="000000" w:themeColor="text1"/>
          <w:lang w:val="es-419"/>
        </w:rPr>
        <w:t xml:space="preserve">(13), 21-37. </w:t>
      </w:r>
      <w:hyperlink r:id="rId7">
        <w:r w:rsidRPr="28D74ADD">
          <w:rPr>
            <w:rStyle w:val="Hipervnculo"/>
            <w:rFonts w:ascii="Times" w:hAnsi="Times"/>
            <w:color w:val="000000" w:themeColor="text1"/>
            <w:lang w:val="es-419"/>
          </w:rPr>
          <w:t>https://doi.org/10.18800/contabilidad.201802.002</w:t>
        </w:r>
      </w:hyperlink>
    </w:p>
    <w:p w14:paraId="3F469407" w14:textId="5A402977" w:rsidR="00105AEB" w:rsidRPr="00105AEB" w:rsidRDefault="00105AEB" w:rsidP="28D74ADD">
      <w:pPr>
        <w:spacing w:line="276" w:lineRule="auto"/>
        <w:ind w:left="709" w:hanging="709"/>
        <w:rPr>
          <w:rFonts w:ascii="Times" w:hAnsi="Times"/>
          <w:color w:val="000000" w:themeColor="text1"/>
          <w:lang w:val="es-419"/>
        </w:rPr>
      </w:pPr>
      <w:r w:rsidRPr="2A140111">
        <w:rPr>
          <w:rFonts w:ascii="Times" w:hAnsi="Times"/>
          <w:color w:val="000000" w:themeColor="text1"/>
          <w:lang w:val="es-419"/>
        </w:rPr>
        <w:t>Trejo, B., de los Ríos, I.</w:t>
      </w:r>
      <w:r w:rsidR="52D4413D" w:rsidRPr="2A140111">
        <w:rPr>
          <w:rFonts w:ascii="Times" w:hAnsi="Times"/>
          <w:color w:val="000000" w:themeColor="text1"/>
          <w:lang w:val="es-419"/>
        </w:rPr>
        <w:t>, Figueroa</w:t>
      </w:r>
      <w:r w:rsidRPr="2A140111">
        <w:rPr>
          <w:rFonts w:ascii="Times" w:hAnsi="Times"/>
          <w:color w:val="000000" w:themeColor="text1"/>
          <w:lang w:val="es-419"/>
        </w:rPr>
        <w:t>, B.</w:t>
      </w:r>
      <w:r w:rsidR="29C67144" w:rsidRPr="2A140111">
        <w:rPr>
          <w:rFonts w:ascii="Times" w:hAnsi="Times"/>
          <w:color w:val="000000" w:themeColor="text1"/>
          <w:lang w:val="es-419"/>
        </w:rPr>
        <w:t>, Moreno</w:t>
      </w:r>
      <w:r w:rsidRPr="2A140111">
        <w:rPr>
          <w:rFonts w:ascii="Times" w:hAnsi="Times"/>
          <w:color w:val="000000" w:themeColor="text1"/>
          <w:lang w:val="es-419"/>
        </w:rPr>
        <w:t>, F. y Morales, F. (2011, julio-agosto).</w:t>
      </w:r>
    </w:p>
    <w:p w14:paraId="11A9AEFE" w14:textId="77777777" w:rsidR="00105AEB" w:rsidRPr="00105AEB" w:rsidRDefault="00105AEB" w:rsidP="28D74ADD">
      <w:pPr>
        <w:spacing w:line="276" w:lineRule="auto"/>
        <w:ind w:left="709" w:hanging="709"/>
        <w:rPr>
          <w:rFonts w:ascii="Times" w:hAnsi="Times"/>
          <w:color w:val="000000" w:themeColor="text1"/>
          <w:lang w:val="es-419"/>
        </w:rPr>
      </w:pPr>
      <w:r w:rsidRPr="28D74ADD">
        <w:rPr>
          <w:rFonts w:ascii="Times" w:hAnsi="Times"/>
          <w:color w:val="000000" w:themeColor="text1"/>
          <w:lang w:val="es-419"/>
        </w:rPr>
        <w:t>Análisis de la cadena de valor del queso manchego en Cuenca, España. </w:t>
      </w:r>
      <w:r w:rsidRPr="28D74ADD">
        <w:rPr>
          <w:rFonts w:ascii="Times" w:hAnsi="Times"/>
          <w:i/>
          <w:iCs/>
          <w:color w:val="000000" w:themeColor="text1"/>
          <w:lang w:val="es-419"/>
        </w:rPr>
        <w:t>Revista mexicana de ciencias agrícolas, 2</w:t>
      </w:r>
      <w:r w:rsidRPr="28D74ADD">
        <w:rPr>
          <w:rFonts w:ascii="Times" w:hAnsi="Times"/>
          <w:color w:val="000000" w:themeColor="text1"/>
          <w:lang w:val="es-419"/>
        </w:rPr>
        <w:t xml:space="preserve">(4). </w:t>
      </w:r>
      <w:hyperlink r:id="rId8">
        <w:r w:rsidRPr="28D74ADD">
          <w:rPr>
            <w:rStyle w:val="Hipervnculo"/>
            <w:color w:val="000000" w:themeColor="text1"/>
            <w:lang w:val="es-419"/>
          </w:rPr>
          <w:t>http://www.scielo.org.mx/scielo.php?script=sci_arttext&amp;pid=S2007-09342011000400006</w:t>
        </w:r>
      </w:hyperlink>
      <w:r w:rsidRPr="28D74ADD">
        <w:rPr>
          <w:rFonts w:ascii="Times" w:hAnsi="Times"/>
          <w:color w:val="000000" w:themeColor="text1"/>
          <w:lang w:val="es-419"/>
        </w:rPr>
        <w:t xml:space="preserve"> </w:t>
      </w:r>
    </w:p>
    <w:p w14:paraId="0AF39FD0" w14:textId="77777777" w:rsidR="00105AEB" w:rsidRPr="00105AEB" w:rsidRDefault="00105AEB" w:rsidP="28D74ADD">
      <w:pPr>
        <w:spacing w:after="100" w:afterAutospacing="1" w:line="276" w:lineRule="auto"/>
        <w:ind w:left="709" w:hanging="709"/>
        <w:rPr>
          <w:rFonts w:ascii="Times" w:hAnsi="Times"/>
          <w:color w:val="000000" w:themeColor="text1"/>
          <w:lang w:val="es-419"/>
        </w:rPr>
      </w:pPr>
    </w:p>
    <w:sectPr w:rsidR="00105AEB" w:rsidRPr="00105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e8fdkU6GOJGvOY" id="gbswS1Ce"/>
    <int:WordHash hashCode="0Bgl0hKJA4XrE4" id="w8ghGGfE"/>
    <int:WordHash hashCode="x8dLsxPTuWMDOr" id="0MS7s2nx"/>
    <int:WordHash hashCode="vjQjOWIJYjPVmG" id="R2XaBkMB"/>
    <int:WordHash hashCode="ZEvzd+RUcfWnBC" id="diq2c/ZR"/>
    <int:WordHash hashCode="4pfWMxZXR/8Veu" id="6flFPNxR"/>
    <int:WordHash hashCode="XEe0dzuo9iAEZJ" id="/NIgBNtZ"/>
    <int:WordHash hashCode="kPm2n8v485CsTV" id="TPrFTpOt"/>
    <int:WordHash hashCode="6OJ8CgluW+z2pY" id="zROL8Iz0"/>
    <int:WordHash hashCode="DL0mRaJ3bM2Ph3" id="3C3dFldl"/>
  </int:Manifest>
  <int:Observations>
    <int:Content id="gbswS1Ce">
      <int:Rejection type="LegacyProofing"/>
    </int:Content>
    <int:Content id="w8ghGGfE">
      <int:Rejection type="LegacyProofing"/>
    </int:Content>
    <int:Content id="0MS7s2nx">
      <int:Rejection type="LegacyProofing"/>
    </int:Content>
    <int:Content id="R2XaBkMB">
      <int:Rejection type="LegacyProofing"/>
    </int:Content>
    <int:Content id="diq2c/ZR">
      <int:Rejection type="LegacyProofing"/>
    </int:Content>
    <int:Content id="6flFPNxR">
      <int:Rejection type="LegacyProofing"/>
    </int:Content>
    <int:Content id="/NIgBNtZ">
      <int:Rejection type="LegacyProofing"/>
    </int:Content>
    <int:Content id="TPrFTpOt">
      <int:Rejection type="LegacyProofing"/>
    </int:Content>
    <int:Content id="zROL8Iz0">
      <int:Rejection type="LegacyProofing"/>
    </int:Content>
    <int:Content id="3C3dFld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A61"/>
    <w:multiLevelType w:val="multilevel"/>
    <w:tmpl w:val="2760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E19FF"/>
    <w:multiLevelType w:val="hybridMultilevel"/>
    <w:tmpl w:val="3CA26D30"/>
    <w:lvl w:ilvl="0" w:tplc="F4703838">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 w15:restartNumberingAfterBreak="0">
    <w:nsid w:val="541C6F44"/>
    <w:multiLevelType w:val="hybridMultilevel"/>
    <w:tmpl w:val="5D38BB38"/>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CF3E13"/>
    <w:multiLevelType w:val="hybridMultilevel"/>
    <w:tmpl w:val="6ADA905E"/>
    <w:lvl w:ilvl="0" w:tplc="F60E3DC8">
      <w:start w:val="10"/>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4" w15:restartNumberingAfterBreak="0">
    <w:nsid w:val="63C94F41"/>
    <w:multiLevelType w:val="hybridMultilevel"/>
    <w:tmpl w:val="04A22B1E"/>
    <w:lvl w:ilvl="0" w:tplc="CAA47FC4">
      <w:start w:val="3"/>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5" w15:restartNumberingAfterBreak="0">
    <w:nsid w:val="755E5998"/>
    <w:multiLevelType w:val="hybridMultilevel"/>
    <w:tmpl w:val="7B945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7D"/>
    <w:rsid w:val="00062EBC"/>
    <w:rsid w:val="00074007"/>
    <w:rsid w:val="00082802"/>
    <w:rsid w:val="000A4951"/>
    <w:rsid w:val="000B0F89"/>
    <w:rsid w:val="000F3878"/>
    <w:rsid w:val="00105AEB"/>
    <w:rsid w:val="00125AE4"/>
    <w:rsid w:val="00157D8C"/>
    <w:rsid w:val="00162FD0"/>
    <w:rsid w:val="00166972"/>
    <w:rsid w:val="0017567F"/>
    <w:rsid w:val="00183CCE"/>
    <w:rsid w:val="001A22CE"/>
    <w:rsid w:val="001A71B5"/>
    <w:rsid w:val="001B13A9"/>
    <w:rsid w:val="001C5F4D"/>
    <w:rsid w:val="001F2352"/>
    <w:rsid w:val="001F7961"/>
    <w:rsid w:val="00201907"/>
    <w:rsid w:val="00204B85"/>
    <w:rsid w:val="00240382"/>
    <w:rsid w:val="00251C5B"/>
    <w:rsid w:val="0025246C"/>
    <w:rsid w:val="002602AC"/>
    <w:rsid w:val="00286749"/>
    <w:rsid w:val="002B341B"/>
    <w:rsid w:val="002B5EE8"/>
    <w:rsid w:val="002C7845"/>
    <w:rsid w:val="003166FC"/>
    <w:rsid w:val="00343B7D"/>
    <w:rsid w:val="003546BB"/>
    <w:rsid w:val="00356AA9"/>
    <w:rsid w:val="00374A60"/>
    <w:rsid w:val="00391CB3"/>
    <w:rsid w:val="003A6F2E"/>
    <w:rsid w:val="003F702D"/>
    <w:rsid w:val="00414FB6"/>
    <w:rsid w:val="004438BF"/>
    <w:rsid w:val="004460B6"/>
    <w:rsid w:val="00474075"/>
    <w:rsid w:val="004856DA"/>
    <w:rsid w:val="00490A7D"/>
    <w:rsid w:val="00495440"/>
    <w:rsid w:val="004A11B1"/>
    <w:rsid w:val="004A1442"/>
    <w:rsid w:val="00501E77"/>
    <w:rsid w:val="005049A4"/>
    <w:rsid w:val="0052794A"/>
    <w:rsid w:val="00533025"/>
    <w:rsid w:val="00534E68"/>
    <w:rsid w:val="00543B0F"/>
    <w:rsid w:val="00555DEC"/>
    <w:rsid w:val="005603D7"/>
    <w:rsid w:val="00581984"/>
    <w:rsid w:val="005827BF"/>
    <w:rsid w:val="00593EE7"/>
    <w:rsid w:val="005B2B83"/>
    <w:rsid w:val="005B68D7"/>
    <w:rsid w:val="005E0BF2"/>
    <w:rsid w:val="005F5132"/>
    <w:rsid w:val="005F654F"/>
    <w:rsid w:val="00617897"/>
    <w:rsid w:val="00625E26"/>
    <w:rsid w:val="00645F51"/>
    <w:rsid w:val="00647873"/>
    <w:rsid w:val="00651981"/>
    <w:rsid w:val="006665CE"/>
    <w:rsid w:val="00682488"/>
    <w:rsid w:val="006A5178"/>
    <w:rsid w:val="006B7D1C"/>
    <w:rsid w:val="006C7134"/>
    <w:rsid w:val="006E181F"/>
    <w:rsid w:val="006F689F"/>
    <w:rsid w:val="006F720A"/>
    <w:rsid w:val="00707EFF"/>
    <w:rsid w:val="00734CE8"/>
    <w:rsid w:val="00737B4E"/>
    <w:rsid w:val="007757A0"/>
    <w:rsid w:val="00775AD6"/>
    <w:rsid w:val="007C58A4"/>
    <w:rsid w:val="007D4345"/>
    <w:rsid w:val="007F1362"/>
    <w:rsid w:val="007F3877"/>
    <w:rsid w:val="0081376E"/>
    <w:rsid w:val="00830847"/>
    <w:rsid w:val="00842512"/>
    <w:rsid w:val="00861AAC"/>
    <w:rsid w:val="00875850"/>
    <w:rsid w:val="00882405"/>
    <w:rsid w:val="00891E37"/>
    <w:rsid w:val="008B3BBF"/>
    <w:rsid w:val="008F71CC"/>
    <w:rsid w:val="00921A2B"/>
    <w:rsid w:val="00933F7A"/>
    <w:rsid w:val="00953502"/>
    <w:rsid w:val="00970377"/>
    <w:rsid w:val="009B647C"/>
    <w:rsid w:val="009E1BB7"/>
    <w:rsid w:val="009E6268"/>
    <w:rsid w:val="009F065D"/>
    <w:rsid w:val="009F2655"/>
    <w:rsid w:val="009F3DAD"/>
    <w:rsid w:val="00A677BC"/>
    <w:rsid w:val="00A80B2F"/>
    <w:rsid w:val="00A80CC8"/>
    <w:rsid w:val="00A86CE0"/>
    <w:rsid w:val="00A913CB"/>
    <w:rsid w:val="00A9667B"/>
    <w:rsid w:val="00B00514"/>
    <w:rsid w:val="00B2234C"/>
    <w:rsid w:val="00B26B5E"/>
    <w:rsid w:val="00B33B24"/>
    <w:rsid w:val="00B8144F"/>
    <w:rsid w:val="00BC0850"/>
    <w:rsid w:val="00BC51CF"/>
    <w:rsid w:val="00BC5C94"/>
    <w:rsid w:val="00BD4CF7"/>
    <w:rsid w:val="00BE0FF0"/>
    <w:rsid w:val="00BF658C"/>
    <w:rsid w:val="00C523B7"/>
    <w:rsid w:val="00C71D72"/>
    <w:rsid w:val="00C95D85"/>
    <w:rsid w:val="00CA70C1"/>
    <w:rsid w:val="00CB010B"/>
    <w:rsid w:val="00CD761D"/>
    <w:rsid w:val="00CE7907"/>
    <w:rsid w:val="00CF798C"/>
    <w:rsid w:val="00D03957"/>
    <w:rsid w:val="00D054DE"/>
    <w:rsid w:val="00D1591C"/>
    <w:rsid w:val="00D223E9"/>
    <w:rsid w:val="00D33A1B"/>
    <w:rsid w:val="00D46157"/>
    <w:rsid w:val="00D51897"/>
    <w:rsid w:val="00D7628E"/>
    <w:rsid w:val="00DA0980"/>
    <w:rsid w:val="00DA153F"/>
    <w:rsid w:val="00DA6D83"/>
    <w:rsid w:val="00DD7648"/>
    <w:rsid w:val="00DF5F05"/>
    <w:rsid w:val="00DF7AAC"/>
    <w:rsid w:val="00E03A54"/>
    <w:rsid w:val="00E07BFB"/>
    <w:rsid w:val="00E12FEC"/>
    <w:rsid w:val="00E241E1"/>
    <w:rsid w:val="00E42BC3"/>
    <w:rsid w:val="00E56CBD"/>
    <w:rsid w:val="00E62B32"/>
    <w:rsid w:val="00E923C4"/>
    <w:rsid w:val="00E93F81"/>
    <w:rsid w:val="00EB2447"/>
    <w:rsid w:val="00EB2FF2"/>
    <w:rsid w:val="00EC7C7E"/>
    <w:rsid w:val="00ED3AA9"/>
    <w:rsid w:val="00ED51AA"/>
    <w:rsid w:val="00EF690B"/>
    <w:rsid w:val="00F1342C"/>
    <w:rsid w:val="00F80BEB"/>
    <w:rsid w:val="00F9558E"/>
    <w:rsid w:val="00F960D7"/>
    <w:rsid w:val="00FB77C8"/>
    <w:rsid w:val="00FF29F0"/>
    <w:rsid w:val="04AF7D7D"/>
    <w:rsid w:val="0912AD92"/>
    <w:rsid w:val="1DE0CC15"/>
    <w:rsid w:val="20DEE06B"/>
    <w:rsid w:val="28D74ADD"/>
    <w:rsid w:val="29C67144"/>
    <w:rsid w:val="2A140111"/>
    <w:rsid w:val="2D6EC1A7"/>
    <w:rsid w:val="36E18A0B"/>
    <w:rsid w:val="46DB53AA"/>
    <w:rsid w:val="52D4413D"/>
    <w:rsid w:val="5D08F9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6B96"/>
  <w15:chartTrackingRefBased/>
  <w15:docId w15:val="{EC5C8335-7482-405C-B452-439A36A1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81"/>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105A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21A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14FB6"/>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B7D"/>
    <w:pPr>
      <w:ind w:left="720"/>
      <w:contextualSpacing/>
    </w:pPr>
  </w:style>
  <w:style w:type="character" w:customStyle="1" w:styleId="Ttulo3Car">
    <w:name w:val="Título 3 Car"/>
    <w:basedOn w:val="Fuentedeprrafopredeter"/>
    <w:link w:val="Ttulo3"/>
    <w:uiPriority w:val="9"/>
    <w:rsid w:val="00414FB6"/>
    <w:rPr>
      <w:rFonts w:ascii="Times New Roman" w:eastAsia="Times New Roman" w:hAnsi="Times New Roman" w:cs="Times New Roman"/>
      <w:b/>
      <w:bCs/>
      <w:sz w:val="27"/>
      <w:szCs w:val="27"/>
      <w:lang w:eastAsia="es-CO"/>
    </w:rPr>
  </w:style>
  <w:style w:type="character" w:customStyle="1" w:styleId="article-title">
    <w:name w:val="article-title"/>
    <w:basedOn w:val="Fuentedeprrafopredeter"/>
    <w:rsid w:val="00414FB6"/>
  </w:style>
  <w:style w:type="character" w:styleId="Textoennegrita">
    <w:name w:val="Strong"/>
    <w:basedOn w:val="Fuentedeprrafopredeter"/>
    <w:uiPriority w:val="22"/>
    <w:qFormat/>
    <w:rsid w:val="00C523B7"/>
    <w:rPr>
      <w:b/>
      <w:bCs/>
    </w:rPr>
  </w:style>
  <w:style w:type="character" w:styleId="Hipervnculo">
    <w:name w:val="Hyperlink"/>
    <w:basedOn w:val="Fuentedeprrafopredeter"/>
    <w:uiPriority w:val="99"/>
    <w:unhideWhenUsed/>
    <w:rsid w:val="00BE0FF0"/>
    <w:rPr>
      <w:color w:val="0000FF"/>
      <w:u w:val="single"/>
    </w:rPr>
  </w:style>
  <w:style w:type="paragraph" w:styleId="HTMLconformatoprevio">
    <w:name w:val="HTML Preformatted"/>
    <w:basedOn w:val="Normal"/>
    <w:link w:val="HTMLconformatoprevioCar"/>
    <w:uiPriority w:val="99"/>
    <w:semiHidden/>
    <w:unhideWhenUsed/>
    <w:rsid w:val="009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9F3DAD"/>
    <w:rPr>
      <w:rFonts w:ascii="Courier New" w:eastAsia="Times New Roman" w:hAnsi="Courier New" w:cs="Courier New"/>
      <w:sz w:val="20"/>
      <w:szCs w:val="20"/>
      <w:lang w:eastAsia="es-CO"/>
    </w:rPr>
  </w:style>
  <w:style w:type="character" w:customStyle="1" w:styleId="y2iqfc">
    <w:name w:val="y2iqfc"/>
    <w:basedOn w:val="Fuentedeprrafopredeter"/>
    <w:rsid w:val="009F3DAD"/>
  </w:style>
  <w:style w:type="character" w:styleId="Refdecomentario">
    <w:name w:val="annotation reference"/>
    <w:basedOn w:val="Fuentedeprrafopredeter"/>
    <w:uiPriority w:val="99"/>
    <w:semiHidden/>
    <w:unhideWhenUsed/>
    <w:rsid w:val="00A80CC8"/>
    <w:rPr>
      <w:sz w:val="16"/>
      <w:szCs w:val="16"/>
    </w:rPr>
  </w:style>
  <w:style w:type="paragraph" w:styleId="Textocomentario">
    <w:name w:val="annotation text"/>
    <w:basedOn w:val="Normal"/>
    <w:link w:val="TextocomentarioCar"/>
    <w:uiPriority w:val="99"/>
    <w:unhideWhenUsed/>
    <w:rsid w:val="00A80CC8"/>
    <w:rPr>
      <w:sz w:val="20"/>
      <w:szCs w:val="20"/>
    </w:rPr>
  </w:style>
  <w:style w:type="character" w:customStyle="1" w:styleId="TextocomentarioCar">
    <w:name w:val="Texto comentario Car"/>
    <w:basedOn w:val="Fuentedeprrafopredeter"/>
    <w:link w:val="Textocomentario"/>
    <w:uiPriority w:val="99"/>
    <w:rsid w:val="00A80CC8"/>
    <w:rPr>
      <w:sz w:val="20"/>
      <w:szCs w:val="20"/>
    </w:rPr>
  </w:style>
  <w:style w:type="paragraph" w:styleId="Asuntodelcomentario">
    <w:name w:val="annotation subject"/>
    <w:basedOn w:val="Textocomentario"/>
    <w:next w:val="Textocomentario"/>
    <w:link w:val="AsuntodelcomentarioCar"/>
    <w:uiPriority w:val="99"/>
    <w:semiHidden/>
    <w:unhideWhenUsed/>
    <w:rsid w:val="00A80CC8"/>
    <w:rPr>
      <w:b/>
      <w:bCs/>
    </w:rPr>
  </w:style>
  <w:style w:type="character" w:customStyle="1" w:styleId="AsuntodelcomentarioCar">
    <w:name w:val="Asunto del comentario Car"/>
    <w:basedOn w:val="TextocomentarioCar"/>
    <w:link w:val="Asuntodelcomentario"/>
    <w:uiPriority w:val="99"/>
    <w:semiHidden/>
    <w:rsid w:val="00A80CC8"/>
    <w:rPr>
      <w:b/>
      <w:bCs/>
      <w:sz w:val="20"/>
      <w:szCs w:val="20"/>
    </w:rPr>
  </w:style>
  <w:style w:type="paragraph" w:styleId="NormalWeb">
    <w:name w:val="Normal (Web)"/>
    <w:basedOn w:val="Normal"/>
    <w:uiPriority w:val="99"/>
    <w:semiHidden/>
    <w:unhideWhenUsed/>
    <w:rsid w:val="00682488"/>
    <w:pPr>
      <w:spacing w:before="100" w:beforeAutospacing="1" w:after="100" w:afterAutospacing="1"/>
    </w:pPr>
    <w:rPr>
      <w:lang w:eastAsia="es-CO"/>
    </w:rPr>
  </w:style>
  <w:style w:type="character" w:styleId="nfasis">
    <w:name w:val="Emphasis"/>
    <w:basedOn w:val="Fuentedeprrafopredeter"/>
    <w:uiPriority w:val="20"/>
    <w:qFormat/>
    <w:rsid w:val="00682488"/>
    <w:rPr>
      <w:i/>
      <w:iCs/>
    </w:rPr>
  </w:style>
  <w:style w:type="character" w:styleId="Mencinsinresolver">
    <w:name w:val="Unresolved Mention"/>
    <w:basedOn w:val="Fuentedeprrafopredeter"/>
    <w:uiPriority w:val="99"/>
    <w:semiHidden/>
    <w:unhideWhenUsed/>
    <w:rsid w:val="00775AD6"/>
    <w:rPr>
      <w:color w:val="605E5C"/>
      <w:shd w:val="clear" w:color="auto" w:fill="E1DFDD"/>
    </w:rPr>
  </w:style>
  <w:style w:type="character" w:styleId="Hipervnculovisitado">
    <w:name w:val="FollowedHyperlink"/>
    <w:basedOn w:val="Fuentedeprrafopredeter"/>
    <w:uiPriority w:val="99"/>
    <w:semiHidden/>
    <w:unhideWhenUsed/>
    <w:rsid w:val="008F71CC"/>
    <w:rPr>
      <w:color w:val="954F72" w:themeColor="followedHyperlink"/>
      <w:u w:val="single"/>
    </w:rPr>
  </w:style>
  <w:style w:type="paragraph" w:styleId="Textodeglobo">
    <w:name w:val="Balloon Text"/>
    <w:basedOn w:val="Normal"/>
    <w:link w:val="TextodegloboCar"/>
    <w:uiPriority w:val="99"/>
    <w:semiHidden/>
    <w:unhideWhenUsed/>
    <w:rsid w:val="00BC0850"/>
    <w:rPr>
      <w:sz w:val="18"/>
      <w:szCs w:val="18"/>
    </w:rPr>
  </w:style>
  <w:style w:type="character" w:customStyle="1" w:styleId="TextodegloboCar">
    <w:name w:val="Texto de globo Car"/>
    <w:basedOn w:val="Fuentedeprrafopredeter"/>
    <w:link w:val="Textodeglobo"/>
    <w:uiPriority w:val="99"/>
    <w:semiHidden/>
    <w:rsid w:val="00BC0850"/>
    <w:rPr>
      <w:rFonts w:ascii="Times New Roman" w:eastAsia="Times New Roman" w:hAnsi="Times New Roman" w:cs="Times New Roman"/>
      <w:sz w:val="18"/>
      <w:szCs w:val="18"/>
      <w:lang w:val="es-ES" w:eastAsia="es-ES_tradnl"/>
    </w:rPr>
  </w:style>
  <w:style w:type="character" w:customStyle="1" w:styleId="Ttulo2Car">
    <w:name w:val="Título 2 Car"/>
    <w:basedOn w:val="Fuentedeprrafopredeter"/>
    <w:link w:val="Ttulo2"/>
    <w:uiPriority w:val="9"/>
    <w:semiHidden/>
    <w:rsid w:val="00921A2B"/>
    <w:rPr>
      <w:rFonts w:asciiTheme="majorHAnsi" w:eastAsiaTheme="majorEastAsia" w:hAnsiTheme="majorHAnsi" w:cstheme="majorBidi"/>
      <w:color w:val="2F5496" w:themeColor="accent1" w:themeShade="BF"/>
      <w:sz w:val="26"/>
      <w:szCs w:val="26"/>
      <w:lang w:val="es-ES" w:eastAsia="es-ES_tradnl"/>
    </w:rPr>
  </w:style>
  <w:style w:type="character" w:customStyle="1" w:styleId="Ttulo1Car">
    <w:name w:val="Título 1 Car"/>
    <w:basedOn w:val="Fuentedeprrafopredeter"/>
    <w:link w:val="Ttulo1"/>
    <w:uiPriority w:val="9"/>
    <w:rsid w:val="00105AEB"/>
    <w:rPr>
      <w:rFonts w:asciiTheme="majorHAnsi" w:eastAsiaTheme="majorEastAsia" w:hAnsiTheme="majorHAnsi" w:cstheme="majorBidi"/>
      <w:color w:val="2F5496" w:themeColor="accent1" w:themeShade="BF"/>
      <w:sz w:val="32"/>
      <w:szCs w:val="32"/>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6535">
      <w:bodyDiv w:val="1"/>
      <w:marLeft w:val="0"/>
      <w:marRight w:val="0"/>
      <w:marTop w:val="0"/>
      <w:marBottom w:val="0"/>
      <w:divBdr>
        <w:top w:val="none" w:sz="0" w:space="0" w:color="auto"/>
        <w:left w:val="none" w:sz="0" w:space="0" w:color="auto"/>
        <w:bottom w:val="none" w:sz="0" w:space="0" w:color="auto"/>
        <w:right w:val="none" w:sz="0" w:space="0" w:color="auto"/>
      </w:divBdr>
    </w:div>
    <w:div w:id="259678328">
      <w:bodyDiv w:val="1"/>
      <w:marLeft w:val="0"/>
      <w:marRight w:val="0"/>
      <w:marTop w:val="0"/>
      <w:marBottom w:val="0"/>
      <w:divBdr>
        <w:top w:val="none" w:sz="0" w:space="0" w:color="auto"/>
        <w:left w:val="none" w:sz="0" w:space="0" w:color="auto"/>
        <w:bottom w:val="none" w:sz="0" w:space="0" w:color="auto"/>
        <w:right w:val="none" w:sz="0" w:space="0" w:color="auto"/>
      </w:divBdr>
    </w:div>
    <w:div w:id="414012192">
      <w:bodyDiv w:val="1"/>
      <w:marLeft w:val="0"/>
      <w:marRight w:val="0"/>
      <w:marTop w:val="0"/>
      <w:marBottom w:val="0"/>
      <w:divBdr>
        <w:top w:val="none" w:sz="0" w:space="0" w:color="auto"/>
        <w:left w:val="none" w:sz="0" w:space="0" w:color="auto"/>
        <w:bottom w:val="none" w:sz="0" w:space="0" w:color="auto"/>
        <w:right w:val="none" w:sz="0" w:space="0" w:color="auto"/>
      </w:divBdr>
    </w:div>
    <w:div w:id="453862816">
      <w:bodyDiv w:val="1"/>
      <w:marLeft w:val="0"/>
      <w:marRight w:val="0"/>
      <w:marTop w:val="0"/>
      <w:marBottom w:val="0"/>
      <w:divBdr>
        <w:top w:val="none" w:sz="0" w:space="0" w:color="auto"/>
        <w:left w:val="none" w:sz="0" w:space="0" w:color="auto"/>
        <w:bottom w:val="none" w:sz="0" w:space="0" w:color="auto"/>
        <w:right w:val="none" w:sz="0" w:space="0" w:color="auto"/>
      </w:divBdr>
    </w:div>
    <w:div w:id="582420427">
      <w:bodyDiv w:val="1"/>
      <w:marLeft w:val="0"/>
      <w:marRight w:val="0"/>
      <w:marTop w:val="0"/>
      <w:marBottom w:val="0"/>
      <w:divBdr>
        <w:top w:val="none" w:sz="0" w:space="0" w:color="auto"/>
        <w:left w:val="none" w:sz="0" w:space="0" w:color="auto"/>
        <w:bottom w:val="none" w:sz="0" w:space="0" w:color="auto"/>
        <w:right w:val="none" w:sz="0" w:space="0" w:color="auto"/>
      </w:divBdr>
    </w:div>
    <w:div w:id="604727238">
      <w:bodyDiv w:val="1"/>
      <w:marLeft w:val="0"/>
      <w:marRight w:val="0"/>
      <w:marTop w:val="0"/>
      <w:marBottom w:val="0"/>
      <w:divBdr>
        <w:top w:val="none" w:sz="0" w:space="0" w:color="auto"/>
        <w:left w:val="none" w:sz="0" w:space="0" w:color="auto"/>
        <w:bottom w:val="none" w:sz="0" w:space="0" w:color="auto"/>
        <w:right w:val="none" w:sz="0" w:space="0" w:color="auto"/>
      </w:divBdr>
    </w:div>
    <w:div w:id="925042602">
      <w:bodyDiv w:val="1"/>
      <w:marLeft w:val="0"/>
      <w:marRight w:val="0"/>
      <w:marTop w:val="0"/>
      <w:marBottom w:val="0"/>
      <w:divBdr>
        <w:top w:val="none" w:sz="0" w:space="0" w:color="auto"/>
        <w:left w:val="none" w:sz="0" w:space="0" w:color="auto"/>
        <w:bottom w:val="none" w:sz="0" w:space="0" w:color="auto"/>
        <w:right w:val="none" w:sz="0" w:space="0" w:color="auto"/>
      </w:divBdr>
    </w:div>
    <w:div w:id="956790459">
      <w:bodyDiv w:val="1"/>
      <w:marLeft w:val="0"/>
      <w:marRight w:val="0"/>
      <w:marTop w:val="0"/>
      <w:marBottom w:val="0"/>
      <w:divBdr>
        <w:top w:val="none" w:sz="0" w:space="0" w:color="auto"/>
        <w:left w:val="none" w:sz="0" w:space="0" w:color="auto"/>
        <w:bottom w:val="none" w:sz="0" w:space="0" w:color="auto"/>
        <w:right w:val="none" w:sz="0" w:space="0" w:color="auto"/>
      </w:divBdr>
      <w:divsChild>
        <w:div w:id="2064255148">
          <w:marLeft w:val="0"/>
          <w:marRight w:val="0"/>
          <w:marTop w:val="0"/>
          <w:marBottom w:val="0"/>
          <w:divBdr>
            <w:top w:val="none" w:sz="0" w:space="0" w:color="auto"/>
            <w:left w:val="none" w:sz="0" w:space="0" w:color="auto"/>
            <w:bottom w:val="none" w:sz="0" w:space="0" w:color="auto"/>
            <w:right w:val="none" w:sz="0" w:space="0" w:color="auto"/>
          </w:divBdr>
          <w:divsChild>
            <w:div w:id="545483016">
              <w:marLeft w:val="0"/>
              <w:marRight w:val="0"/>
              <w:marTop w:val="0"/>
              <w:marBottom w:val="0"/>
              <w:divBdr>
                <w:top w:val="none" w:sz="0" w:space="0" w:color="auto"/>
                <w:left w:val="none" w:sz="0" w:space="0" w:color="auto"/>
                <w:bottom w:val="none" w:sz="0" w:space="0" w:color="auto"/>
                <w:right w:val="none" w:sz="0" w:space="0" w:color="auto"/>
              </w:divBdr>
              <w:divsChild>
                <w:div w:id="1256788750">
                  <w:marLeft w:val="0"/>
                  <w:marRight w:val="0"/>
                  <w:marTop w:val="0"/>
                  <w:marBottom w:val="0"/>
                  <w:divBdr>
                    <w:top w:val="none" w:sz="0" w:space="0" w:color="auto"/>
                    <w:left w:val="none" w:sz="0" w:space="0" w:color="auto"/>
                    <w:bottom w:val="none" w:sz="0" w:space="0" w:color="auto"/>
                    <w:right w:val="none" w:sz="0" w:space="0" w:color="auto"/>
                  </w:divBdr>
                  <w:divsChild>
                    <w:div w:id="13994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249343340">
      <w:bodyDiv w:val="1"/>
      <w:marLeft w:val="0"/>
      <w:marRight w:val="0"/>
      <w:marTop w:val="0"/>
      <w:marBottom w:val="0"/>
      <w:divBdr>
        <w:top w:val="none" w:sz="0" w:space="0" w:color="auto"/>
        <w:left w:val="none" w:sz="0" w:space="0" w:color="auto"/>
        <w:bottom w:val="none" w:sz="0" w:space="0" w:color="auto"/>
        <w:right w:val="none" w:sz="0" w:space="0" w:color="auto"/>
      </w:divBdr>
      <w:divsChild>
        <w:div w:id="684092507">
          <w:marLeft w:val="0"/>
          <w:marRight w:val="0"/>
          <w:marTop w:val="15"/>
          <w:marBottom w:val="0"/>
          <w:divBdr>
            <w:top w:val="single" w:sz="48" w:space="0" w:color="auto"/>
            <w:left w:val="single" w:sz="48" w:space="0" w:color="auto"/>
            <w:bottom w:val="single" w:sz="48" w:space="0" w:color="auto"/>
            <w:right w:val="single" w:sz="48" w:space="0" w:color="auto"/>
          </w:divBdr>
          <w:divsChild>
            <w:div w:id="1717394883">
              <w:marLeft w:val="0"/>
              <w:marRight w:val="0"/>
              <w:marTop w:val="0"/>
              <w:marBottom w:val="0"/>
              <w:divBdr>
                <w:top w:val="none" w:sz="0" w:space="0" w:color="auto"/>
                <w:left w:val="none" w:sz="0" w:space="0" w:color="auto"/>
                <w:bottom w:val="none" w:sz="0" w:space="0" w:color="auto"/>
                <w:right w:val="none" w:sz="0" w:space="0" w:color="auto"/>
              </w:divBdr>
              <w:divsChild>
                <w:div w:id="425539472">
                  <w:marLeft w:val="0"/>
                  <w:marRight w:val="0"/>
                  <w:marTop w:val="0"/>
                  <w:marBottom w:val="0"/>
                  <w:divBdr>
                    <w:top w:val="none" w:sz="0" w:space="0" w:color="auto"/>
                    <w:left w:val="none" w:sz="0" w:space="0" w:color="auto"/>
                    <w:bottom w:val="none" w:sz="0" w:space="0" w:color="auto"/>
                    <w:right w:val="none" w:sz="0" w:space="0" w:color="auto"/>
                  </w:divBdr>
                </w:div>
                <w:div w:id="721513976">
                  <w:marLeft w:val="0"/>
                  <w:marRight w:val="0"/>
                  <w:marTop w:val="0"/>
                  <w:marBottom w:val="0"/>
                  <w:divBdr>
                    <w:top w:val="none" w:sz="0" w:space="0" w:color="auto"/>
                    <w:left w:val="none" w:sz="0" w:space="0" w:color="auto"/>
                    <w:bottom w:val="none" w:sz="0" w:space="0" w:color="auto"/>
                    <w:right w:val="none" w:sz="0" w:space="0" w:color="auto"/>
                  </w:divBdr>
                </w:div>
                <w:div w:id="1621110921">
                  <w:marLeft w:val="0"/>
                  <w:marRight w:val="0"/>
                  <w:marTop w:val="0"/>
                  <w:marBottom w:val="0"/>
                  <w:divBdr>
                    <w:top w:val="none" w:sz="0" w:space="0" w:color="auto"/>
                    <w:left w:val="none" w:sz="0" w:space="0" w:color="auto"/>
                    <w:bottom w:val="none" w:sz="0" w:space="0" w:color="auto"/>
                    <w:right w:val="none" w:sz="0" w:space="0" w:color="auto"/>
                  </w:divBdr>
                </w:div>
                <w:div w:id="193618850">
                  <w:marLeft w:val="0"/>
                  <w:marRight w:val="0"/>
                  <w:marTop w:val="0"/>
                  <w:marBottom w:val="0"/>
                  <w:divBdr>
                    <w:top w:val="none" w:sz="0" w:space="0" w:color="auto"/>
                    <w:left w:val="none" w:sz="0" w:space="0" w:color="auto"/>
                    <w:bottom w:val="none" w:sz="0" w:space="0" w:color="auto"/>
                    <w:right w:val="none" w:sz="0" w:space="0" w:color="auto"/>
                  </w:divBdr>
                </w:div>
                <w:div w:id="1657610559">
                  <w:marLeft w:val="0"/>
                  <w:marRight w:val="0"/>
                  <w:marTop w:val="0"/>
                  <w:marBottom w:val="0"/>
                  <w:divBdr>
                    <w:top w:val="none" w:sz="0" w:space="0" w:color="auto"/>
                    <w:left w:val="none" w:sz="0" w:space="0" w:color="auto"/>
                    <w:bottom w:val="none" w:sz="0" w:space="0" w:color="auto"/>
                    <w:right w:val="none" w:sz="0" w:space="0" w:color="auto"/>
                  </w:divBdr>
                </w:div>
                <w:div w:id="142696621">
                  <w:marLeft w:val="0"/>
                  <w:marRight w:val="0"/>
                  <w:marTop w:val="0"/>
                  <w:marBottom w:val="0"/>
                  <w:divBdr>
                    <w:top w:val="none" w:sz="0" w:space="0" w:color="auto"/>
                    <w:left w:val="none" w:sz="0" w:space="0" w:color="auto"/>
                    <w:bottom w:val="none" w:sz="0" w:space="0" w:color="auto"/>
                    <w:right w:val="none" w:sz="0" w:space="0" w:color="auto"/>
                  </w:divBdr>
                </w:div>
                <w:div w:id="1697466092">
                  <w:marLeft w:val="0"/>
                  <w:marRight w:val="0"/>
                  <w:marTop w:val="0"/>
                  <w:marBottom w:val="0"/>
                  <w:divBdr>
                    <w:top w:val="none" w:sz="0" w:space="0" w:color="auto"/>
                    <w:left w:val="none" w:sz="0" w:space="0" w:color="auto"/>
                    <w:bottom w:val="none" w:sz="0" w:space="0" w:color="auto"/>
                    <w:right w:val="none" w:sz="0" w:space="0" w:color="auto"/>
                  </w:divBdr>
                </w:div>
                <w:div w:id="1585145347">
                  <w:marLeft w:val="0"/>
                  <w:marRight w:val="0"/>
                  <w:marTop w:val="0"/>
                  <w:marBottom w:val="0"/>
                  <w:divBdr>
                    <w:top w:val="none" w:sz="0" w:space="0" w:color="auto"/>
                    <w:left w:val="none" w:sz="0" w:space="0" w:color="auto"/>
                    <w:bottom w:val="none" w:sz="0" w:space="0" w:color="auto"/>
                    <w:right w:val="none" w:sz="0" w:space="0" w:color="auto"/>
                  </w:divBdr>
                </w:div>
                <w:div w:id="640623204">
                  <w:marLeft w:val="0"/>
                  <w:marRight w:val="0"/>
                  <w:marTop w:val="0"/>
                  <w:marBottom w:val="0"/>
                  <w:divBdr>
                    <w:top w:val="none" w:sz="0" w:space="0" w:color="auto"/>
                    <w:left w:val="none" w:sz="0" w:space="0" w:color="auto"/>
                    <w:bottom w:val="none" w:sz="0" w:space="0" w:color="auto"/>
                    <w:right w:val="none" w:sz="0" w:space="0" w:color="auto"/>
                  </w:divBdr>
                </w:div>
                <w:div w:id="1498231770">
                  <w:marLeft w:val="0"/>
                  <w:marRight w:val="0"/>
                  <w:marTop w:val="0"/>
                  <w:marBottom w:val="0"/>
                  <w:divBdr>
                    <w:top w:val="none" w:sz="0" w:space="0" w:color="auto"/>
                    <w:left w:val="none" w:sz="0" w:space="0" w:color="auto"/>
                    <w:bottom w:val="none" w:sz="0" w:space="0" w:color="auto"/>
                    <w:right w:val="none" w:sz="0" w:space="0" w:color="auto"/>
                  </w:divBdr>
                </w:div>
                <w:div w:id="1406144869">
                  <w:marLeft w:val="0"/>
                  <w:marRight w:val="0"/>
                  <w:marTop w:val="0"/>
                  <w:marBottom w:val="0"/>
                  <w:divBdr>
                    <w:top w:val="none" w:sz="0" w:space="0" w:color="auto"/>
                    <w:left w:val="none" w:sz="0" w:space="0" w:color="auto"/>
                    <w:bottom w:val="none" w:sz="0" w:space="0" w:color="auto"/>
                    <w:right w:val="none" w:sz="0" w:space="0" w:color="auto"/>
                  </w:divBdr>
                </w:div>
                <w:div w:id="1456100322">
                  <w:marLeft w:val="0"/>
                  <w:marRight w:val="0"/>
                  <w:marTop w:val="0"/>
                  <w:marBottom w:val="0"/>
                  <w:divBdr>
                    <w:top w:val="none" w:sz="0" w:space="0" w:color="auto"/>
                    <w:left w:val="none" w:sz="0" w:space="0" w:color="auto"/>
                    <w:bottom w:val="none" w:sz="0" w:space="0" w:color="auto"/>
                    <w:right w:val="none" w:sz="0" w:space="0" w:color="auto"/>
                  </w:divBdr>
                </w:div>
                <w:div w:id="679165835">
                  <w:marLeft w:val="0"/>
                  <w:marRight w:val="0"/>
                  <w:marTop w:val="0"/>
                  <w:marBottom w:val="0"/>
                  <w:divBdr>
                    <w:top w:val="none" w:sz="0" w:space="0" w:color="auto"/>
                    <w:left w:val="none" w:sz="0" w:space="0" w:color="auto"/>
                    <w:bottom w:val="none" w:sz="0" w:space="0" w:color="auto"/>
                    <w:right w:val="none" w:sz="0" w:space="0" w:color="auto"/>
                  </w:divBdr>
                </w:div>
                <w:div w:id="1452359982">
                  <w:marLeft w:val="0"/>
                  <w:marRight w:val="0"/>
                  <w:marTop w:val="0"/>
                  <w:marBottom w:val="0"/>
                  <w:divBdr>
                    <w:top w:val="none" w:sz="0" w:space="0" w:color="auto"/>
                    <w:left w:val="none" w:sz="0" w:space="0" w:color="auto"/>
                    <w:bottom w:val="none" w:sz="0" w:space="0" w:color="auto"/>
                    <w:right w:val="none" w:sz="0" w:space="0" w:color="auto"/>
                  </w:divBdr>
                </w:div>
                <w:div w:id="253248848">
                  <w:marLeft w:val="0"/>
                  <w:marRight w:val="0"/>
                  <w:marTop w:val="0"/>
                  <w:marBottom w:val="0"/>
                  <w:divBdr>
                    <w:top w:val="none" w:sz="0" w:space="0" w:color="auto"/>
                    <w:left w:val="none" w:sz="0" w:space="0" w:color="auto"/>
                    <w:bottom w:val="none" w:sz="0" w:space="0" w:color="auto"/>
                    <w:right w:val="none" w:sz="0" w:space="0" w:color="auto"/>
                  </w:divBdr>
                </w:div>
                <w:div w:id="928663812">
                  <w:marLeft w:val="0"/>
                  <w:marRight w:val="0"/>
                  <w:marTop w:val="0"/>
                  <w:marBottom w:val="0"/>
                  <w:divBdr>
                    <w:top w:val="none" w:sz="0" w:space="0" w:color="auto"/>
                    <w:left w:val="none" w:sz="0" w:space="0" w:color="auto"/>
                    <w:bottom w:val="none" w:sz="0" w:space="0" w:color="auto"/>
                    <w:right w:val="none" w:sz="0" w:space="0" w:color="auto"/>
                  </w:divBdr>
                </w:div>
                <w:div w:id="1314334626">
                  <w:marLeft w:val="0"/>
                  <w:marRight w:val="0"/>
                  <w:marTop w:val="0"/>
                  <w:marBottom w:val="0"/>
                  <w:divBdr>
                    <w:top w:val="none" w:sz="0" w:space="0" w:color="auto"/>
                    <w:left w:val="none" w:sz="0" w:space="0" w:color="auto"/>
                    <w:bottom w:val="none" w:sz="0" w:space="0" w:color="auto"/>
                    <w:right w:val="none" w:sz="0" w:space="0" w:color="auto"/>
                  </w:divBdr>
                </w:div>
                <w:div w:id="2045523201">
                  <w:marLeft w:val="0"/>
                  <w:marRight w:val="0"/>
                  <w:marTop w:val="0"/>
                  <w:marBottom w:val="0"/>
                  <w:divBdr>
                    <w:top w:val="none" w:sz="0" w:space="0" w:color="auto"/>
                    <w:left w:val="none" w:sz="0" w:space="0" w:color="auto"/>
                    <w:bottom w:val="none" w:sz="0" w:space="0" w:color="auto"/>
                    <w:right w:val="none" w:sz="0" w:space="0" w:color="auto"/>
                  </w:divBdr>
                </w:div>
                <w:div w:id="133759163">
                  <w:marLeft w:val="0"/>
                  <w:marRight w:val="0"/>
                  <w:marTop w:val="0"/>
                  <w:marBottom w:val="0"/>
                  <w:divBdr>
                    <w:top w:val="none" w:sz="0" w:space="0" w:color="auto"/>
                    <w:left w:val="none" w:sz="0" w:space="0" w:color="auto"/>
                    <w:bottom w:val="none" w:sz="0" w:space="0" w:color="auto"/>
                    <w:right w:val="none" w:sz="0" w:space="0" w:color="auto"/>
                  </w:divBdr>
                </w:div>
                <w:div w:id="432165178">
                  <w:marLeft w:val="0"/>
                  <w:marRight w:val="0"/>
                  <w:marTop w:val="0"/>
                  <w:marBottom w:val="0"/>
                  <w:divBdr>
                    <w:top w:val="none" w:sz="0" w:space="0" w:color="auto"/>
                    <w:left w:val="none" w:sz="0" w:space="0" w:color="auto"/>
                    <w:bottom w:val="none" w:sz="0" w:space="0" w:color="auto"/>
                    <w:right w:val="none" w:sz="0" w:space="0" w:color="auto"/>
                  </w:divBdr>
                </w:div>
                <w:div w:id="1307661596">
                  <w:marLeft w:val="0"/>
                  <w:marRight w:val="0"/>
                  <w:marTop w:val="0"/>
                  <w:marBottom w:val="0"/>
                  <w:divBdr>
                    <w:top w:val="none" w:sz="0" w:space="0" w:color="auto"/>
                    <w:left w:val="none" w:sz="0" w:space="0" w:color="auto"/>
                    <w:bottom w:val="none" w:sz="0" w:space="0" w:color="auto"/>
                    <w:right w:val="none" w:sz="0" w:space="0" w:color="auto"/>
                  </w:divBdr>
                </w:div>
                <w:div w:id="790244471">
                  <w:marLeft w:val="0"/>
                  <w:marRight w:val="0"/>
                  <w:marTop w:val="0"/>
                  <w:marBottom w:val="0"/>
                  <w:divBdr>
                    <w:top w:val="none" w:sz="0" w:space="0" w:color="auto"/>
                    <w:left w:val="none" w:sz="0" w:space="0" w:color="auto"/>
                    <w:bottom w:val="none" w:sz="0" w:space="0" w:color="auto"/>
                    <w:right w:val="none" w:sz="0" w:space="0" w:color="auto"/>
                  </w:divBdr>
                </w:div>
                <w:div w:id="1585332573">
                  <w:marLeft w:val="0"/>
                  <w:marRight w:val="0"/>
                  <w:marTop w:val="0"/>
                  <w:marBottom w:val="0"/>
                  <w:divBdr>
                    <w:top w:val="none" w:sz="0" w:space="0" w:color="auto"/>
                    <w:left w:val="none" w:sz="0" w:space="0" w:color="auto"/>
                    <w:bottom w:val="none" w:sz="0" w:space="0" w:color="auto"/>
                    <w:right w:val="none" w:sz="0" w:space="0" w:color="auto"/>
                  </w:divBdr>
                </w:div>
                <w:div w:id="830683259">
                  <w:marLeft w:val="0"/>
                  <w:marRight w:val="0"/>
                  <w:marTop w:val="0"/>
                  <w:marBottom w:val="0"/>
                  <w:divBdr>
                    <w:top w:val="none" w:sz="0" w:space="0" w:color="auto"/>
                    <w:left w:val="none" w:sz="0" w:space="0" w:color="auto"/>
                    <w:bottom w:val="none" w:sz="0" w:space="0" w:color="auto"/>
                    <w:right w:val="none" w:sz="0" w:space="0" w:color="auto"/>
                  </w:divBdr>
                </w:div>
                <w:div w:id="1778062624">
                  <w:marLeft w:val="0"/>
                  <w:marRight w:val="0"/>
                  <w:marTop w:val="0"/>
                  <w:marBottom w:val="0"/>
                  <w:divBdr>
                    <w:top w:val="none" w:sz="0" w:space="0" w:color="auto"/>
                    <w:left w:val="none" w:sz="0" w:space="0" w:color="auto"/>
                    <w:bottom w:val="none" w:sz="0" w:space="0" w:color="auto"/>
                    <w:right w:val="none" w:sz="0" w:space="0" w:color="auto"/>
                  </w:divBdr>
                </w:div>
                <w:div w:id="1807820670">
                  <w:marLeft w:val="0"/>
                  <w:marRight w:val="0"/>
                  <w:marTop w:val="0"/>
                  <w:marBottom w:val="0"/>
                  <w:divBdr>
                    <w:top w:val="none" w:sz="0" w:space="0" w:color="auto"/>
                    <w:left w:val="none" w:sz="0" w:space="0" w:color="auto"/>
                    <w:bottom w:val="none" w:sz="0" w:space="0" w:color="auto"/>
                    <w:right w:val="none" w:sz="0" w:space="0" w:color="auto"/>
                  </w:divBdr>
                </w:div>
                <w:div w:id="403112512">
                  <w:marLeft w:val="0"/>
                  <w:marRight w:val="0"/>
                  <w:marTop w:val="0"/>
                  <w:marBottom w:val="0"/>
                  <w:divBdr>
                    <w:top w:val="none" w:sz="0" w:space="0" w:color="auto"/>
                    <w:left w:val="none" w:sz="0" w:space="0" w:color="auto"/>
                    <w:bottom w:val="none" w:sz="0" w:space="0" w:color="auto"/>
                    <w:right w:val="none" w:sz="0" w:space="0" w:color="auto"/>
                  </w:divBdr>
                </w:div>
                <w:div w:id="1803229303">
                  <w:marLeft w:val="0"/>
                  <w:marRight w:val="0"/>
                  <w:marTop w:val="0"/>
                  <w:marBottom w:val="0"/>
                  <w:divBdr>
                    <w:top w:val="none" w:sz="0" w:space="0" w:color="auto"/>
                    <w:left w:val="none" w:sz="0" w:space="0" w:color="auto"/>
                    <w:bottom w:val="none" w:sz="0" w:space="0" w:color="auto"/>
                    <w:right w:val="none" w:sz="0" w:space="0" w:color="auto"/>
                  </w:divBdr>
                </w:div>
                <w:div w:id="466317508">
                  <w:marLeft w:val="0"/>
                  <w:marRight w:val="0"/>
                  <w:marTop w:val="0"/>
                  <w:marBottom w:val="0"/>
                  <w:divBdr>
                    <w:top w:val="none" w:sz="0" w:space="0" w:color="auto"/>
                    <w:left w:val="none" w:sz="0" w:space="0" w:color="auto"/>
                    <w:bottom w:val="none" w:sz="0" w:space="0" w:color="auto"/>
                    <w:right w:val="none" w:sz="0" w:space="0" w:color="auto"/>
                  </w:divBdr>
                </w:div>
                <w:div w:id="970481416">
                  <w:marLeft w:val="0"/>
                  <w:marRight w:val="0"/>
                  <w:marTop w:val="0"/>
                  <w:marBottom w:val="0"/>
                  <w:divBdr>
                    <w:top w:val="none" w:sz="0" w:space="0" w:color="auto"/>
                    <w:left w:val="none" w:sz="0" w:space="0" w:color="auto"/>
                    <w:bottom w:val="none" w:sz="0" w:space="0" w:color="auto"/>
                    <w:right w:val="none" w:sz="0" w:space="0" w:color="auto"/>
                  </w:divBdr>
                </w:div>
                <w:div w:id="1830054755">
                  <w:marLeft w:val="0"/>
                  <w:marRight w:val="0"/>
                  <w:marTop w:val="0"/>
                  <w:marBottom w:val="0"/>
                  <w:divBdr>
                    <w:top w:val="none" w:sz="0" w:space="0" w:color="auto"/>
                    <w:left w:val="none" w:sz="0" w:space="0" w:color="auto"/>
                    <w:bottom w:val="none" w:sz="0" w:space="0" w:color="auto"/>
                    <w:right w:val="none" w:sz="0" w:space="0" w:color="auto"/>
                  </w:divBdr>
                </w:div>
                <w:div w:id="1680162410">
                  <w:marLeft w:val="0"/>
                  <w:marRight w:val="0"/>
                  <w:marTop w:val="0"/>
                  <w:marBottom w:val="0"/>
                  <w:divBdr>
                    <w:top w:val="none" w:sz="0" w:space="0" w:color="auto"/>
                    <w:left w:val="none" w:sz="0" w:space="0" w:color="auto"/>
                    <w:bottom w:val="none" w:sz="0" w:space="0" w:color="auto"/>
                    <w:right w:val="none" w:sz="0" w:space="0" w:color="auto"/>
                  </w:divBdr>
                </w:div>
                <w:div w:id="61880414">
                  <w:marLeft w:val="0"/>
                  <w:marRight w:val="0"/>
                  <w:marTop w:val="0"/>
                  <w:marBottom w:val="0"/>
                  <w:divBdr>
                    <w:top w:val="none" w:sz="0" w:space="0" w:color="auto"/>
                    <w:left w:val="none" w:sz="0" w:space="0" w:color="auto"/>
                    <w:bottom w:val="none" w:sz="0" w:space="0" w:color="auto"/>
                    <w:right w:val="none" w:sz="0" w:space="0" w:color="auto"/>
                  </w:divBdr>
                </w:div>
                <w:div w:id="2014332938">
                  <w:marLeft w:val="0"/>
                  <w:marRight w:val="0"/>
                  <w:marTop w:val="0"/>
                  <w:marBottom w:val="0"/>
                  <w:divBdr>
                    <w:top w:val="none" w:sz="0" w:space="0" w:color="auto"/>
                    <w:left w:val="none" w:sz="0" w:space="0" w:color="auto"/>
                    <w:bottom w:val="none" w:sz="0" w:space="0" w:color="auto"/>
                    <w:right w:val="none" w:sz="0" w:space="0" w:color="auto"/>
                  </w:divBdr>
                </w:div>
                <w:div w:id="994451082">
                  <w:marLeft w:val="0"/>
                  <w:marRight w:val="0"/>
                  <w:marTop w:val="0"/>
                  <w:marBottom w:val="0"/>
                  <w:divBdr>
                    <w:top w:val="none" w:sz="0" w:space="0" w:color="auto"/>
                    <w:left w:val="none" w:sz="0" w:space="0" w:color="auto"/>
                    <w:bottom w:val="none" w:sz="0" w:space="0" w:color="auto"/>
                    <w:right w:val="none" w:sz="0" w:space="0" w:color="auto"/>
                  </w:divBdr>
                </w:div>
                <w:div w:id="655499511">
                  <w:marLeft w:val="0"/>
                  <w:marRight w:val="0"/>
                  <w:marTop w:val="0"/>
                  <w:marBottom w:val="0"/>
                  <w:divBdr>
                    <w:top w:val="none" w:sz="0" w:space="0" w:color="auto"/>
                    <w:left w:val="none" w:sz="0" w:space="0" w:color="auto"/>
                    <w:bottom w:val="none" w:sz="0" w:space="0" w:color="auto"/>
                    <w:right w:val="none" w:sz="0" w:space="0" w:color="auto"/>
                  </w:divBdr>
                </w:div>
                <w:div w:id="692001267">
                  <w:marLeft w:val="0"/>
                  <w:marRight w:val="0"/>
                  <w:marTop w:val="0"/>
                  <w:marBottom w:val="0"/>
                  <w:divBdr>
                    <w:top w:val="none" w:sz="0" w:space="0" w:color="auto"/>
                    <w:left w:val="none" w:sz="0" w:space="0" w:color="auto"/>
                    <w:bottom w:val="none" w:sz="0" w:space="0" w:color="auto"/>
                    <w:right w:val="none" w:sz="0" w:space="0" w:color="auto"/>
                  </w:divBdr>
                </w:div>
                <w:div w:id="235677257">
                  <w:marLeft w:val="0"/>
                  <w:marRight w:val="0"/>
                  <w:marTop w:val="0"/>
                  <w:marBottom w:val="0"/>
                  <w:divBdr>
                    <w:top w:val="none" w:sz="0" w:space="0" w:color="auto"/>
                    <w:left w:val="none" w:sz="0" w:space="0" w:color="auto"/>
                    <w:bottom w:val="none" w:sz="0" w:space="0" w:color="auto"/>
                    <w:right w:val="none" w:sz="0" w:space="0" w:color="auto"/>
                  </w:divBdr>
                </w:div>
                <w:div w:id="1215123467">
                  <w:marLeft w:val="0"/>
                  <w:marRight w:val="0"/>
                  <w:marTop w:val="0"/>
                  <w:marBottom w:val="0"/>
                  <w:divBdr>
                    <w:top w:val="none" w:sz="0" w:space="0" w:color="auto"/>
                    <w:left w:val="none" w:sz="0" w:space="0" w:color="auto"/>
                    <w:bottom w:val="none" w:sz="0" w:space="0" w:color="auto"/>
                    <w:right w:val="none" w:sz="0" w:space="0" w:color="auto"/>
                  </w:divBdr>
                </w:div>
                <w:div w:id="1690521262">
                  <w:marLeft w:val="0"/>
                  <w:marRight w:val="0"/>
                  <w:marTop w:val="0"/>
                  <w:marBottom w:val="0"/>
                  <w:divBdr>
                    <w:top w:val="none" w:sz="0" w:space="0" w:color="auto"/>
                    <w:left w:val="none" w:sz="0" w:space="0" w:color="auto"/>
                    <w:bottom w:val="none" w:sz="0" w:space="0" w:color="auto"/>
                    <w:right w:val="none" w:sz="0" w:space="0" w:color="auto"/>
                  </w:divBdr>
                </w:div>
                <w:div w:id="405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46779">
      <w:bodyDiv w:val="1"/>
      <w:marLeft w:val="0"/>
      <w:marRight w:val="0"/>
      <w:marTop w:val="0"/>
      <w:marBottom w:val="0"/>
      <w:divBdr>
        <w:top w:val="none" w:sz="0" w:space="0" w:color="auto"/>
        <w:left w:val="none" w:sz="0" w:space="0" w:color="auto"/>
        <w:bottom w:val="none" w:sz="0" w:space="0" w:color="auto"/>
        <w:right w:val="none" w:sz="0" w:space="0" w:color="auto"/>
      </w:divBdr>
    </w:div>
    <w:div w:id="1514413537">
      <w:bodyDiv w:val="1"/>
      <w:marLeft w:val="0"/>
      <w:marRight w:val="0"/>
      <w:marTop w:val="0"/>
      <w:marBottom w:val="0"/>
      <w:divBdr>
        <w:top w:val="none" w:sz="0" w:space="0" w:color="auto"/>
        <w:left w:val="none" w:sz="0" w:space="0" w:color="auto"/>
        <w:bottom w:val="none" w:sz="0" w:space="0" w:color="auto"/>
        <w:right w:val="none" w:sz="0" w:space="0" w:color="auto"/>
      </w:divBdr>
    </w:div>
    <w:div w:id="17367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2007-09342011000400006" TargetMode="External"/><Relationship Id="rId3" Type="http://schemas.openxmlformats.org/officeDocument/2006/relationships/settings" Target="settings.xml"/><Relationship Id="rId7" Type="http://schemas.openxmlformats.org/officeDocument/2006/relationships/hyperlink" Target="https://doi.org/10.18800/contabilidad.20180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p.org.co/reconocimiento-de-activos-biologicos-segun-niif/" TargetMode="External"/><Relationship Id="Rbb4c340be4db410c" Type="http://schemas.microsoft.com/office/2019/09/relationships/intelligence" Target="intelligence.xml"/><Relationship Id="rId5" Type="http://schemas.openxmlformats.org/officeDocument/2006/relationships/hyperlink" Target="http://www.cya.unam.mx/index.php/cya/article/view/24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3341</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Rodriguez</dc:creator>
  <cp:keywords/>
  <dc:description/>
  <cp:lastModifiedBy>Javier Rodriguez Salinas</cp:lastModifiedBy>
  <cp:revision>2</cp:revision>
  <dcterms:created xsi:type="dcterms:W3CDTF">2021-06-18T17:13:00Z</dcterms:created>
  <dcterms:modified xsi:type="dcterms:W3CDTF">2021-06-18T17:13:00Z</dcterms:modified>
</cp:coreProperties>
</file>