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41D3" w14:textId="3C7D7846" w:rsidR="008157C6" w:rsidRPr="007E1F22" w:rsidRDefault="00914155" w:rsidP="00914155">
      <w:pPr>
        <w:pStyle w:val="Ttulo1"/>
        <w:rPr>
          <w:rFonts w:cs="Times New Roman"/>
          <w:szCs w:val="24"/>
        </w:rPr>
      </w:pPr>
      <w:r>
        <w:rPr>
          <w:rFonts w:cs="Times New Roman"/>
          <w:szCs w:val="24"/>
        </w:rPr>
        <w:t>APORTES DE LAS COMPETENCIAS LECTORAS EN LA FORMACIÓN DEL REVISOR FISCAL</w:t>
      </w:r>
      <w:r w:rsidR="00750B90" w:rsidRPr="007E1F22">
        <w:rPr>
          <w:rFonts w:cs="Times New Roman"/>
          <w:szCs w:val="24"/>
        </w:rPr>
        <w:t>.</w:t>
      </w:r>
      <w:r w:rsidR="008157C6" w:rsidRPr="007E1F22">
        <w:rPr>
          <w:rStyle w:val="Refdenotaalpie"/>
          <w:rFonts w:cs="Times New Roman"/>
          <w:szCs w:val="24"/>
        </w:rPr>
        <w:footnoteReference w:id="1"/>
      </w:r>
    </w:p>
    <w:p w14:paraId="75CAF874" w14:textId="1EA585EE" w:rsidR="005E5D43" w:rsidRPr="005E5D43" w:rsidRDefault="005E5D43" w:rsidP="00D13D71">
      <w:pPr>
        <w:spacing w:after="0"/>
        <w:ind w:firstLine="709"/>
        <w:rPr>
          <w:rFonts w:ascii="Times New Roman" w:hAnsi="Times New Roman" w:cs="Times New Roman"/>
          <w:sz w:val="24"/>
          <w:szCs w:val="24"/>
        </w:rPr>
      </w:pPr>
      <w:r>
        <w:rPr>
          <w:rFonts w:ascii="Times New Roman" w:hAnsi="Times New Roman" w:cs="Times New Roman"/>
          <w:b/>
          <w:sz w:val="24"/>
          <w:szCs w:val="24"/>
        </w:rPr>
        <w:t xml:space="preserve">Tipo de ponencia:  </w:t>
      </w:r>
      <w:r w:rsidRPr="005E5D43">
        <w:rPr>
          <w:rFonts w:ascii="Times New Roman" w:hAnsi="Times New Roman" w:cs="Times New Roman"/>
          <w:sz w:val="24"/>
          <w:szCs w:val="24"/>
        </w:rPr>
        <w:t>Reflexión académica</w:t>
      </w:r>
    </w:p>
    <w:p w14:paraId="3FB913FE" w14:textId="3BD2AEFA" w:rsidR="00A75148" w:rsidRDefault="007E1F22" w:rsidP="00D13D71">
      <w:pPr>
        <w:spacing w:after="0"/>
        <w:ind w:firstLine="709"/>
        <w:rPr>
          <w:rFonts w:ascii="Times New Roman" w:hAnsi="Times New Roman" w:cs="Times New Roman"/>
          <w:b/>
          <w:sz w:val="24"/>
          <w:szCs w:val="24"/>
        </w:rPr>
      </w:pPr>
      <w:r w:rsidRPr="00A75148">
        <w:rPr>
          <w:rFonts w:ascii="Times New Roman" w:hAnsi="Times New Roman" w:cs="Times New Roman"/>
          <w:b/>
          <w:sz w:val="24"/>
          <w:szCs w:val="24"/>
        </w:rPr>
        <w:t>Resumen</w:t>
      </w:r>
      <w:r w:rsidR="005E5D43">
        <w:rPr>
          <w:rFonts w:ascii="Times New Roman" w:hAnsi="Times New Roman" w:cs="Times New Roman"/>
          <w:b/>
          <w:sz w:val="24"/>
          <w:szCs w:val="24"/>
        </w:rPr>
        <w:t xml:space="preserve"> (120 palabras) </w:t>
      </w:r>
    </w:p>
    <w:p w14:paraId="2575DC54" w14:textId="57D68EB3" w:rsidR="00BE45C5" w:rsidRDefault="00BE45C5" w:rsidP="00D13D71">
      <w:pPr>
        <w:spacing w:after="0"/>
        <w:ind w:firstLine="709"/>
        <w:rPr>
          <w:rFonts w:ascii="Times New Roman" w:hAnsi="Times New Roman" w:cs="Times New Roman"/>
          <w:sz w:val="24"/>
          <w:szCs w:val="24"/>
        </w:rPr>
      </w:pPr>
      <w:r w:rsidRPr="00BE45C5">
        <w:rPr>
          <w:rFonts w:ascii="Times New Roman" w:hAnsi="Times New Roman" w:cs="Times New Roman"/>
          <w:sz w:val="24"/>
          <w:szCs w:val="24"/>
        </w:rPr>
        <w:t>Las competencias lectoras incorporan los saberes, estrategias y destrezas que las personas desarrollan a lo largo de su existencia, fundamentadas en el aprendizaje significativo</w:t>
      </w:r>
      <w:r w:rsidR="00D11CF9">
        <w:rPr>
          <w:rFonts w:ascii="Times New Roman" w:hAnsi="Times New Roman" w:cs="Times New Roman"/>
          <w:sz w:val="24"/>
          <w:szCs w:val="24"/>
        </w:rPr>
        <w:t xml:space="preserve">, </w:t>
      </w:r>
      <w:r w:rsidRPr="00BE45C5">
        <w:rPr>
          <w:rFonts w:ascii="Times New Roman" w:hAnsi="Times New Roman" w:cs="Times New Roman"/>
          <w:sz w:val="24"/>
          <w:szCs w:val="24"/>
        </w:rPr>
        <w:t xml:space="preserve">y que deben ser puestas en práctica en el ámbito laboral, al igual que en los distintos escenarios que se vivencian permanentemente. Con respecto a la revisoría fiscal, </w:t>
      </w:r>
      <w:r w:rsidR="006E3852">
        <w:rPr>
          <w:rFonts w:ascii="Times New Roman" w:hAnsi="Times New Roman" w:cs="Times New Roman"/>
          <w:sz w:val="24"/>
          <w:szCs w:val="24"/>
        </w:rPr>
        <w:t xml:space="preserve">debe considerarse que </w:t>
      </w:r>
      <w:r w:rsidRPr="00BE45C5">
        <w:rPr>
          <w:rFonts w:ascii="Times New Roman" w:hAnsi="Times New Roman" w:cs="Times New Roman"/>
          <w:sz w:val="24"/>
          <w:szCs w:val="24"/>
        </w:rPr>
        <w:t xml:space="preserve">no solo predomina la experiencia en el manejo de las </w:t>
      </w:r>
      <w:r w:rsidR="00D11CF9">
        <w:rPr>
          <w:rFonts w:ascii="Times New Roman" w:hAnsi="Times New Roman" w:cs="Times New Roman"/>
          <w:sz w:val="24"/>
          <w:szCs w:val="24"/>
        </w:rPr>
        <w:t>operaciones</w:t>
      </w:r>
      <w:r w:rsidRPr="00BE45C5">
        <w:rPr>
          <w:rFonts w:ascii="Times New Roman" w:hAnsi="Times New Roman" w:cs="Times New Roman"/>
          <w:sz w:val="24"/>
          <w:szCs w:val="24"/>
        </w:rPr>
        <w:t xml:space="preserve"> diarias</w:t>
      </w:r>
      <w:r w:rsidR="006E3852">
        <w:rPr>
          <w:rFonts w:ascii="Times New Roman" w:hAnsi="Times New Roman" w:cs="Times New Roman"/>
          <w:sz w:val="24"/>
          <w:szCs w:val="24"/>
        </w:rPr>
        <w:t xml:space="preserve"> para ejercerla con juicio profesional</w:t>
      </w:r>
      <w:r w:rsidRPr="00BE45C5">
        <w:rPr>
          <w:rFonts w:ascii="Times New Roman" w:hAnsi="Times New Roman" w:cs="Times New Roman"/>
          <w:sz w:val="24"/>
          <w:szCs w:val="24"/>
        </w:rPr>
        <w:t>, es necesario investigar y adquirir bases conceptuales y normativas para su comprensión, por medio de la lectura</w:t>
      </w:r>
      <w:r>
        <w:rPr>
          <w:rFonts w:ascii="Times New Roman" w:hAnsi="Times New Roman" w:cs="Times New Roman"/>
          <w:sz w:val="24"/>
          <w:szCs w:val="24"/>
        </w:rPr>
        <w:t xml:space="preserve">, </w:t>
      </w:r>
      <w:r w:rsidRPr="00BE45C5">
        <w:rPr>
          <w:rFonts w:ascii="Times New Roman" w:hAnsi="Times New Roman" w:cs="Times New Roman"/>
          <w:sz w:val="24"/>
          <w:szCs w:val="24"/>
        </w:rPr>
        <w:t xml:space="preserve">escritura </w:t>
      </w:r>
      <w:r>
        <w:rPr>
          <w:rFonts w:ascii="Times New Roman" w:hAnsi="Times New Roman" w:cs="Times New Roman"/>
          <w:sz w:val="24"/>
          <w:szCs w:val="24"/>
        </w:rPr>
        <w:t xml:space="preserve">y comunicación </w:t>
      </w:r>
      <w:r w:rsidRPr="00BE45C5">
        <w:rPr>
          <w:rFonts w:ascii="Times New Roman" w:hAnsi="Times New Roman" w:cs="Times New Roman"/>
          <w:sz w:val="24"/>
          <w:szCs w:val="24"/>
        </w:rPr>
        <w:t>de</w:t>
      </w:r>
      <w:r>
        <w:rPr>
          <w:rFonts w:ascii="Times New Roman" w:hAnsi="Times New Roman" w:cs="Times New Roman"/>
          <w:sz w:val="24"/>
          <w:szCs w:val="24"/>
        </w:rPr>
        <w:t xml:space="preserve"> saberes</w:t>
      </w:r>
      <w:r w:rsidRPr="00BE45C5">
        <w:rPr>
          <w:rFonts w:ascii="Times New Roman" w:hAnsi="Times New Roman" w:cs="Times New Roman"/>
          <w:sz w:val="24"/>
          <w:szCs w:val="24"/>
        </w:rPr>
        <w:t xml:space="preserve">, </w:t>
      </w:r>
      <w:r>
        <w:rPr>
          <w:rFonts w:ascii="Times New Roman" w:hAnsi="Times New Roman" w:cs="Times New Roman"/>
          <w:sz w:val="24"/>
          <w:szCs w:val="24"/>
        </w:rPr>
        <w:t>aspectos que deben concebir los estudiantes en su formación profesional, para favorecer el</w:t>
      </w:r>
      <w:r w:rsidRPr="00BE45C5">
        <w:rPr>
          <w:rFonts w:ascii="Times New Roman" w:hAnsi="Times New Roman" w:cs="Times New Roman"/>
          <w:sz w:val="24"/>
          <w:szCs w:val="24"/>
        </w:rPr>
        <w:t xml:space="preserve"> desarrollo </w:t>
      </w:r>
      <w:r>
        <w:rPr>
          <w:rFonts w:ascii="Times New Roman" w:hAnsi="Times New Roman" w:cs="Times New Roman"/>
          <w:sz w:val="24"/>
          <w:szCs w:val="24"/>
        </w:rPr>
        <w:t xml:space="preserve">e imagen </w:t>
      </w:r>
      <w:r w:rsidRPr="00BE45C5">
        <w:rPr>
          <w:rFonts w:ascii="Times New Roman" w:hAnsi="Times New Roman" w:cs="Times New Roman"/>
          <w:sz w:val="24"/>
          <w:szCs w:val="24"/>
        </w:rPr>
        <w:t xml:space="preserve">de los </w:t>
      </w:r>
      <w:r>
        <w:rPr>
          <w:rFonts w:ascii="Times New Roman" w:hAnsi="Times New Roman" w:cs="Times New Roman"/>
          <w:sz w:val="24"/>
          <w:szCs w:val="24"/>
        </w:rPr>
        <w:t xml:space="preserve">contadores </w:t>
      </w:r>
      <w:r w:rsidR="00D11CF9">
        <w:rPr>
          <w:rFonts w:ascii="Times New Roman" w:hAnsi="Times New Roman" w:cs="Times New Roman"/>
          <w:sz w:val="24"/>
          <w:szCs w:val="24"/>
        </w:rPr>
        <w:t>en el desempeño de esta actividad.</w:t>
      </w:r>
    </w:p>
    <w:p w14:paraId="64862CFD" w14:textId="3B4F97FD" w:rsidR="00A32166" w:rsidRDefault="00A32166" w:rsidP="00D13D71">
      <w:pPr>
        <w:spacing w:after="0"/>
        <w:ind w:firstLine="709"/>
        <w:rPr>
          <w:rFonts w:ascii="Times New Roman" w:hAnsi="Times New Roman" w:cs="Times New Roman"/>
          <w:sz w:val="24"/>
          <w:szCs w:val="24"/>
        </w:rPr>
      </w:pPr>
      <w:r w:rsidRPr="00A75148">
        <w:rPr>
          <w:rFonts w:ascii="Times New Roman" w:hAnsi="Times New Roman" w:cs="Times New Roman"/>
          <w:b/>
          <w:sz w:val="24"/>
          <w:szCs w:val="24"/>
        </w:rPr>
        <w:t>Palabras clave</w:t>
      </w:r>
      <w:r w:rsidRPr="007E1F22">
        <w:rPr>
          <w:rFonts w:ascii="Times New Roman" w:hAnsi="Times New Roman" w:cs="Times New Roman"/>
          <w:sz w:val="24"/>
          <w:szCs w:val="24"/>
        </w:rPr>
        <w:t xml:space="preserve">: </w:t>
      </w:r>
      <w:r w:rsidR="005E5D43">
        <w:rPr>
          <w:rFonts w:ascii="Times New Roman" w:hAnsi="Times New Roman" w:cs="Times New Roman"/>
          <w:sz w:val="24"/>
          <w:szCs w:val="24"/>
        </w:rPr>
        <w:t>(6)</w:t>
      </w:r>
    </w:p>
    <w:p w14:paraId="7786A7AA" w14:textId="0F385939" w:rsidR="00E640C6" w:rsidRPr="007E1F22" w:rsidRDefault="00106D4E" w:rsidP="00106D4E">
      <w:pPr>
        <w:spacing w:after="0"/>
        <w:ind w:firstLine="0"/>
        <w:rPr>
          <w:rFonts w:ascii="Times New Roman" w:hAnsi="Times New Roman" w:cs="Times New Roman"/>
          <w:sz w:val="24"/>
          <w:szCs w:val="24"/>
        </w:rPr>
      </w:pPr>
      <w:r>
        <w:rPr>
          <w:rFonts w:ascii="Times New Roman" w:hAnsi="Times New Roman" w:cs="Times New Roman"/>
          <w:sz w:val="24"/>
          <w:szCs w:val="24"/>
        </w:rPr>
        <w:t>Competencia, c</w:t>
      </w:r>
      <w:r w:rsidR="00E640C6">
        <w:rPr>
          <w:rFonts w:ascii="Times New Roman" w:hAnsi="Times New Roman" w:cs="Times New Roman"/>
          <w:sz w:val="24"/>
          <w:szCs w:val="24"/>
        </w:rPr>
        <w:t xml:space="preserve">ompetencias lectoras, saberes, </w:t>
      </w:r>
      <w:r>
        <w:rPr>
          <w:rFonts w:ascii="Times New Roman" w:hAnsi="Times New Roman" w:cs="Times New Roman"/>
          <w:sz w:val="24"/>
          <w:szCs w:val="24"/>
        </w:rPr>
        <w:t>academia, organizaciones, ejercicio profesional</w:t>
      </w:r>
    </w:p>
    <w:p w14:paraId="50931ABB" w14:textId="77777777" w:rsidR="008B1E94" w:rsidRPr="008B1E94" w:rsidRDefault="008B1E94" w:rsidP="00D13D71">
      <w:pPr>
        <w:spacing w:after="0"/>
        <w:ind w:firstLine="709"/>
        <w:rPr>
          <w:rFonts w:ascii="Times New Roman" w:hAnsi="Times New Roman" w:cs="Times New Roman"/>
          <w:sz w:val="24"/>
          <w:szCs w:val="24"/>
          <w:lang w:val="es-MX"/>
        </w:rPr>
      </w:pPr>
    </w:p>
    <w:p w14:paraId="3B337E76" w14:textId="77777777" w:rsidR="00877FF6" w:rsidRDefault="00A32166" w:rsidP="00D13D71">
      <w:pPr>
        <w:spacing w:after="0"/>
        <w:ind w:firstLine="709"/>
        <w:rPr>
          <w:rFonts w:ascii="Times New Roman" w:hAnsi="Times New Roman" w:cs="Times New Roman"/>
          <w:sz w:val="24"/>
          <w:szCs w:val="24"/>
        </w:rPr>
      </w:pPr>
      <w:r w:rsidRPr="00877FF6">
        <w:rPr>
          <w:rFonts w:ascii="Times New Roman" w:hAnsi="Times New Roman" w:cs="Times New Roman"/>
          <w:b/>
          <w:sz w:val="24"/>
          <w:szCs w:val="24"/>
        </w:rPr>
        <w:t>Introducción</w:t>
      </w:r>
    </w:p>
    <w:p w14:paraId="7BFEA9B0" w14:textId="6DDAEF2F" w:rsidR="00C62D78" w:rsidRDefault="0077729D" w:rsidP="00D13D71">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00F728D8" w:rsidRPr="00F728D8">
        <w:rPr>
          <w:rFonts w:ascii="Times New Roman" w:hAnsi="Times New Roman" w:cs="Times New Roman"/>
          <w:sz w:val="24"/>
          <w:szCs w:val="24"/>
        </w:rPr>
        <w:t xml:space="preserve">Uno de los mayores inconvenientes que se presentan en el </w:t>
      </w:r>
      <w:r w:rsidR="00F728D8">
        <w:rPr>
          <w:rFonts w:ascii="Times New Roman" w:hAnsi="Times New Roman" w:cs="Times New Roman"/>
          <w:sz w:val="24"/>
          <w:szCs w:val="24"/>
        </w:rPr>
        <w:t xml:space="preserve">campo </w:t>
      </w:r>
      <w:r w:rsidR="00F728D8" w:rsidRPr="00F728D8">
        <w:rPr>
          <w:rFonts w:ascii="Times New Roman" w:hAnsi="Times New Roman" w:cs="Times New Roman"/>
          <w:sz w:val="24"/>
          <w:szCs w:val="24"/>
        </w:rPr>
        <w:t>educativo en todos los niveles del conocimiento es la lectura, en especial lo referente con el ámbito académico, para su análisis, interpretación, correlación, y argumentación, situación que influye en el proceso de aprendizaje de cualquier área</w:t>
      </w:r>
      <w:r w:rsidR="00F728D8">
        <w:rPr>
          <w:rFonts w:ascii="Times New Roman" w:hAnsi="Times New Roman" w:cs="Times New Roman"/>
          <w:sz w:val="24"/>
          <w:szCs w:val="24"/>
        </w:rPr>
        <w:t xml:space="preserve">, como es el caso de la revisoría fiscal específicamente en la formación </w:t>
      </w:r>
      <w:r w:rsidR="00F728D8" w:rsidRPr="00F728D8">
        <w:rPr>
          <w:rFonts w:ascii="Times New Roman" w:hAnsi="Times New Roman" w:cs="Times New Roman"/>
          <w:sz w:val="24"/>
          <w:szCs w:val="24"/>
        </w:rPr>
        <w:t>profesional. La anterior situación afecta el desarrollo del estudiante en la asimilación de contenidos para lograr un buen desempeño en su vida laboral.</w:t>
      </w:r>
    </w:p>
    <w:p w14:paraId="36382C46" w14:textId="3D4674A8" w:rsidR="00F728D8" w:rsidRDefault="00963736" w:rsidP="00D13D71">
      <w:pPr>
        <w:spacing w:after="0"/>
        <w:ind w:firstLine="709"/>
        <w:rPr>
          <w:rFonts w:ascii="Times New Roman" w:hAnsi="Times New Roman" w:cs="Times New Roman"/>
          <w:sz w:val="24"/>
          <w:szCs w:val="24"/>
        </w:rPr>
      </w:pPr>
      <w:r>
        <w:rPr>
          <w:rFonts w:ascii="Times New Roman" w:hAnsi="Times New Roman" w:cs="Times New Roman"/>
          <w:sz w:val="24"/>
          <w:szCs w:val="24"/>
        </w:rPr>
        <w:t>La ponencia invita a un a</w:t>
      </w:r>
      <w:r w:rsidRPr="00963736">
        <w:rPr>
          <w:rFonts w:ascii="Times New Roman" w:hAnsi="Times New Roman" w:cs="Times New Roman"/>
          <w:sz w:val="24"/>
          <w:szCs w:val="24"/>
        </w:rPr>
        <w:t xml:space="preserve">nálisis reflexivo sobre el uso de la lectura, escritura y comunicación apropiada de conocimientos teóricos y prácticos de la revisoría fiscal, en los estudiantes de </w:t>
      </w:r>
      <w:r w:rsidR="006E58FC">
        <w:rPr>
          <w:rFonts w:ascii="Times New Roman" w:hAnsi="Times New Roman" w:cs="Times New Roman"/>
          <w:sz w:val="24"/>
          <w:szCs w:val="24"/>
        </w:rPr>
        <w:t>C</w:t>
      </w:r>
      <w:r w:rsidRPr="00963736">
        <w:rPr>
          <w:rFonts w:ascii="Times New Roman" w:hAnsi="Times New Roman" w:cs="Times New Roman"/>
          <w:sz w:val="24"/>
          <w:szCs w:val="24"/>
        </w:rPr>
        <w:t xml:space="preserve">ontaduría </w:t>
      </w:r>
      <w:r w:rsidR="006E58FC">
        <w:rPr>
          <w:rFonts w:ascii="Times New Roman" w:hAnsi="Times New Roman" w:cs="Times New Roman"/>
          <w:sz w:val="24"/>
          <w:szCs w:val="24"/>
        </w:rPr>
        <w:t>P</w:t>
      </w:r>
      <w:r w:rsidRPr="00963736">
        <w:rPr>
          <w:rFonts w:ascii="Times New Roman" w:hAnsi="Times New Roman" w:cs="Times New Roman"/>
          <w:sz w:val="24"/>
          <w:szCs w:val="24"/>
        </w:rPr>
        <w:t>ública, con el propósito de lograr asertividad en el desempeño de sus actividades, la formación del criterio profesional para la solución de situaciones problemicas, y la adquisición de argumentos teóricos que fortalezcan los informes presentados ante el gobierno corporativo, los entes de control y demás usuarios externos.</w:t>
      </w:r>
    </w:p>
    <w:p w14:paraId="285B555B" w14:textId="399C4CF0" w:rsidR="004119A9" w:rsidRDefault="00963736" w:rsidP="00D13D71">
      <w:pPr>
        <w:spacing w:after="0"/>
        <w:ind w:firstLine="709"/>
        <w:rPr>
          <w:rFonts w:ascii="Times New Roman" w:hAnsi="Times New Roman" w:cs="Times New Roman"/>
          <w:sz w:val="24"/>
          <w:szCs w:val="24"/>
        </w:rPr>
      </w:pPr>
      <w:r>
        <w:rPr>
          <w:rFonts w:ascii="Times New Roman" w:hAnsi="Times New Roman" w:cs="Times New Roman"/>
          <w:sz w:val="24"/>
          <w:szCs w:val="24"/>
        </w:rPr>
        <w:lastRenderedPageBreak/>
        <w:t>El objetivo principal se enmarca en determinar las competencias lectoras que son necesarias para la formac</w:t>
      </w:r>
      <w:r w:rsidR="004119A9">
        <w:rPr>
          <w:rFonts w:ascii="Times New Roman" w:hAnsi="Times New Roman" w:cs="Times New Roman"/>
          <w:sz w:val="24"/>
          <w:szCs w:val="24"/>
        </w:rPr>
        <w:t>ión del revisor fiscal</w:t>
      </w:r>
      <w:r w:rsidR="00B23A06">
        <w:rPr>
          <w:rFonts w:ascii="Times New Roman" w:hAnsi="Times New Roman" w:cs="Times New Roman"/>
          <w:sz w:val="24"/>
          <w:szCs w:val="24"/>
        </w:rPr>
        <w:t xml:space="preserve"> y su </w:t>
      </w:r>
      <w:r w:rsidR="004119A9">
        <w:rPr>
          <w:rFonts w:ascii="Times New Roman" w:hAnsi="Times New Roman" w:cs="Times New Roman"/>
          <w:sz w:val="24"/>
          <w:szCs w:val="24"/>
        </w:rPr>
        <w:t>ejercicio profesional.</w:t>
      </w:r>
      <w:r w:rsidR="00486457">
        <w:rPr>
          <w:rFonts w:ascii="Times New Roman" w:hAnsi="Times New Roman" w:cs="Times New Roman"/>
          <w:sz w:val="24"/>
          <w:szCs w:val="24"/>
        </w:rPr>
        <w:t xml:space="preserve"> </w:t>
      </w:r>
      <w:r w:rsidR="004119A9">
        <w:rPr>
          <w:rFonts w:ascii="Times New Roman" w:hAnsi="Times New Roman" w:cs="Times New Roman"/>
          <w:sz w:val="24"/>
          <w:szCs w:val="24"/>
        </w:rPr>
        <w:t xml:space="preserve">Abordara tres objetivos específicos: </w:t>
      </w:r>
    </w:p>
    <w:p w14:paraId="3BA27CA7" w14:textId="77777777" w:rsidR="004119A9" w:rsidRPr="00EF1A8A" w:rsidRDefault="004119A9" w:rsidP="00D13D71">
      <w:pPr>
        <w:pStyle w:val="Prrafodelista"/>
        <w:numPr>
          <w:ilvl w:val="0"/>
          <w:numId w:val="2"/>
        </w:numPr>
        <w:spacing w:after="0"/>
        <w:ind w:left="0" w:firstLine="142"/>
        <w:rPr>
          <w:rFonts w:ascii="Times New Roman" w:hAnsi="Times New Roman" w:cs="Times New Roman"/>
          <w:sz w:val="24"/>
          <w:szCs w:val="24"/>
        </w:rPr>
      </w:pPr>
      <w:r w:rsidRPr="00EF1A8A">
        <w:rPr>
          <w:rFonts w:ascii="Times New Roman" w:hAnsi="Times New Roman" w:cs="Times New Roman"/>
          <w:sz w:val="24"/>
          <w:szCs w:val="24"/>
        </w:rPr>
        <w:t>Estudiar las competencias lectoras y sus características en la formación profesional</w:t>
      </w:r>
    </w:p>
    <w:p w14:paraId="21B3849A" w14:textId="34ACCA3F" w:rsidR="004119A9" w:rsidRPr="00EF1A8A" w:rsidRDefault="004119A9" w:rsidP="00D13D71">
      <w:pPr>
        <w:pStyle w:val="Prrafodelista"/>
        <w:numPr>
          <w:ilvl w:val="0"/>
          <w:numId w:val="2"/>
        </w:numPr>
        <w:spacing w:after="0"/>
        <w:ind w:left="709" w:hanging="567"/>
        <w:rPr>
          <w:rFonts w:ascii="Times New Roman" w:hAnsi="Times New Roman" w:cs="Times New Roman"/>
          <w:sz w:val="24"/>
          <w:szCs w:val="24"/>
        </w:rPr>
      </w:pPr>
      <w:r w:rsidRPr="00EF1A8A">
        <w:rPr>
          <w:rFonts w:ascii="Times New Roman" w:hAnsi="Times New Roman" w:cs="Times New Roman"/>
          <w:sz w:val="24"/>
          <w:szCs w:val="24"/>
        </w:rPr>
        <w:t xml:space="preserve">Identificar la frecuencia y </w:t>
      </w:r>
      <w:r w:rsidR="00B93FEE" w:rsidRPr="00EF1A8A">
        <w:rPr>
          <w:rFonts w:ascii="Times New Roman" w:hAnsi="Times New Roman" w:cs="Times New Roman"/>
          <w:sz w:val="24"/>
          <w:szCs w:val="24"/>
        </w:rPr>
        <w:t xml:space="preserve">tipos </w:t>
      </w:r>
      <w:r w:rsidRPr="00EF1A8A">
        <w:rPr>
          <w:rFonts w:ascii="Times New Roman" w:hAnsi="Times New Roman" w:cs="Times New Roman"/>
          <w:sz w:val="24"/>
          <w:szCs w:val="24"/>
        </w:rPr>
        <w:t xml:space="preserve">de lectura que realizan los estudiantes frente al campo de la revisoría fiscal </w:t>
      </w:r>
    </w:p>
    <w:p w14:paraId="294F90A9" w14:textId="00A71FA2" w:rsidR="004119A9" w:rsidRDefault="00B93FEE" w:rsidP="00D13D71">
      <w:pPr>
        <w:pStyle w:val="Prrafodelista"/>
        <w:numPr>
          <w:ilvl w:val="0"/>
          <w:numId w:val="2"/>
        </w:numPr>
        <w:spacing w:after="0"/>
        <w:ind w:left="709" w:hanging="567"/>
        <w:rPr>
          <w:rFonts w:ascii="Times New Roman" w:hAnsi="Times New Roman" w:cs="Times New Roman"/>
          <w:sz w:val="24"/>
          <w:szCs w:val="24"/>
        </w:rPr>
      </w:pPr>
      <w:r w:rsidRPr="00EF1A8A">
        <w:rPr>
          <w:rFonts w:ascii="Times New Roman" w:hAnsi="Times New Roman" w:cs="Times New Roman"/>
          <w:sz w:val="24"/>
          <w:szCs w:val="24"/>
        </w:rPr>
        <w:t>E</w:t>
      </w:r>
      <w:r w:rsidR="004119A9" w:rsidRPr="00EF1A8A">
        <w:rPr>
          <w:rFonts w:ascii="Times New Roman" w:hAnsi="Times New Roman" w:cs="Times New Roman"/>
          <w:sz w:val="24"/>
          <w:szCs w:val="24"/>
        </w:rPr>
        <w:t xml:space="preserve">stablecer los aportes y recomendaciones para </w:t>
      </w:r>
      <w:r w:rsidR="00486457" w:rsidRPr="00EF1A8A">
        <w:rPr>
          <w:rFonts w:ascii="Times New Roman" w:hAnsi="Times New Roman" w:cs="Times New Roman"/>
          <w:sz w:val="24"/>
          <w:szCs w:val="24"/>
        </w:rPr>
        <w:t>impulsar</w:t>
      </w:r>
      <w:r w:rsidR="004119A9" w:rsidRPr="00EF1A8A">
        <w:rPr>
          <w:rFonts w:ascii="Times New Roman" w:hAnsi="Times New Roman" w:cs="Times New Roman"/>
          <w:sz w:val="24"/>
          <w:szCs w:val="24"/>
        </w:rPr>
        <w:t xml:space="preserve"> las competencias lectoras en </w:t>
      </w:r>
      <w:r w:rsidRPr="00EF1A8A">
        <w:rPr>
          <w:rFonts w:ascii="Times New Roman" w:hAnsi="Times New Roman" w:cs="Times New Roman"/>
          <w:sz w:val="24"/>
          <w:szCs w:val="24"/>
        </w:rPr>
        <w:t>los estudiantes</w:t>
      </w:r>
      <w:r w:rsidR="0017582B">
        <w:rPr>
          <w:rFonts w:ascii="Times New Roman" w:hAnsi="Times New Roman" w:cs="Times New Roman"/>
          <w:sz w:val="24"/>
          <w:szCs w:val="24"/>
        </w:rPr>
        <w:t xml:space="preserve"> frente al aprendizaje </w:t>
      </w:r>
      <w:r w:rsidR="00486457">
        <w:rPr>
          <w:rFonts w:ascii="Times New Roman" w:hAnsi="Times New Roman" w:cs="Times New Roman"/>
          <w:sz w:val="24"/>
          <w:szCs w:val="24"/>
        </w:rPr>
        <w:t>de la revisoría fiscal</w:t>
      </w:r>
      <w:r w:rsidR="004119A9" w:rsidRPr="00EF1A8A">
        <w:rPr>
          <w:rFonts w:ascii="Times New Roman" w:hAnsi="Times New Roman" w:cs="Times New Roman"/>
          <w:sz w:val="24"/>
          <w:szCs w:val="24"/>
        </w:rPr>
        <w:t xml:space="preserve"> </w:t>
      </w:r>
    </w:p>
    <w:p w14:paraId="080A0BD8" w14:textId="0285191B" w:rsidR="00E972B5" w:rsidRPr="009C36F0" w:rsidRDefault="009C36F0" w:rsidP="00D13D71">
      <w:pPr>
        <w:spacing w:after="0"/>
        <w:ind w:firstLine="709"/>
        <w:rPr>
          <w:rFonts w:ascii="Times New Roman" w:hAnsi="Times New Roman" w:cs="Times New Roman"/>
          <w:sz w:val="24"/>
          <w:szCs w:val="24"/>
          <w:lang w:val="es-MX"/>
        </w:rPr>
      </w:pPr>
      <w:r w:rsidRPr="009C36F0">
        <w:rPr>
          <w:rFonts w:ascii="Times New Roman" w:hAnsi="Times New Roman" w:cs="Times New Roman"/>
          <w:sz w:val="24"/>
          <w:szCs w:val="24"/>
        </w:rPr>
        <w:t xml:space="preserve">En la </w:t>
      </w:r>
      <w:r w:rsidRPr="009C36F0">
        <w:rPr>
          <w:rFonts w:ascii="Times New Roman" w:hAnsi="Times New Roman" w:cs="Times New Roman"/>
          <w:sz w:val="24"/>
          <w:szCs w:val="24"/>
          <w:lang w:val="es-MX"/>
        </w:rPr>
        <w:t>elaboración de la ponencia se utiliz</w:t>
      </w:r>
      <w:r>
        <w:rPr>
          <w:rFonts w:ascii="Times New Roman" w:hAnsi="Times New Roman" w:cs="Times New Roman"/>
          <w:sz w:val="24"/>
          <w:szCs w:val="24"/>
          <w:lang w:val="es-MX"/>
        </w:rPr>
        <w:t xml:space="preserve">aron las siguientes técnicas: </w:t>
      </w:r>
      <w:r w:rsidRPr="009C36F0">
        <w:rPr>
          <w:rFonts w:ascii="Times New Roman" w:hAnsi="Times New Roman" w:cs="Times New Roman"/>
          <w:sz w:val="24"/>
          <w:szCs w:val="24"/>
          <w:lang w:val="es-MX"/>
        </w:rPr>
        <w:t xml:space="preserve"> observación, indagación, análisis y sistematización de experiencias, </w:t>
      </w:r>
      <w:r w:rsidR="00356F9C">
        <w:rPr>
          <w:rFonts w:ascii="Times New Roman" w:hAnsi="Times New Roman" w:cs="Times New Roman"/>
          <w:sz w:val="24"/>
          <w:szCs w:val="24"/>
          <w:lang w:val="es-MX"/>
        </w:rPr>
        <w:t xml:space="preserve">con el </w:t>
      </w:r>
      <w:r w:rsidRPr="009C36F0">
        <w:rPr>
          <w:rFonts w:ascii="Times New Roman" w:hAnsi="Times New Roman" w:cs="Times New Roman"/>
          <w:sz w:val="24"/>
          <w:szCs w:val="24"/>
          <w:lang w:val="es-MX"/>
        </w:rPr>
        <w:t>apoyo de algunas encuestas a los agentes que intervienen en el proceso de enseñanza y aprendizaje de la revisoría fiscal en una entidad de educación superior</w:t>
      </w:r>
      <w:r w:rsidR="006E1BC5">
        <w:rPr>
          <w:rFonts w:ascii="Times New Roman" w:hAnsi="Times New Roman" w:cs="Times New Roman"/>
          <w:sz w:val="24"/>
          <w:szCs w:val="24"/>
          <w:lang w:val="es-MX"/>
        </w:rPr>
        <w:t>, con el propósito de identificar los aportes de las competencias lectoras, en el desarrollo y aplicación de los saberes necesarios para un adecuado ejercicio de la revisoría fiscal.</w:t>
      </w:r>
      <w:r w:rsidR="0017582B">
        <w:rPr>
          <w:rFonts w:ascii="Times New Roman" w:hAnsi="Times New Roman" w:cs="Times New Roman"/>
          <w:sz w:val="24"/>
          <w:szCs w:val="24"/>
          <w:lang w:val="es-MX"/>
        </w:rPr>
        <w:t xml:space="preserve"> Finalmente </w:t>
      </w:r>
      <w:r w:rsidR="00E972B5" w:rsidRPr="00E972B5">
        <w:rPr>
          <w:rFonts w:ascii="Times New Roman" w:hAnsi="Times New Roman" w:cs="Times New Roman"/>
          <w:sz w:val="24"/>
          <w:szCs w:val="24"/>
          <w:lang w:val="es-MX"/>
        </w:rPr>
        <w:t xml:space="preserve">se espera formular una serie de recomendaciones orientadas a mejorar las falencias de lectura de los </w:t>
      </w:r>
      <w:r w:rsidR="00E972B5">
        <w:rPr>
          <w:rFonts w:ascii="Times New Roman" w:hAnsi="Times New Roman" w:cs="Times New Roman"/>
          <w:sz w:val="24"/>
          <w:szCs w:val="24"/>
          <w:lang w:val="es-MX"/>
        </w:rPr>
        <w:t>estudiantes</w:t>
      </w:r>
      <w:r w:rsidR="00E972B5" w:rsidRPr="00E972B5">
        <w:rPr>
          <w:rFonts w:ascii="Times New Roman" w:hAnsi="Times New Roman" w:cs="Times New Roman"/>
          <w:sz w:val="24"/>
          <w:szCs w:val="24"/>
          <w:lang w:val="es-MX"/>
        </w:rPr>
        <w:t>, contribuyendo de esta manera al desarrollo personal y colectivo en la comunidad académica en la que se desenvuelve.</w:t>
      </w:r>
    </w:p>
    <w:p w14:paraId="2344BE85" w14:textId="6FF79237" w:rsidR="009C36F0" w:rsidRPr="009C36F0" w:rsidRDefault="009C36F0" w:rsidP="00D13D71">
      <w:pPr>
        <w:spacing w:after="0"/>
        <w:ind w:firstLine="709"/>
        <w:rPr>
          <w:rFonts w:ascii="Times New Roman" w:hAnsi="Times New Roman" w:cs="Times New Roman"/>
          <w:sz w:val="24"/>
          <w:szCs w:val="24"/>
          <w:lang w:val="es-MX"/>
        </w:rPr>
      </w:pPr>
    </w:p>
    <w:p w14:paraId="73C0C18A" w14:textId="77777777" w:rsidR="00A32166" w:rsidRPr="007E1F22" w:rsidRDefault="00A32166" w:rsidP="00D13D71">
      <w:pPr>
        <w:spacing w:after="0"/>
        <w:ind w:firstLine="709"/>
        <w:rPr>
          <w:rFonts w:ascii="Times New Roman" w:hAnsi="Times New Roman" w:cs="Times New Roman"/>
          <w:b/>
          <w:sz w:val="24"/>
          <w:szCs w:val="24"/>
        </w:rPr>
      </w:pPr>
      <w:r w:rsidRPr="007E1F22">
        <w:rPr>
          <w:rFonts w:ascii="Times New Roman" w:hAnsi="Times New Roman" w:cs="Times New Roman"/>
          <w:b/>
          <w:sz w:val="24"/>
          <w:szCs w:val="24"/>
        </w:rPr>
        <w:t>Marco teórico.</w:t>
      </w:r>
    </w:p>
    <w:p w14:paraId="3BED23AB" w14:textId="77777777" w:rsidR="00E972B5" w:rsidRDefault="00E972B5" w:rsidP="00D13D71">
      <w:pPr>
        <w:spacing w:after="0"/>
        <w:ind w:firstLine="709"/>
        <w:rPr>
          <w:rFonts w:ascii="Times New Roman" w:hAnsi="Times New Roman" w:cs="Times New Roman"/>
          <w:sz w:val="24"/>
          <w:szCs w:val="24"/>
        </w:rPr>
      </w:pPr>
      <w:r w:rsidRPr="00E972B5">
        <w:rPr>
          <w:rFonts w:ascii="Times New Roman" w:hAnsi="Times New Roman" w:cs="Times New Roman"/>
          <w:sz w:val="24"/>
          <w:szCs w:val="24"/>
        </w:rPr>
        <w:t>En el transcurso del tiempo la lectura ha sido un instrumento esencial para la comunicación, comprensión, análisis e interpretación de los hechos reales, al igual que un medio de transformación de ideas, intercomunicación con nuevos espacios del conocimiento, profundización y un mecanismo de reflexión sobre contenidos específicos.</w:t>
      </w:r>
      <w:r>
        <w:rPr>
          <w:rFonts w:ascii="Times New Roman" w:hAnsi="Times New Roman" w:cs="Times New Roman"/>
          <w:sz w:val="24"/>
          <w:szCs w:val="24"/>
        </w:rPr>
        <w:t xml:space="preserve"> </w:t>
      </w:r>
    </w:p>
    <w:p w14:paraId="44CDCE08" w14:textId="2C3893DB" w:rsidR="0012233A" w:rsidRDefault="0012233A" w:rsidP="00D13D71">
      <w:pPr>
        <w:spacing w:after="0"/>
        <w:ind w:firstLine="709"/>
        <w:rPr>
          <w:rFonts w:ascii="Times New Roman" w:hAnsi="Times New Roman" w:cs="Times New Roman"/>
          <w:sz w:val="24"/>
          <w:szCs w:val="24"/>
        </w:rPr>
      </w:pPr>
      <w:r w:rsidRPr="007E1F22">
        <w:rPr>
          <w:rFonts w:ascii="Times New Roman" w:hAnsi="Times New Roman" w:cs="Times New Roman"/>
          <w:sz w:val="24"/>
          <w:szCs w:val="24"/>
        </w:rPr>
        <w:t xml:space="preserve"> </w:t>
      </w:r>
      <w:r w:rsidR="00E972B5" w:rsidRPr="00E972B5">
        <w:rPr>
          <w:rFonts w:ascii="Times New Roman" w:hAnsi="Times New Roman" w:cs="Times New Roman"/>
          <w:sz w:val="24"/>
          <w:szCs w:val="24"/>
        </w:rPr>
        <w:t xml:space="preserve">Un impulsor de las competencias lectoras a través del </w:t>
      </w:r>
      <w:r w:rsidR="00486457" w:rsidRPr="00E972B5">
        <w:rPr>
          <w:rFonts w:ascii="Times New Roman" w:hAnsi="Times New Roman" w:cs="Times New Roman"/>
          <w:sz w:val="24"/>
          <w:szCs w:val="24"/>
        </w:rPr>
        <w:t>análisis emocional</w:t>
      </w:r>
      <w:r w:rsidR="00E972B5" w:rsidRPr="00E972B5">
        <w:rPr>
          <w:rFonts w:ascii="Times New Roman" w:hAnsi="Times New Roman" w:cs="Times New Roman"/>
          <w:sz w:val="24"/>
          <w:szCs w:val="24"/>
        </w:rPr>
        <w:t xml:space="preserve"> fue el autor </w:t>
      </w:r>
      <w:r w:rsidR="00F5771E">
        <w:rPr>
          <w:rFonts w:ascii="Times New Roman" w:hAnsi="Times New Roman" w:cs="Times New Roman"/>
          <w:sz w:val="24"/>
          <w:szCs w:val="24"/>
        </w:rPr>
        <w:t>(</w:t>
      </w:r>
      <w:r w:rsidR="00E972B5" w:rsidRPr="00E972B5">
        <w:rPr>
          <w:rFonts w:ascii="Times New Roman" w:hAnsi="Times New Roman" w:cs="Times New Roman"/>
          <w:sz w:val="24"/>
          <w:szCs w:val="24"/>
        </w:rPr>
        <w:t xml:space="preserve">Lev </w:t>
      </w:r>
      <w:r w:rsidR="00F5771E">
        <w:rPr>
          <w:rFonts w:ascii="Times New Roman" w:hAnsi="Times New Roman" w:cs="Times New Roman"/>
          <w:sz w:val="24"/>
          <w:szCs w:val="24"/>
        </w:rPr>
        <w:t xml:space="preserve">Vygotsky, </w:t>
      </w:r>
      <w:r w:rsidR="00E972B5" w:rsidRPr="00E972B5">
        <w:rPr>
          <w:rFonts w:ascii="Times New Roman" w:hAnsi="Times New Roman" w:cs="Times New Roman"/>
          <w:sz w:val="24"/>
          <w:szCs w:val="24"/>
        </w:rPr>
        <w:t xml:space="preserve">1977), reconocido psicólogo ruso que </w:t>
      </w:r>
      <w:r w:rsidR="00486457" w:rsidRPr="00E972B5">
        <w:rPr>
          <w:rFonts w:ascii="Times New Roman" w:hAnsi="Times New Roman" w:cs="Times New Roman"/>
          <w:sz w:val="24"/>
          <w:szCs w:val="24"/>
        </w:rPr>
        <w:t>trabajó acerca</w:t>
      </w:r>
      <w:r w:rsidR="00E972B5" w:rsidRPr="00E972B5">
        <w:rPr>
          <w:rFonts w:ascii="Times New Roman" w:hAnsi="Times New Roman" w:cs="Times New Roman"/>
          <w:sz w:val="24"/>
          <w:szCs w:val="24"/>
        </w:rPr>
        <w:t xml:space="preserve"> de la función del lenguaje en la conducta humana y el desarrollo del mismo </w:t>
      </w:r>
      <w:r w:rsidR="00486457" w:rsidRPr="00E972B5">
        <w:rPr>
          <w:rFonts w:ascii="Times New Roman" w:hAnsi="Times New Roman" w:cs="Times New Roman"/>
          <w:sz w:val="24"/>
          <w:szCs w:val="24"/>
        </w:rPr>
        <w:t>a través</w:t>
      </w:r>
      <w:r w:rsidR="00E972B5" w:rsidRPr="00E972B5">
        <w:rPr>
          <w:rFonts w:ascii="Times New Roman" w:hAnsi="Times New Roman" w:cs="Times New Roman"/>
          <w:sz w:val="24"/>
          <w:szCs w:val="24"/>
        </w:rPr>
        <w:t xml:space="preserve"> de la vida de la persona.  Este autor manifiesta que una idea se convierte en palabra y luego en algo concreto, para más adelante tener un sentido o explicación; lo anterior se traduce en un análisis más complejo, y la clave para lograr este objetivo es la lectura.</w:t>
      </w:r>
    </w:p>
    <w:p w14:paraId="5A660B92" w14:textId="5116DEC0" w:rsidR="00E972B5" w:rsidRDefault="007B596D" w:rsidP="00D13D71">
      <w:pPr>
        <w:spacing w:after="0"/>
        <w:ind w:firstLine="709"/>
        <w:rPr>
          <w:rFonts w:ascii="Times New Roman" w:hAnsi="Times New Roman" w:cs="Times New Roman"/>
          <w:sz w:val="24"/>
          <w:szCs w:val="24"/>
        </w:rPr>
      </w:pPr>
      <w:r w:rsidRPr="007B596D">
        <w:rPr>
          <w:rFonts w:ascii="Times New Roman" w:hAnsi="Times New Roman" w:cs="Times New Roman"/>
          <w:sz w:val="24"/>
          <w:szCs w:val="24"/>
        </w:rPr>
        <w:t>En la década de los 70 los estudios de</w:t>
      </w:r>
      <w:r w:rsidR="00F5771E">
        <w:rPr>
          <w:rFonts w:ascii="Times New Roman" w:hAnsi="Times New Roman" w:cs="Times New Roman"/>
          <w:sz w:val="24"/>
          <w:szCs w:val="24"/>
        </w:rPr>
        <w:t xml:space="preserve"> (</w:t>
      </w:r>
      <w:r w:rsidRPr="007B596D">
        <w:rPr>
          <w:rFonts w:ascii="Times New Roman" w:hAnsi="Times New Roman" w:cs="Times New Roman"/>
          <w:sz w:val="24"/>
          <w:szCs w:val="24"/>
        </w:rPr>
        <w:t>David McClelland</w:t>
      </w:r>
      <w:r w:rsidR="00F5771E">
        <w:rPr>
          <w:rFonts w:ascii="Times New Roman" w:hAnsi="Times New Roman" w:cs="Times New Roman"/>
          <w:sz w:val="24"/>
          <w:szCs w:val="24"/>
        </w:rPr>
        <w:t>, 1</w:t>
      </w:r>
      <w:r w:rsidRPr="007B596D">
        <w:rPr>
          <w:rFonts w:ascii="Times New Roman" w:hAnsi="Times New Roman" w:cs="Times New Roman"/>
          <w:sz w:val="24"/>
          <w:szCs w:val="24"/>
        </w:rPr>
        <w:t xml:space="preserve">975) conllevaron al empleo de las competencias, con la profundización en las variables que afectaban la eficacia en el desarrollo del trabajo. A comienzos de los 80, específicamente en Inglaterra, tuvo gran apogeo </w:t>
      </w:r>
      <w:r w:rsidRPr="007B596D">
        <w:rPr>
          <w:rFonts w:ascii="Times New Roman" w:hAnsi="Times New Roman" w:cs="Times New Roman"/>
          <w:sz w:val="24"/>
          <w:szCs w:val="24"/>
        </w:rPr>
        <w:lastRenderedPageBreak/>
        <w:t>las competencias a nivel de formación para el control de calidad, con ello se realiza la vinculación entre la calidad, la academia y la organización productiva.</w:t>
      </w:r>
    </w:p>
    <w:p w14:paraId="6DB8AD05" w14:textId="426D91AC" w:rsidR="007B596D" w:rsidRPr="007E1F22" w:rsidRDefault="004A3BD2" w:rsidP="00D13D71">
      <w:pPr>
        <w:spacing w:after="0"/>
        <w:ind w:firstLine="709"/>
        <w:rPr>
          <w:rFonts w:ascii="Times New Roman" w:hAnsi="Times New Roman" w:cs="Times New Roman"/>
          <w:sz w:val="24"/>
          <w:szCs w:val="24"/>
        </w:rPr>
      </w:pPr>
      <w:r w:rsidRPr="004A3BD2">
        <w:rPr>
          <w:rFonts w:ascii="Times New Roman" w:hAnsi="Times New Roman" w:cs="Times New Roman"/>
          <w:sz w:val="24"/>
          <w:szCs w:val="24"/>
        </w:rPr>
        <w:t>Con</w:t>
      </w:r>
      <w:r>
        <w:rPr>
          <w:rFonts w:ascii="Times New Roman" w:hAnsi="Times New Roman" w:cs="Times New Roman"/>
          <w:sz w:val="24"/>
          <w:szCs w:val="24"/>
        </w:rPr>
        <w:t xml:space="preserve">templando </w:t>
      </w:r>
      <w:r w:rsidRPr="004A3BD2">
        <w:rPr>
          <w:rFonts w:ascii="Times New Roman" w:hAnsi="Times New Roman" w:cs="Times New Roman"/>
          <w:sz w:val="24"/>
          <w:szCs w:val="24"/>
        </w:rPr>
        <w:t>lo anterior, se reflexionó que el sistema académico valoraba más la asimilación de conocimientos que su propia aplicación en el trabajo, requiriéndose, entonces, un sistema que formara para desempeñar efectivamente el trabajo y no solamente los conocimientos adquiridos</w:t>
      </w:r>
    </w:p>
    <w:p w14:paraId="3473DEC6" w14:textId="2F243AE2" w:rsidR="006E1BC5" w:rsidRDefault="006513FA" w:rsidP="00D13D71">
      <w:pPr>
        <w:spacing w:after="0"/>
        <w:ind w:firstLine="709"/>
        <w:rPr>
          <w:rFonts w:ascii="Times New Roman" w:hAnsi="Times New Roman" w:cs="Times New Roman"/>
          <w:sz w:val="24"/>
          <w:szCs w:val="24"/>
        </w:rPr>
      </w:pPr>
      <w:r>
        <w:rPr>
          <w:rFonts w:ascii="Times New Roman" w:hAnsi="Times New Roman" w:cs="Times New Roman"/>
          <w:sz w:val="24"/>
          <w:szCs w:val="24"/>
        </w:rPr>
        <w:t>La</w:t>
      </w:r>
      <w:r w:rsidRPr="006513FA">
        <w:rPr>
          <w:rFonts w:ascii="Times New Roman" w:hAnsi="Times New Roman" w:cs="Times New Roman"/>
          <w:sz w:val="24"/>
          <w:szCs w:val="24"/>
        </w:rPr>
        <w:t xml:space="preserve"> Unión Europea y la OCDE (Organización para la Cooperación y</w:t>
      </w:r>
      <w:r>
        <w:rPr>
          <w:rFonts w:ascii="Times New Roman" w:hAnsi="Times New Roman" w:cs="Times New Roman"/>
          <w:sz w:val="24"/>
          <w:szCs w:val="24"/>
        </w:rPr>
        <w:t xml:space="preserve"> Desarrollo Económico) en 1990 </w:t>
      </w:r>
      <w:r w:rsidRPr="006513FA">
        <w:rPr>
          <w:rFonts w:ascii="Times New Roman" w:hAnsi="Times New Roman" w:cs="Times New Roman"/>
          <w:sz w:val="24"/>
          <w:szCs w:val="24"/>
        </w:rPr>
        <w:t>impulsaron proyectos relacionados con el aprendizaje basado en competencias, lo cual origino una serie de productos importantes a nivel global.</w:t>
      </w:r>
    </w:p>
    <w:p w14:paraId="24BA2E3D" w14:textId="6E4CE59F" w:rsidR="006513FA" w:rsidRPr="006513FA" w:rsidRDefault="006513FA" w:rsidP="00D13D71">
      <w:pPr>
        <w:spacing w:after="0"/>
        <w:ind w:firstLine="709"/>
        <w:rPr>
          <w:rFonts w:ascii="Times New Roman" w:hAnsi="Times New Roman" w:cs="Times New Roman"/>
          <w:sz w:val="24"/>
          <w:szCs w:val="24"/>
        </w:rPr>
      </w:pPr>
      <w:r w:rsidRPr="006513FA">
        <w:rPr>
          <w:rFonts w:ascii="Times New Roman" w:hAnsi="Times New Roman" w:cs="Times New Roman"/>
          <w:sz w:val="24"/>
          <w:szCs w:val="24"/>
        </w:rPr>
        <w:t xml:space="preserve">En 1991 la Asociación Internacional para la Evaluación de Logros Educativos –IEA- estudio la competencia lectora, estableciendo que esta tiene relación directa con la capacidad para comprender y emplear las formas del lenguaje escrito exigidas por la comunidad, y que son evaluadas por los propios individuos. </w:t>
      </w:r>
    </w:p>
    <w:p w14:paraId="4E6E7B84" w14:textId="7DE46F15" w:rsidR="006513FA" w:rsidRDefault="006513FA" w:rsidP="00D13D71">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Para el a</w:t>
      </w:r>
      <w:r w:rsidRPr="006513FA">
        <w:rPr>
          <w:rFonts w:ascii="Times New Roman" w:hAnsi="Times New Roman" w:cs="Times New Roman"/>
          <w:sz w:val="24"/>
          <w:szCs w:val="24"/>
        </w:rPr>
        <w:t xml:space="preserve">ño 2001 el grupo de estudio PIRLS, amplio el concepto, proyectando su enfoque a distintos grupos de edad, </w:t>
      </w:r>
      <w:r w:rsidR="00142DA1" w:rsidRPr="006513FA">
        <w:rPr>
          <w:rFonts w:ascii="Times New Roman" w:hAnsi="Times New Roman" w:cs="Times New Roman"/>
          <w:sz w:val="24"/>
          <w:szCs w:val="24"/>
        </w:rPr>
        <w:t>y dirigiendo</w:t>
      </w:r>
      <w:r w:rsidRPr="006513FA">
        <w:rPr>
          <w:rFonts w:ascii="Times New Roman" w:hAnsi="Times New Roman" w:cs="Times New Roman"/>
          <w:sz w:val="24"/>
          <w:szCs w:val="24"/>
        </w:rPr>
        <w:t xml:space="preserve"> su atención a situaciones específicas de la lectura, con base a textos que contribuyen a entender la realidad y el significado de las cosas, y de esta forma integrase en comunidades de lectura.</w:t>
      </w:r>
    </w:p>
    <w:p w14:paraId="3F867828" w14:textId="59193132" w:rsidR="000109EA" w:rsidRDefault="000109EA" w:rsidP="00D13D71">
      <w:pPr>
        <w:spacing w:after="0"/>
        <w:ind w:firstLine="709"/>
        <w:rPr>
          <w:rFonts w:ascii="Times New Roman" w:hAnsi="Times New Roman" w:cs="Times New Roman"/>
          <w:sz w:val="24"/>
          <w:szCs w:val="24"/>
        </w:rPr>
      </w:pPr>
      <w:r>
        <w:rPr>
          <w:rFonts w:ascii="Times New Roman" w:hAnsi="Times New Roman" w:cs="Times New Roman"/>
          <w:sz w:val="24"/>
          <w:szCs w:val="24"/>
        </w:rPr>
        <w:t>E</w:t>
      </w:r>
      <w:r w:rsidRPr="000109EA">
        <w:rPr>
          <w:rFonts w:ascii="Times New Roman" w:hAnsi="Times New Roman" w:cs="Times New Roman"/>
          <w:sz w:val="24"/>
          <w:szCs w:val="24"/>
        </w:rPr>
        <w:t>l estado colombiano a través de Ministerio de Educación Nacional, ha realizado esfuerzos para solucionar los problemas de calidad en la educación del país, para ello hizo cambios en su estructura curricular, los exámenes a practicar a los estudiantes, y  la pedagogía docente, en virtud de ello expidió la Ley General de Educación, el Sistema Nacional de Evaluación de Calidad, resolución de indicadores de logros, rediseño del examen de estado, entre otros; a pesar de este esfuerzo, no se ha podido solucionar las deficiencias sobre competencias lectoras, de acuerdo a los  resultados obtenidos históricamente en las pruebas del ICFES, y las mismas experiencias de aula que han tenido los docentes.</w:t>
      </w:r>
    </w:p>
    <w:p w14:paraId="17389B89" w14:textId="64ED4A56" w:rsidR="00A840CC" w:rsidRDefault="00F5771E" w:rsidP="00D13D71">
      <w:pPr>
        <w:spacing w:after="0"/>
        <w:ind w:firstLine="709"/>
        <w:rPr>
          <w:rFonts w:ascii="Times New Roman" w:hAnsi="Times New Roman" w:cs="Times New Roman"/>
          <w:sz w:val="24"/>
          <w:szCs w:val="24"/>
        </w:rPr>
      </w:pPr>
      <w:r>
        <w:rPr>
          <w:rFonts w:ascii="Times New Roman" w:hAnsi="Times New Roman" w:cs="Times New Roman"/>
          <w:sz w:val="24"/>
          <w:szCs w:val="24"/>
        </w:rPr>
        <w:t>L</w:t>
      </w:r>
      <w:r w:rsidR="00FE403D" w:rsidRPr="00FE403D">
        <w:rPr>
          <w:rFonts w:ascii="Times New Roman" w:hAnsi="Times New Roman" w:cs="Times New Roman"/>
          <w:sz w:val="24"/>
          <w:szCs w:val="24"/>
        </w:rPr>
        <w:t>a competencia lectora es aquella habilidad utilizada para comprender y emplear las formas lingüísticas exigidas por la sociedad y/o evaluadas por las mismas personas. En los primeros años de vida los lectores tienen la habilidad de crear significado con la consulta de varios textos, lo hacen por aprender y lograr integrarse en grupos de lectura como habito de diversión o entretenimiento.</w:t>
      </w:r>
      <w:r>
        <w:rPr>
          <w:rFonts w:ascii="Times New Roman" w:hAnsi="Times New Roman" w:cs="Times New Roman"/>
          <w:sz w:val="24"/>
          <w:szCs w:val="24"/>
        </w:rPr>
        <w:t xml:space="preserve"> (E</w:t>
      </w:r>
      <w:r w:rsidRPr="00FE403D">
        <w:rPr>
          <w:rFonts w:ascii="Times New Roman" w:hAnsi="Times New Roman" w:cs="Times New Roman"/>
          <w:sz w:val="24"/>
          <w:szCs w:val="24"/>
        </w:rPr>
        <w:t>studio PIRLS</w:t>
      </w:r>
      <w:r>
        <w:rPr>
          <w:rFonts w:ascii="Times New Roman" w:hAnsi="Times New Roman" w:cs="Times New Roman"/>
          <w:sz w:val="24"/>
          <w:szCs w:val="24"/>
        </w:rPr>
        <w:t xml:space="preserve">, </w:t>
      </w:r>
      <w:r w:rsidRPr="00FE403D">
        <w:rPr>
          <w:rFonts w:ascii="Times New Roman" w:hAnsi="Times New Roman" w:cs="Times New Roman"/>
          <w:sz w:val="24"/>
          <w:szCs w:val="24"/>
        </w:rPr>
        <w:t>2001</w:t>
      </w:r>
      <w:r>
        <w:rPr>
          <w:rFonts w:ascii="Times New Roman" w:hAnsi="Times New Roman" w:cs="Times New Roman"/>
          <w:sz w:val="24"/>
          <w:szCs w:val="24"/>
        </w:rPr>
        <w:t>)</w:t>
      </w:r>
    </w:p>
    <w:p w14:paraId="1449238B" w14:textId="6FC59874" w:rsidR="00CD4D88" w:rsidRDefault="005709DD" w:rsidP="00D13D71">
      <w:pPr>
        <w:spacing w:after="0"/>
        <w:ind w:firstLine="709"/>
        <w:rPr>
          <w:rFonts w:ascii="Times New Roman" w:hAnsi="Times New Roman" w:cs="Times New Roman"/>
          <w:sz w:val="24"/>
          <w:szCs w:val="24"/>
        </w:rPr>
      </w:pPr>
      <w:r>
        <w:rPr>
          <w:rFonts w:ascii="Times New Roman" w:hAnsi="Times New Roman" w:cs="Times New Roman"/>
          <w:sz w:val="24"/>
          <w:szCs w:val="24"/>
        </w:rPr>
        <w:lastRenderedPageBreak/>
        <w:t>La lectura forma parte de la base del conocimiento humano</w:t>
      </w:r>
      <w:r w:rsidR="00CD4D88" w:rsidRPr="00CD4D88">
        <w:rPr>
          <w:rFonts w:ascii="Times New Roman" w:hAnsi="Times New Roman" w:cs="Times New Roman"/>
          <w:sz w:val="24"/>
          <w:szCs w:val="24"/>
        </w:rPr>
        <w:t xml:space="preserve">: “es un dispositivo para ponernos en contacto con lo que está más allá de nuestro cercano campo de acción.”  Al igual “La lectura tonifica en los seres humanos la fantasía y la imaginación.”, </w:t>
      </w:r>
      <w:r>
        <w:rPr>
          <w:rFonts w:ascii="Times New Roman" w:hAnsi="Times New Roman" w:cs="Times New Roman"/>
          <w:sz w:val="24"/>
          <w:szCs w:val="24"/>
        </w:rPr>
        <w:t xml:space="preserve">(Vásquez Rodríguez, 2007), </w:t>
      </w:r>
      <w:r w:rsidR="00CD4D88" w:rsidRPr="00CD4D88">
        <w:rPr>
          <w:rFonts w:ascii="Times New Roman" w:hAnsi="Times New Roman" w:cs="Times New Roman"/>
          <w:sz w:val="24"/>
          <w:szCs w:val="24"/>
        </w:rPr>
        <w:t>lo anterior expresa que a través de ella podemos ver cosas que no están escritas invitando al pensamiento,</w:t>
      </w:r>
      <w:r>
        <w:rPr>
          <w:rFonts w:ascii="Times New Roman" w:hAnsi="Times New Roman" w:cs="Times New Roman"/>
          <w:sz w:val="24"/>
          <w:szCs w:val="24"/>
        </w:rPr>
        <w:t xml:space="preserve"> la reflexión, y la creatividad.</w:t>
      </w:r>
    </w:p>
    <w:p w14:paraId="5A3D37E7" w14:textId="28D02000" w:rsidR="00B23DC1" w:rsidRPr="00CD4D88" w:rsidRDefault="00B23DC1" w:rsidP="00D13D71">
      <w:pPr>
        <w:spacing w:after="0"/>
        <w:ind w:firstLine="709"/>
        <w:rPr>
          <w:rFonts w:ascii="Times New Roman" w:hAnsi="Times New Roman" w:cs="Times New Roman"/>
          <w:sz w:val="24"/>
          <w:szCs w:val="24"/>
        </w:rPr>
      </w:pPr>
      <w:r w:rsidRPr="00B23DC1">
        <w:rPr>
          <w:rFonts w:ascii="Times New Roman" w:hAnsi="Times New Roman" w:cs="Times New Roman"/>
          <w:sz w:val="24"/>
          <w:szCs w:val="24"/>
        </w:rPr>
        <w:t xml:space="preserve">Otros autores </w:t>
      </w:r>
      <w:r w:rsidR="005709DD">
        <w:rPr>
          <w:rFonts w:ascii="Times New Roman" w:hAnsi="Times New Roman" w:cs="Times New Roman"/>
          <w:sz w:val="24"/>
          <w:szCs w:val="24"/>
        </w:rPr>
        <w:t>(</w:t>
      </w:r>
      <w:r w:rsidRPr="00B23DC1">
        <w:rPr>
          <w:rFonts w:ascii="Times New Roman" w:hAnsi="Times New Roman" w:cs="Times New Roman"/>
          <w:sz w:val="24"/>
          <w:szCs w:val="24"/>
        </w:rPr>
        <w:t>Morles, Peredo, Leal, González y Espaerza, 2004), establecen que la lectura no es simplemente descifrar o decodificar, sino que por el contrario es un proceso dinámico, interactivo y constructivo en el que hacen parte los pensamientos, los razonamientos, el lenguaje, la información suministrada por el texto, el contexto, los conocimientos y las experiencias del lector para lograr la comunicación y transmisión de significados.</w:t>
      </w:r>
    </w:p>
    <w:p w14:paraId="12F8ED41" w14:textId="70BF9865" w:rsidR="00842A01" w:rsidRDefault="00A32166" w:rsidP="00842A01">
      <w:pPr>
        <w:spacing w:after="0"/>
        <w:ind w:firstLine="709"/>
        <w:rPr>
          <w:rFonts w:ascii="Times New Roman" w:hAnsi="Times New Roman" w:cs="Times New Roman"/>
          <w:b/>
          <w:sz w:val="24"/>
          <w:szCs w:val="24"/>
        </w:rPr>
      </w:pPr>
      <w:r w:rsidRPr="007E1F22">
        <w:rPr>
          <w:rFonts w:ascii="Times New Roman" w:hAnsi="Times New Roman" w:cs="Times New Roman"/>
          <w:b/>
          <w:sz w:val="24"/>
          <w:szCs w:val="24"/>
        </w:rPr>
        <w:t>Discusión, resultados y conclusiones</w:t>
      </w:r>
    </w:p>
    <w:p w14:paraId="744AAC7E" w14:textId="77777777" w:rsidR="00842A01" w:rsidRDefault="00842A01" w:rsidP="00842A01">
      <w:pPr>
        <w:spacing w:after="0"/>
        <w:ind w:firstLine="0"/>
        <w:rPr>
          <w:rFonts w:ascii="Times New Roman" w:hAnsi="Times New Roman" w:cs="Times New Roman"/>
          <w:sz w:val="24"/>
          <w:szCs w:val="24"/>
        </w:rPr>
      </w:pPr>
    </w:p>
    <w:p w14:paraId="03C64D2F" w14:textId="5447FA1F" w:rsidR="00842A01" w:rsidRDefault="00842A01" w:rsidP="00842A01">
      <w:pPr>
        <w:pStyle w:val="Prrafodelista"/>
        <w:numPr>
          <w:ilvl w:val="0"/>
          <w:numId w:val="3"/>
        </w:numPr>
        <w:spacing w:after="0"/>
        <w:rPr>
          <w:rFonts w:ascii="Times New Roman" w:hAnsi="Times New Roman" w:cs="Times New Roman"/>
          <w:b/>
          <w:sz w:val="24"/>
          <w:szCs w:val="24"/>
        </w:rPr>
      </w:pPr>
      <w:r w:rsidRPr="00842A01">
        <w:rPr>
          <w:rFonts w:ascii="Times New Roman" w:hAnsi="Times New Roman" w:cs="Times New Roman"/>
          <w:b/>
          <w:sz w:val="24"/>
          <w:szCs w:val="24"/>
        </w:rPr>
        <w:t>Estudio de las competencias lectoras y sus características en la formación profesional</w:t>
      </w:r>
    </w:p>
    <w:p w14:paraId="31103D40" w14:textId="2CC0BE23" w:rsidR="00DC0B8E" w:rsidRPr="00DC0B8E" w:rsidRDefault="00DC0B8E" w:rsidP="00DC0B8E">
      <w:pPr>
        <w:spacing w:after="0"/>
        <w:ind w:left="360" w:firstLine="348"/>
        <w:rPr>
          <w:rFonts w:ascii="Times New Roman" w:hAnsi="Times New Roman" w:cs="Times New Roman"/>
          <w:sz w:val="24"/>
          <w:szCs w:val="24"/>
        </w:rPr>
      </w:pPr>
      <w:r w:rsidRPr="00DC0B8E">
        <w:rPr>
          <w:rFonts w:ascii="Times New Roman" w:hAnsi="Times New Roman" w:cs="Times New Roman"/>
          <w:sz w:val="24"/>
          <w:szCs w:val="24"/>
        </w:rPr>
        <w:t xml:space="preserve">Etimológicamente la palabra lectura proviene del latín Lectura. Según la Real Academia de la Lengua Española hace referencia a la acción de leer, interpretación del sentido de un texto, cultura o conocimiento de una persona. </w:t>
      </w:r>
      <w:r w:rsidR="000F68D2">
        <w:rPr>
          <w:rFonts w:ascii="Times New Roman" w:hAnsi="Times New Roman" w:cs="Times New Roman"/>
          <w:sz w:val="24"/>
          <w:szCs w:val="24"/>
        </w:rPr>
        <w:t>L</w:t>
      </w:r>
      <w:r w:rsidRPr="00DC0B8E">
        <w:rPr>
          <w:rFonts w:ascii="Times New Roman" w:hAnsi="Times New Roman" w:cs="Times New Roman"/>
          <w:sz w:val="24"/>
          <w:szCs w:val="24"/>
        </w:rPr>
        <w:t xml:space="preserve">a lectura es “Un Proceso Transaccional, que produce un proceso doble y recíproco entre el lector y el texto”. </w:t>
      </w:r>
      <w:r w:rsidR="000F68D2">
        <w:rPr>
          <w:rFonts w:ascii="Times New Roman" w:hAnsi="Times New Roman" w:cs="Times New Roman"/>
          <w:sz w:val="24"/>
          <w:szCs w:val="24"/>
        </w:rPr>
        <w:t xml:space="preserve">(Rosemblatt, </w:t>
      </w:r>
      <w:r w:rsidR="000F68D2" w:rsidRPr="00DC0B8E">
        <w:rPr>
          <w:rFonts w:ascii="Times New Roman" w:hAnsi="Times New Roman" w:cs="Times New Roman"/>
          <w:sz w:val="24"/>
          <w:szCs w:val="24"/>
        </w:rPr>
        <w:t xml:space="preserve">1978), </w:t>
      </w:r>
      <w:r w:rsidRPr="00DC0B8E">
        <w:rPr>
          <w:rFonts w:ascii="Times New Roman" w:hAnsi="Times New Roman" w:cs="Times New Roman"/>
          <w:sz w:val="24"/>
          <w:szCs w:val="24"/>
        </w:rPr>
        <w:t>Lo anterior significa que, en el proceso del conocimiento a través de la lectura de un texto, libro o artículo en general el autor incorpora un conjunto de ideas con unos objetivos específicos para los cuales escribió; con la expectativa que el lector realice una interpretación del mismo, y se produzca un efecto en su forma de pensar y actuar.</w:t>
      </w:r>
    </w:p>
    <w:p w14:paraId="26D856B3" w14:textId="5809C045" w:rsidR="00842A01" w:rsidRDefault="00DF5192" w:rsidP="00842A01">
      <w:pPr>
        <w:spacing w:after="0"/>
        <w:ind w:left="360" w:firstLine="348"/>
        <w:rPr>
          <w:rFonts w:ascii="Times New Roman" w:hAnsi="Times New Roman" w:cs="Times New Roman"/>
          <w:sz w:val="24"/>
          <w:szCs w:val="24"/>
        </w:rPr>
      </w:pPr>
      <w:r>
        <w:rPr>
          <w:rFonts w:ascii="Times New Roman" w:hAnsi="Times New Roman" w:cs="Times New Roman"/>
          <w:sz w:val="24"/>
          <w:szCs w:val="24"/>
        </w:rPr>
        <w:t xml:space="preserve">Partiendo de las teorías anteriores </w:t>
      </w:r>
      <w:r w:rsidR="00DC0B8E">
        <w:rPr>
          <w:rFonts w:ascii="Times New Roman" w:hAnsi="Times New Roman" w:cs="Times New Roman"/>
          <w:sz w:val="24"/>
          <w:szCs w:val="24"/>
        </w:rPr>
        <w:t xml:space="preserve">se puede afirmar que: </w:t>
      </w:r>
      <w:r>
        <w:rPr>
          <w:rFonts w:ascii="Times New Roman" w:hAnsi="Times New Roman" w:cs="Times New Roman"/>
          <w:sz w:val="24"/>
          <w:szCs w:val="24"/>
        </w:rPr>
        <w:t>l</w:t>
      </w:r>
      <w:r w:rsidR="00842A01" w:rsidRPr="00842A01">
        <w:rPr>
          <w:rFonts w:ascii="Times New Roman" w:hAnsi="Times New Roman" w:cs="Times New Roman"/>
          <w:sz w:val="24"/>
          <w:szCs w:val="24"/>
        </w:rPr>
        <w:t xml:space="preserve">as competencias lectoras </w:t>
      </w:r>
      <w:r>
        <w:rPr>
          <w:rFonts w:ascii="Times New Roman" w:hAnsi="Times New Roman" w:cs="Times New Roman"/>
          <w:sz w:val="24"/>
          <w:szCs w:val="24"/>
        </w:rPr>
        <w:t xml:space="preserve">se vinculan </w:t>
      </w:r>
      <w:r w:rsidR="00842A01">
        <w:rPr>
          <w:rFonts w:ascii="Times New Roman" w:hAnsi="Times New Roman" w:cs="Times New Roman"/>
          <w:sz w:val="24"/>
          <w:szCs w:val="24"/>
        </w:rPr>
        <w:t>directa</w:t>
      </w:r>
      <w:r>
        <w:rPr>
          <w:rFonts w:ascii="Times New Roman" w:hAnsi="Times New Roman" w:cs="Times New Roman"/>
          <w:sz w:val="24"/>
          <w:szCs w:val="24"/>
        </w:rPr>
        <w:t>mente</w:t>
      </w:r>
      <w:r w:rsidR="00842A01">
        <w:rPr>
          <w:rFonts w:ascii="Times New Roman" w:hAnsi="Times New Roman" w:cs="Times New Roman"/>
          <w:sz w:val="24"/>
          <w:szCs w:val="24"/>
        </w:rPr>
        <w:t xml:space="preserve"> </w:t>
      </w:r>
      <w:r w:rsidR="00842A01" w:rsidRPr="00842A01">
        <w:rPr>
          <w:rFonts w:ascii="Times New Roman" w:hAnsi="Times New Roman" w:cs="Times New Roman"/>
          <w:sz w:val="24"/>
          <w:szCs w:val="24"/>
        </w:rPr>
        <w:t xml:space="preserve">con la escritura, </w:t>
      </w:r>
      <w:r w:rsidR="00842A01">
        <w:rPr>
          <w:rFonts w:ascii="Times New Roman" w:hAnsi="Times New Roman" w:cs="Times New Roman"/>
          <w:sz w:val="24"/>
          <w:szCs w:val="24"/>
        </w:rPr>
        <w:t xml:space="preserve">puesto que </w:t>
      </w:r>
      <w:r w:rsidR="00842A01" w:rsidRPr="00842A01">
        <w:rPr>
          <w:rFonts w:ascii="Times New Roman" w:hAnsi="Times New Roman" w:cs="Times New Roman"/>
          <w:sz w:val="24"/>
          <w:szCs w:val="24"/>
        </w:rPr>
        <w:t xml:space="preserve"> permiten convertir al lector en su calidad de consumidor de la información, a un sujeto activo productor de conocimiento a través de diferentes actividades tales como: El resumen, la síntesis, la elaboración de ensayos, mapas conceptuales y otros mecanismos válidos de comunicación introspectiva  y hacia terceros, proporcionando un desarrollo individual para el adecuado desempeño, tanto en la academia, como en el mismo campo laboral.</w:t>
      </w:r>
    </w:p>
    <w:p w14:paraId="3C292DB1" w14:textId="2D8A58AA" w:rsidR="00842A01" w:rsidRDefault="00842A01" w:rsidP="00842A01">
      <w:pPr>
        <w:spacing w:after="0"/>
        <w:ind w:left="360" w:firstLine="0"/>
        <w:rPr>
          <w:rFonts w:ascii="Times New Roman" w:hAnsi="Times New Roman" w:cs="Times New Roman"/>
          <w:sz w:val="24"/>
          <w:szCs w:val="24"/>
        </w:rPr>
      </w:pPr>
      <w:r>
        <w:rPr>
          <w:rFonts w:ascii="Times New Roman" w:hAnsi="Times New Roman" w:cs="Times New Roman"/>
          <w:sz w:val="24"/>
          <w:szCs w:val="24"/>
        </w:rPr>
        <w:tab/>
      </w:r>
      <w:r w:rsidR="008A5972" w:rsidRPr="008A5972">
        <w:rPr>
          <w:rFonts w:ascii="Times New Roman" w:hAnsi="Times New Roman" w:cs="Times New Roman"/>
          <w:sz w:val="24"/>
          <w:szCs w:val="24"/>
        </w:rPr>
        <w:t xml:space="preserve">La OCDE expresa que una competencia, es la capacidad para responder a las exigencias individuales o sociales para ejecutar una actividad. La misma se basa en una mezcla de </w:t>
      </w:r>
      <w:r w:rsidR="008A5972" w:rsidRPr="008A5972">
        <w:rPr>
          <w:rFonts w:ascii="Times New Roman" w:hAnsi="Times New Roman" w:cs="Times New Roman"/>
          <w:sz w:val="24"/>
          <w:szCs w:val="24"/>
        </w:rPr>
        <w:lastRenderedPageBreak/>
        <w:t>habilidades prácticas y cognitivas asociadas a</w:t>
      </w:r>
      <w:r w:rsidR="0003091E">
        <w:rPr>
          <w:rFonts w:ascii="Times New Roman" w:hAnsi="Times New Roman" w:cs="Times New Roman"/>
          <w:sz w:val="24"/>
          <w:szCs w:val="24"/>
        </w:rPr>
        <w:t>:</w:t>
      </w:r>
      <w:r w:rsidR="008A5972" w:rsidRPr="008A5972">
        <w:rPr>
          <w:rFonts w:ascii="Times New Roman" w:hAnsi="Times New Roman" w:cs="Times New Roman"/>
          <w:sz w:val="24"/>
          <w:szCs w:val="24"/>
        </w:rPr>
        <w:t xml:space="preserve"> conocimientos, motivación, valores actitudes, emociones y otros elementos sociales y de comportamiento, que pueden ser utilizados para actuar eficazmente</w:t>
      </w:r>
    </w:p>
    <w:p w14:paraId="06E5637A" w14:textId="6CCF26E6" w:rsidR="00842A01" w:rsidRDefault="00842A01" w:rsidP="00842A01">
      <w:pPr>
        <w:spacing w:after="0"/>
        <w:ind w:left="360" w:firstLine="0"/>
        <w:rPr>
          <w:rFonts w:ascii="Times New Roman" w:hAnsi="Times New Roman" w:cs="Times New Roman"/>
          <w:sz w:val="24"/>
          <w:szCs w:val="24"/>
        </w:rPr>
      </w:pPr>
      <w:r>
        <w:rPr>
          <w:rFonts w:ascii="Times New Roman" w:hAnsi="Times New Roman" w:cs="Times New Roman"/>
          <w:sz w:val="24"/>
          <w:szCs w:val="24"/>
        </w:rPr>
        <w:tab/>
      </w:r>
      <w:r w:rsidR="00183F93" w:rsidRPr="00183F93">
        <w:rPr>
          <w:rFonts w:ascii="Times New Roman" w:hAnsi="Times New Roman" w:cs="Times New Roman"/>
          <w:sz w:val="24"/>
          <w:szCs w:val="24"/>
        </w:rPr>
        <w:t>Las competencias se entienden como actuaciones integrales para identificar, interpretar, argumentar y resolver problemas del contexto con idoneidad y ética, integrando el saber ser, el saber hacer y el saber conocer.</w:t>
      </w:r>
    </w:p>
    <w:p w14:paraId="621449A7" w14:textId="073E4C8C" w:rsidR="00183F93" w:rsidRDefault="002F17DD" w:rsidP="002F17DD">
      <w:pPr>
        <w:spacing w:after="0"/>
        <w:ind w:left="360" w:firstLine="348"/>
        <w:rPr>
          <w:rFonts w:ascii="Times New Roman" w:hAnsi="Times New Roman" w:cs="Times New Roman"/>
          <w:sz w:val="24"/>
          <w:szCs w:val="24"/>
        </w:rPr>
      </w:pPr>
      <w:r w:rsidRPr="002F17DD">
        <w:rPr>
          <w:rFonts w:ascii="Times New Roman" w:hAnsi="Times New Roman" w:cs="Times New Roman"/>
          <w:sz w:val="24"/>
          <w:szCs w:val="24"/>
        </w:rPr>
        <w:t>La comprensión lectora tiene una relación directa con la lectura; es por eso que la primera implica la comprensión de los significados de un texto en particular. El objetivo perseguido por la lectura y su competencia lectora, para el caso particular de</w:t>
      </w:r>
      <w:r>
        <w:rPr>
          <w:rFonts w:ascii="Times New Roman" w:hAnsi="Times New Roman" w:cs="Times New Roman"/>
          <w:sz w:val="24"/>
          <w:szCs w:val="24"/>
        </w:rPr>
        <w:t xml:space="preserve"> la revisoría fiscal</w:t>
      </w:r>
      <w:r w:rsidRPr="002F17DD">
        <w:rPr>
          <w:rFonts w:ascii="Times New Roman" w:hAnsi="Times New Roman" w:cs="Times New Roman"/>
          <w:sz w:val="24"/>
          <w:szCs w:val="24"/>
        </w:rPr>
        <w:t>, es lograr la comprensión de est</w:t>
      </w:r>
      <w:r>
        <w:rPr>
          <w:rFonts w:ascii="Times New Roman" w:hAnsi="Times New Roman" w:cs="Times New Roman"/>
          <w:sz w:val="24"/>
          <w:szCs w:val="24"/>
        </w:rPr>
        <w:t xml:space="preserve">e </w:t>
      </w:r>
      <w:r w:rsidRPr="002F17DD">
        <w:rPr>
          <w:rFonts w:ascii="Times New Roman" w:hAnsi="Times New Roman" w:cs="Times New Roman"/>
          <w:sz w:val="24"/>
          <w:szCs w:val="24"/>
        </w:rPr>
        <w:t xml:space="preserve">campo, bajo la transformación de los significados del texto a una aplicación específica </w:t>
      </w:r>
      <w:r>
        <w:rPr>
          <w:rFonts w:ascii="Times New Roman" w:hAnsi="Times New Roman" w:cs="Times New Roman"/>
          <w:sz w:val="24"/>
          <w:szCs w:val="24"/>
        </w:rPr>
        <w:t>en su ejercicio</w:t>
      </w:r>
      <w:r w:rsidRPr="002F17DD">
        <w:rPr>
          <w:rFonts w:ascii="Times New Roman" w:hAnsi="Times New Roman" w:cs="Times New Roman"/>
          <w:sz w:val="24"/>
          <w:szCs w:val="24"/>
        </w:rPr>
        <w:t>.</w:t>
      </w:r>
    </w:p>
    <w:p w14:paraId="33BB2F32" w14:textId="77777777" w:rsidR="007F1FCE" w:rsidRPr="007F1FCE" w:rsidRDefault="007F1FCE" w:rsidP="007F1FCE">
      <w:pPr>
        <w:spacing w:after="0"/>
        <w:ind w:left="360" w:firstLine="348"/>
        <w:rPr>
          <w:rFonts w:ascii="Times New Roman" w:hAnsi="Times New Roman" w:cs="Times New Roman"/>
          <w:sz w:val="24"/>
          <w:szCs w:val="24"/>
        </w:rPr>
      </w:pPr>
      <w:r w:rsidRPr="007F1FCE">
        <w:rPr>
          <w:rFonts w:ascii="Times New Roman" w:hAnsi="Times New Roman" w:cs="Times New Roman"/>
          <w:sz w:val="24"/>
          <w:szCs w:val="24"/>
        </w:rPr>
        <w:t>A través del uso de las competencias lectoras se estimula el desarrollo de las competencias básicas de educación, como lo son: el saber, el saber ser y el saber hacer.</w:t>
      </w:r>
    </w:p>
    <w:p w14:paraId="56AD5CB9" w14:textId="5AB17AD7" w:rsidR="007F1FCE" w:rsidRPr="007F1FCE" w:rsidRDefault="007F1FCE" w:rsidP="007F1FCE">
      <w:pPr>
        <w:spacing w:after="0"/>
        <w:ind w:left="360" w:firstLine="0"/>
        <w:rPr>
          <w:rFonts w:ascii="Times New Roman" w:hAnsi="Times New Roman" w:cs="Times New Roman"/>
          <w:sz w:val="24"/>
          <w:szCs w:val="24"/>
        </w:rPr>
      </w:pPr>
      <w:r w:rsidRPr="007F1FCE">
        <w:rPr>
          <w:rFonts w:ascii="Times New Roman" w:hAnsi="Times New Roman" w:cs="Times New Roman"/>
          <w:sz w:val="24"/>
          <w:szCs w:val="24"/>
        </w:rPr>
        <w:t>El saber comprende aquellos conocimientos que tiene una persona acerca de un concepto, una técnica y un propio sistema en particular utilizando la lógica o la razón.</w:t>
      </w:r>
      <w:r>
        <w:rPr>
          <w:rFonts w:ascii="Times New Roman" w:hAnsi="Times New Roman" w:cs="Times New Roman"/>
          <w:sz w:val="24"/>
          <w:szCs w:val="24"/>
        </w:rPr>
        <w:t xml:space="preserve"> </w:t>
      </w:r>
      <w:r w:rsidRPr="007F1FCE">
        <w:rPr>
          <w:rFonts w:ascii="Times New Roman" w:hAnsi="Times New Roman" w:cs="Times New Roman"/>
          <w:sz w:val="24"/>
          <w:szCs w:val="24"/>
        </w:rPr>
        <w:t xml:space="preserve"> El saber ser hace referencia a los conocimientos emocionales que relacionamos con las actitudes y los valores de una disciplina, y se encuentra vinculada a otras competencias para el descubrimiento del propio “yo”, en el proceso de adquisición de nuevos saberes. </w:t>
      </w:r>
    </w:p>
    <w:p w14:paraId="7C0B4BD5" w14:textId="3F16F317" w:rsidR="002F17DD" w:rsidRDefault="007F1FCE" w:rsidP="007F1FCE">
      <w:pPr>
        <w:spacing w:after="0"/>
        <w:ind w:left="360" w:firstLine="348"/>
        <w:rPr>
          <w:rFonts w:ascii="Times New Roman" w:hAnsi="Times New Roman" w:cs="Times New Roman"/>
          <w:sz w:val="24"/>
          <w:szCs w:val="24"/>
        </w:rPr>
      </w:pPr>
      <w:r w:rsidRPr="007F1FCE">
        <w:rPr>
          <w:rFonts w:ascii="Times New Roman" w:hAnsi="Times New Roman" w:cs="Times New Roman"/>
          <w:sz w:val="24"/>
          <w:szCs w:val="24"/>
        </w:rPr>
        <w:t xml:space="preserve"> “El saber hacer representa los conocimientos prácticos adquiridos por el estudiante, es decir las habilidades para ejecutar ciertas acciones en relación con los dominios de aprendizaje socio afectivo, cognitivo y sensorio-</w:t>
      </w:r>
      <w:r w:rsidR="006E53DF" w:rsidRPr="007F1FCE">
        <w:rPr>
          <w:rFonts w:ascii="Times New Roman" w:hAnsi="Times New Roman" w:cs="Times New Roman"/>
          <w:sz w:val="24"/>
          <w:szCs w:val="24"/>
        </w:rPr>
        <w:t>motor”</w:t>
      </w:r>
      <w:r w:rsidR="006E53DF">
        <w:rPr>
          <w:rFonts w:ascii="Times New Roman" w:hAnsi="Times New Roman" w:cs="Times New Roman"/>
          <w:sz w:val="24"/>
          <w:szCs w:val="24"/>
        </w:rPr>
        <w:t xml:space="preserve"> (André</w:t>
      </w:r>
      <w:r>
        <w:rPr>
          <w:rFonts w:ascii="Times New Roman" w:hAnsi="Times New Roman" w:cs="Times New Roman"/>
          <w:sz w:val="24"/>
          <w:szCs w:val="24"/>
        </w:rPr>
        <w:t xml:space="preserve"> Quillet, 1990)</w:t>
      </w:r>
      <w:r w:rsidRPr="007F1FCE">
        <w:rPr>
          <w:rFonts w:ascii="Times New Roman" w:hAnsi="Times New Roman" w:cs="Times New Roman"/>
          <w:sz w:val="24"/>
          <w:szCs w:val="24"/>
        </w:rPr>
        <w:t>.  Lo anterior articula la conexión entre los saberes y el saber ser.  La competencia del saber hacer conlleva en forma implícita el concepto de performance</w:t>
      </w:r>
      <w:r>
        <w:rPr>
          <w:rFonts w:ascii="Times New Roman" w:hAnsi="Times New Roman" w:cs="Times New Roman"/>
          <w:sz w:val="24"/>
          <w:szCs w:val="24"/>
        </w:rPr>
        <w:t>, es decir la capacidad para terminar una acción.</w:t>
      </w:r>
    </w:p>
    <w:p w14:paraId="3ED28E50" w14:textId="32647F03" w:rsidR="00F22F5E" w:rsidRDefault="00361ED0" w:rsidP="007F1FCE">
      <w:pPr>
        <w:spacing w:after="0"/>
        <w:ind w:left="360" w:firstLine="348"/>
        <w:rPr>
          <w:rFonts w:ascii="Times New Roman" w:hAnsi="Times New Roman" w:cs="Times New Roman"/>
          <w:sz w:val="24"/>
          <w:szCs w:val="24"/>
        </w:rPr>
      </w:pPr>
      <w:r>
        <w:rPr>
          <w:rFonts w:ascii="Times New Roman" w:hAnsi="Times New Roman" w:cs="Times New Roman"/>
          <w:sz w:val="24"/>
          <w:szCs w:val="24"/>
        </w:rPr>
        <w:t>El revisor fiscal requiere conocer, interpretar</w:t>
      </w:r>
      <w:r w:rsidR="002B43C2">
        <w:rPr>
          <w:rFonts w:ascii="Times New Roman" w:hAnsi="Times New Roman" w:cs="Times New Roman"/>
          <w:sz w:val="24"/>
          <w:szCs w:val="24"/>
        </w:rPr>
        <w:t xml:space="preserve">, </w:t>
      </w:r>
      <w:r>
        <w:rPr>
          <w:rFonts w:ascii="Times New Roman" w:hAnsi="Times New Roman" w:cs="Times New Roman"/>
          <w:sz w:val="24"/>
          <w:szCs w:val="24"/>
        </w:rPr>
        <w:t xml:space="preserve">argumentar </w:t>
      </w:r>
      <w:r w:rsidR="002B43C2">
        <w:rPr>
          <w:rFonts w:ascii="Times New Roman" w:hAnsi="Times New Roman" w:cs="Times New Roman"/>
          <w:sz w:val="24"/>
          <w:szCs w:val="24"/>
        </w:rPr>
        <w:t xml:space="preserve">y proponer, con respecto a las distintas </w:t>
      </w:r>
      <w:r>
        <w:rPr>
          <w:rFonts w:ascii="Times New Roman" w:hAnsi="Times New Roman" w:cs="Times New Roman"/>
          <w:sz w:val="24"/>
          <w:szCs w:val="24"/>
        </w:rPr>
        <w:t xml:space="preserve">posturas que asume frente a las situaciones problemicas que genera el conocimiento del entorno empresarial, el manejo del riesgo, </w:t>
      </w:r>
      <w:r w:rsidR="007D4A4A">
        <w:rPr>
          <w:rFonts w:ascii="Times New Roman" w:hAnsi="Times New Roman" w:cs="Times New Roman"/>
          <w:sz w:val="24"/>
          <w:szCs w:val="24"/>
        </w:rPr>
        <w:t xml:space="preserve">la </w:t>
      </w:r>
      <w:r w:rsidR="002B43C2">
        <w:rPr>
          <w:rFonts w:ascii="Times New Roman" w:hAnsi="Times New Roman" w:cs="Times New Roman"/>
          <w:sz w:val="24"/>
          <w:szCs w:val="24"/>
        </w:rPr>
        <w:t>identificación,</w:t>
      </w:r>
      <w:r w:rsidR="007D4A4A">
        <w:rPr>
          <w:rFonts w:ascii="Times New Roman" w:hAnsi="Times New Roman" w:cs="Times New Roman"/>
          <w:sz w:val="24"/>
          <w:szCs w:val="24"/>
        </w:rPr>
        <w:t xml:space="preserve"> análisis y evaluación de controles, </w:t>
      </w:r>
      <w:r>
        <w:rPr>
          <w:rFonts w:ascii="Times New Roman" w:hAnsi="Times New Roman" w:cs="Times New Roman"/>
          <w:sz w:val="24"/>
          <w:szCs w:val="24"/>
        </w:rPr>
        <w:t xml:space="preserve">el uso de la norma, </w:t>
      </w:r>
      <w:r w:rsidR="00E15763">
        <w:rPr>
          <w:rFonts w:ascii="Times New Roman" w:hAnsi="Times New Roman" w:cs="Times New Roman"/>
          <w:sz w:val="24"/>
          <w:szCs w:val="24"/>
        </w:rPr>
        <w:t xml:space="preserve">el diagnostico, </w:t>
      </w:r>
      <w:r w:rsidR="00F202DE">
        <w:rPr>
          <w:rFonts w:ascii="Times New Roman" w:hAnsi="Times New Roman" w:cs="Times New Roman"/>
          <w:sz w:val="24"/>
          <w:szCs w:val="24"/>
        </w:rPr>
        <w:t xml:space="preserve">el diseño y aplicación de procedimientos de verificación, la emisión de informes y las </w:t>
      </w:r>
      <w:r w:rsidR="00C822A4">
        <w:rPr>
          <w:rFonts w:ascii="Times New Roman" w:hAnsi="Times New Roman" w:cs="Times New Roman"/>
          <w:sz w:val="24"/>
          <w:szCs w:val="24"/>
        </w:rPr>
        <w:t>recomendaciones</w:t>
      </w:r>
      <w:r w:rsidR="00E15763">
        <w:rPr>
          <w:rFonts w:ascii="Times New Roman" w:hAnsi="Times New Roman" w:cs="Times New Roman"/>
          <w:sz w:val="24"/>
          <w:szCs w:val="24"/>
        </w:rPr>
        <w:t xml:space="preserve"> y </w:t>
      </w:r>
      <w:r w:rsidR="002B43C2">
        <w:rPr>
          <w:rFonts w:ascii="Times New Roman" w:hAnsi="Times New Roman" w:cs="Times New Roman"/>
          <w:sz w:val="24"/>
          <w:szCs w:val="24"/>
        </w:rPr>
        <w:t>acciones</w:t>
      </w:r>
      <w:r w:rsidR="00E15763">
        <w:rPr>
          <w:rFonts w:ascii="Times New Roman" w:hAnsi="Times New Roman" w:cs="Times New Roman"/>
          <w:sz w:val="24"/>
          <w:szCs w:val="24"/>
        </w:rPr>
        <w:t xml:space="preserve"> de mejora que requiere la firma, para su continuo sostenimiento y evolución en el mercado</w:t>
      </w:r>
      <w:r w:rsidR="002B43C2">
        <w:rPr>
          <w:rFonts w:ascii="Times New Roman" w:hAnsi="Times New Roman" w:cs="Times New Roman"/>
          <w:sz w:val="24"/>
          <w:szCs w:val="24"/>
        </w:rPr>
        <w:t>.</w:t>
      </w:r>
      <w:r w:rsidR="00E15763">
        <w:rPr>
          <w:rFonts w:ascii="Times New Roman" w:hAnsi="Times New Roman" w:cs="Times New Roman"/>
          <w:sz w:val="24"/>
          <w:szCs w:val="24"/>
        </w:rPr>
        <w:t xml:space="preserve"> </w:t>
      </w:r>
    </w:p>
    <w:p w14:paraId="004BCA20" w14:textId="4A0A91CA" w:rsidR="00F22F5E" w:rsidRDefault="00F22F5E" w:rsidP="007F1FCE">
      <w:pPr>
        <w:spacing w:after="0"/>
        <w:ind w:left="360" w:firstLine="348"/>
        <w:rPr>
          <w:rFonts w:ascii="Times New Roman" w:hAnsi="Times New Roman" w:cs="Times New Roman"/>
          <w:sz w:val="24"/>
          <w:szCs w:val="24"/>
        </w:rPr>
      </w:pPr>
      <w:r>
        <w:rPr>
          <w:rFonts w:ascii="Times New Roman" w:hAnsi="Times New Roman" w:cs="Times New Roman"/>
          <w:sz w:val="24"/>
          <w:szCs w:val="24"/>
        </w:rPr>
        <w:t xml:space="preserve">Por lo anterior debe </w:t>
      </w:r>
      <w:r w:rsidR="00C822A4">
        <w:rPr>
          <w:rFonts w:ascii="Times New Roman" w:hAnsi="Times New Roman" w:cs="Times New Roman"/>
          <w:sz w:val="24"/>
          <w:szCs w:val="24"/>
        </w:rPr>
        <w:t xml:space="preserve">manejar </w:t>
      </w:r>
      <w:r>
        <w:rPr>
          <w:rFonts w:ascii="Times New Roman" w:hAnsi="Times New Roman" w:cs="Times New Roman"/>
          <w:sz w:val="24"/>
          <w:szCs w:val="24"/>
        </w:rPr>
        <w:t>las siguientes competencias</w:t>
      </w:r>
      <w:r w:rsidR="00C822A4">
        <w:rPr>
          <w:rFonts w:ascii="Times New Roman" w:hAnsi="Times New Roman" w:cs="Times New Roman"/>
          <w:sz w:val="24"/>
          <w:szCs w:val="24"/>
        </w:rPr>
        <w:t>:</w:t>
      </w:r>
    </w:p>
    <w:p w14:paraId="148A2015" w14:textId="0F369A75" w:rsidR="007F1FCE" w:rsidRDefault="00F22F5E" w:rsidP="009F7F37">
      <w:pPr>
        <w:spacing w:after="0"/>
        <w:ind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15763">
        <w:rPr>
          <w:rFonts w:ascii="Times New Roman" w:hAnsi="Times New Roman" w:cs="Times New Roman"/>
          <w:sz w:val="24"/>
          <w:szCs w:val="24"/>
        </w:rPr>
        <w:t xml:space="preserve"> </w:t>
      </w:r>
      <w:r w:rsidR="00361ED0">
        <w:rPr>
          <w:rFonts w:ascii="Times New Roman" w:hAnsi="Times New Roman" w:cs="Times New Roman"/>
          <w:sz w:val="24"/>
          <w:szCs w:val="24"/>
        </w:rPr>
        <w:t xml:space="preserve"> </w:t>
      </w:r>
      <w:r w:rsidRPr="00F22F5E">
        <w:rPr>
          <w:rFonts w:ascii="Times New Roman" w:hAnsi="Times New Roman" w:cs="Times New Roman"/>
          <w:sz w:val="24"/>
          <w:szCs w:val="24"/>
        </w:rPr>
        <w:t>Competencias Cognitivas</w:t>
      </w:r>
      <w:r>
        <w:rPr>
          <w:rFonts w:ascii="Times New Roman" w:hAnsi="Times New Roman" w:cs="Times New Roman"/>
          <w:sz w:val="24"/>
          <w:szCs w:val="24"/>
        </w:rPr>
        <w:t xml:space="preserve">: </w:t>
      </w:r>
      <w:r w:rsidRPr="00F22F5E">
        <w:rPr>
          <w:rFonts w:ascii="Times New Roman" w:hAnsi="Times New Roman" w:cs="Times New Roman"/>
          <w:sz w:val="24"/>
          <w:szCs w:val="24"/>
        </w:rPr>
        <w:t xml:space="preserve">son estrategias y habilidades adquiridas por las personas, basadas en conocimientos y experiencias adquiridas, y que facultan a los individuos para la ejecución de acciones concretas para comprender y analizar textos </w:t>
      </w:r>
      <w:r w:rsidR="0073330D" w:rsidRPr="00F22F5E">
        <w:rPr>
          <w:rFonts w:ascii="Times New Roman" w:hAnsi="Times New Roman" w:cs="Times New Roman"/>
          <w:sz w:val="24"/>
          <w:szCs w:val="24"/>
        </w:rPr>
        <w:t>escritos</w:t>
      </w:r>
      <w:r w:rsidR="0073330D">
        <w:rPr>
          <w:rFonts w:ascii="Times New Roman" w:hAnsi="Times New Roman" w:cs="Times New Roman"/>
          <w:sz w:val="24"/>
          <w:szCs w:val="24"/>
        </w:rPr>
        <w:t>,</w:t>
      </w:r>
      <w:r w:rsidR="0073330D" w:rsidRPr="00F22F5E">
        <w:rPr>
          <w:rFonts w:ascii="Times New Roman" w:hAnsi="Times New Roman" w:cs="Times New Roman"/>
          <w:sz w:val="24"/>
          <w:szCs w:val="24"/>
        </w:rPr>
        <w:t xml:space="preserve"> y</w:t>
      </w:r>
      <w:r w:rsidRPr="00F22F5E">
        <w:rPr>
          <w:rFonts w:ascii="Times New Roman" w:hAnsi="Times New Roman" w:cs="Times New Roman"/>
          <w:sz w:val="24"/>
          <w:szCs w:val="24"/>
        </w:rPr>
        <w:t xml:space="preserve"> de esta forma utilizar sus conocimientos para ser participe directo en las comunidades y en la misma sociedad.</w:t>
      </w:r>
      <w:r w:rsidR="009F7F37">
        <w:rPr>
          <w:rFonts w:ascii="Times New Roman" w:hAnsi="Times New Roman" w:cs="Times New Roman"/>
          <w:sz w:val="24"/>
          <w:szCs w:val="24"/>
        </w:rPr>
        <w:t xml:space="preserve"> (Evaluación PISA, 2006)</w:t>
      </w:r>
    </w:p>
    <w:p w14:paraId="76C3D4A7" w14:textId="3058AAF8" w:rsidR="00F22F5E" w:rsidRDefault="00F22F5E" w:rsidP="00F22F5E">
      <w:pPr>
        <w:spacing w:after="0"/>
        <w:ind w:firstLine="708"/>
        <w:rPr>
          <w:rFonts w:ascii="Times New Roman" w:hAnsi="Times New Roman" w:cs="Times New Roman"/>
          <w:sz w:val="24"/>
          <w:szCs w:val="24"/>
        </w:rPr>
      </w:pPr>
      <w:r w:rsidRPr="00F22F5E">
        <w:rPr>
          <w:rFonts w:ascii="Times New Roman" w:hAnsi="Times New Roman" w:cs="Times New Roman"/>
          <w:sz w:val="24"/>
          <w:szCs w:val="24"/>
        </w:rPr>
        <w:t>Competencias Interpretativas</w:t>
      </w:r>
      <w:r>
        <w:rPr>
          <w:rFonts w:ascii="Times New Roman" w:hAnsi="Times New Roman" w:cs="Times New Roman"/>
          <w:sz w:val="24"/>
          <w:szCs w:val="24"/>
        </w:rPr>
        <w:t xml:space="preserve">: </w:t>
      </w:r>
      <w:r w:rsidR="00C822A4">
        <w:rPr>
          <w:rFonts w:ascii="Times New Roman" w:hAnsi="Times New Roman" w:cs="Times New Roman"/>
          <w:sz w:val="24"/>
          <w:szCs w:val="24"/>
        </w:rPr>
        <w:t xml:space="preserve">Para </w:t>
      </w:r>
      <w:r w:rsidRPr="00F22F5E">
        <w:rPr>
          <w:rFonts w:ascii="Times New Roman" w:hAnsi="Times New Roman" w:cs="Times New Roman"/>
          <w:sz w:val="24"/>
          <w:szCs w:val="24"/>
        </w:rPr>
        <w:t>ubica</w:t>
      </w:r>
      <w:r w:rsidR="00C822A4">
        <w:rPr>
          <w:rFonts w:ascii="Times New Roman" w:hAnsi="Times New Roman" w:cs="Times New Roman"/>
          <w:sz w:val="24"/>
          <w:szCs w:val="24"/>
        </w:rPr>
        <w:t xml:space="preserve">r </w:t>
      </w:r>
      <w:r w:rsidRPr="00F22F5E">
        <w:rPr>
          <w:rFonts w:ascii="Times New Roman" w:hAnsi="Times New Roman" w:cs="Times New Roman"/>
          <w:sz w:val="24"/>
          <w:szCs w:val="24"/>
        </w:rPr>
        <w:t>el sentido del texto, la identificación de gráficos, comprender los problemas y el significado de los esquemas manejando argumentos en pro o en contra de una teoría o una propuesta, fundamentada en un artículo o texto en particular.</w:t>
      </w:r>
    </w:p>
    <w:p w14:paraId="4AFC9ABC" w14:textId="0E800224" w:rsidR="00F22F5E" w:rsidRDefault="00F22F5E" w:rsidP="00F22F5E">
      <w:pPr>
        <w:spacing w:after="0"/>
        <w:ind w:firstLine="708"/>
        <w:rPr>
          <w:rFonts w:ascii="Times New Roman" w:hAnsi="Times New Roman" w:cs="Times New Roman"/>
          <w:sz w:val="24"/>
          <w:szCs w:val="24"/>
        </w:rPr>
      </w:pPr>
      <w:r w:rsidRPr="00F22F5E">
        <w:rPr>
          <w:rFonts w:ascii="Times New Roman" w:hAnsi="Times New Roman" w:cs="Times New Roman"/>
          <w:sz w:val="24"/>
          <w:szCs w:val="24"/>
        </w:rPr>
        <w:t>Competencias Argumentativas</w:t>
      </w:r>
      <w:r>
        <w:rPr>
          <w:rFonts w:ascii="Times New Roman" w:hAnsi="Times New Roman" w:cs="Times New Roman"/>
          <w:sz w:val="24"/>
          <w:szCs w:val="24"/>
        </w:rPr>
        <w:t>:</w:t>
      </w:r>
      <w:r w:rsidR="00C822A4">
        <w:rPr>
          <w:rFonts w:ascii="Times New Roman" w:hAnsi="Times New Roman" w:cs="Times New Roman"/>
          <w:sz w:val="24"/>
          <w:szCs w:val="24"/>
        </w:rPr>
        <w:t xml:space="preserve"> Con el propósito de su</w:t>
      </w:r>
      <w:r w:rsidRPr="00F22F5E">
        <w:rPr>
          <w:rFonts w:ascii="Times New Roman" w:hAnsi="Times New Roman" w:cs="Times New Roman"/>
          <w:sz w:val="24"/>
          <w:szCs w:val="24"/>
        </w:rPr>
        <w:t>stentar los puntos de vista que soport</w:t>
      </w:r>
      <w:r w:rsidR="00C822A4">
        <w:rPr>
          <w:rFonts w:ascii="Times New Roman" w:hAnsi="Times New Roman" w:cs="Times New Roman"/>
          <w:sz w:val="24"/>
          <w:szCs w:val="24"/>
        </w:rPr>
        <w:t>e</w:t>
      </w:r>
      <w:r w:rsidRPr="00F22F5E">
        <w:rPr>
          <w:rFonts w:ascii="Times New Roman" w:hAnsi="Times New Roman" w:cs="Times New Roman"/>
          <w:sz w:val="24"/>
          <w:szCs w:val="24"/>
        </w:rPr>
        <w:t xml:space="preserve">n una determinada posición, y de esta forma analizar las condiciones para lograr </w:t>
      </w:r>
      <w:r w:rsidR="0073330D" w:rsidRPr="00F22F5E">
        <w:rPr>
          <w:rFonts w:ascii="Times New Roman" w:hAnsi="Times New Roman" w:cs="Times New Roman"/>
          <w:sz w:val="24"/>
          <w:szCs w:val="24"/>
        </w:rPr>
        <w:t>explicarla con</w:t>
      </w:r>
      <w:r w:rsidRPr="00F22F5E">
        <w:rPr>
          <w:rFonts w:ascii="Times New Roman" w:hAnsi="Times New Roman" w:cs="Times New Roman"/>
          <w:sz w:val="24"/>
          <w:szCs w:val="24"/>
        </w:rPr>
        <w:t xml:space="preserve"> razones válidas y coherentes.</w:t>
      </w:r>
    </w:p>
    <w:p w14:paraId="0A9050F1" w14:textId="75C47AB4" w:rsidR="0073330D" w:rsidRDefault="0073330D" w:rsidP="00F22F5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Competencias Propositivas. </w:t>
      </w:r>
      <w:r w:rsidR="00C822A4">
        <w:rPr>
          <w:rFonts w:ascii="Times New Roman" w:hAnsi="Times New Roman" w:cs="Times New Roman"/>
          <w:sz w:val="24"/>
          <w:szCs w:val="24"/>
        </w:rPr>
        <w:t>Frente a l</w:t>
      </w:r>
      <w:r w:rsidRPr="0073330D">
        <w:rPr>
          <w:rFonts w:ascii="Times New Roman" w:hAnsi="Times New Roman" w:cs="Times New Roman"/>
          <w:sz w:val="24"/>
          <w:szCs w:val="24"/>
        </w:rPr>
        <w:t xml:space="preserve">a resolución creativa de problemas, al uso </w:t>
      </w:r>
      <w:r w:rsidR="00C822A4">
        <w:rPr>
          <w:rFonts w:ascii="Times New Roman" w:hAnsi="Times New Roman" w:cs="Times New Roman"/>
          <w:sz w:val="24"/>
          <w:szCs w:val="24"/>
        </w:rPr>
        <w:t xml:space="preserve">imaginativo </w:t>
      </w:r>
      <w:r w:rsidRPr="0073330D">
        <w:rPr>
          <w:rFonts w:ascii="Times New Roman" w:hAnsi="Times New Roman" w:cs="Times New Roman"/>
          <w:sz w:val="24"/>
          <w:szCs w:val="24"/>
        </w:rPr>
        <w:t>y eficiente de métodos y estrategias de trabajo</w:t>
      </w:r>
      <w:r w:rsidR="00C822A4">
        <w:rPr>
          <w:rFonts w:ascii="Times New Roman" w:hAnsi="Times New Roman" w:cs="Times New Roman"/>
          <w:sz w:val="24"/>
          <w:szCs w:val="24"/>
        </w:rPr>
        <w:t xml:space="preserve">, que favorezcan la identidad del Contador público </w:t>
      </w:r>
      <w:r w:rsidR="00DE21F4">
        <w:rPr>
          <w:rFonts w:ascii="Times New Roman" w:hAnsi="Times New Roman" w:cs="Times New Roman"/>
          <w:sz w:val="24"/>
          <w:szCs w:val="24"/>
        </w:rPr>
        <w:t xml:space="preserve">como individuo capaz de aportar a la sociedad, como representante del estado en su labor de control y fiscalización. </w:t>
      </w:r>
    </w:p>
    <w:p w14:paraId="1EFBD086" w14:textId="380B2667" w:rsidR="009F0668" w:rsidRPr="009F0668" w:rsidRDefault="009F0668" w:rsidP="009F0668">
      <w:pPr>
        <w:pStyle w:val="Prrafodelista"/>
        <w:numPr>
          <w:ilvl w:val="0"/>
          <w:numId w:val="3"/>
        </w:numPr>
        <w:spacing w:after="0"/>
        <w:rPr>
          <w:rFonts w:ascii="Times New Roman" w:hAnsi="Times New Roman" w:cs="Times New Roman"/>
          <w:b/>
          <w:sz w:val="24"/>
          <w:szCs w:val="24"/>
        </w:rPr>
      </w:pPr>
      <w:r w:rsidRPr="009F0668">
        <w:rPr>
          <w:rFonts w:ascii="Times New Roman" w:hAnsi="Times New Roman" w:cs="Times New Roman"/>
          <w:b/>
          <w:sz w:val="24"/>
          <w:szCs w:val="24"/>
        </w:rPr>
        <w:t xml:space="preserve">Identificar la frecuencia y tipos de lectura que realizan los estudiantes frente al campo de la revisoría fiscal </w:t>
      </w:r>
    </w:p>
    <w:p w14:paraId="50B012B9" w14:textId="439A8C75" w:rsidR="00284672" w:rsidRDefault="00A21399" w:rsidP="00F22F5E">
      <w:pPr>
        <w:spacing w:after="0"/>
        <w:ind w:firstLine="708"/>
        <w:rPr>
          <w:rFonts w:ascii="Times New Roman" w:hAnsi="Times New Roman" w:cs="Times New Roman"/>
          <w:sz w:val="24"/>
          <w:szCs w:val="24"/>
        </w:rPr>
      </w:pPr>
      <w:r>
        <w:rPr>
          <w:rFonts w:ascii="Times New Roman" w:hAnsi="Times New Roman" w:cs="Times New Roman"/>
          <w:sz w:val="24"/>
          <w:szCs w:val="24"/>
        </w:rPr>
        <w:t>Con el propósito de identificar la frecuencia y tipo de lectura que llevan a cabo los estudiantes de Contaduría P</w:t>
      </w:r>
      <w:r w:rsidR="00E0440A">
        <w:rPr>
          <w:rFonts w:ascii="Times New Roman" w:hAnsi="Times New Roman" w:cs="Times New Roman"/>
          <w:sz w:val="24"/>
          <w:szCs w:val="24"/>
        </w:rPr>
        <w:t xml:space="preserve">ública </w:t>
      </w:r>
      <w:r>
        <w:rPr>
          <w:rFonts w:ascii="Times New Roman" w:hAnsi="Times New Roman" w:cs="Times New Roman"/>
          <w:sz w:val="24"/>
          <w:szCs w:val="24"/>
        </w:rPr>
        <w:t xml:space="preserve">que han cursado la asignatura de revisoría fiscal, y utilizando </w:t>
      </w:r>
      <w:r w:rsidR="009F0668">
        <w:rPr>
          <w:rFonts w:ascii="Times New Roman" w:hAnsi="Times New Roman" w:cs="Times New Roman"/>
          <w:sz w:val="24"/>
          <w:szCs w:val="24"/>
        </w:rPr>
        <w:t>la técnica de investigación primaria</w:t>
      </w:r>
      <w:r>
        <w:rPr>
          <w:rFonts w:ascii="Times New Roman" w:hAnsi="Times New Roman" w:cs="Times New Roman"/>
          <w:sz w:val="24"/>
          <w:szCs w:val="24"/>
        </w:rPr>
        <w:t xml:space="preserve">, fueron aplicadas </w:t>
      </w:r>
      <w:r w:rsidR="009F0668">
        <w:rPr>
          <w:rFonts w:ascii="Times New Roman" w:hAnsi="Times New Roman" w:cs="Times New Roman"/>
          <w:sz w:val="24"/>
          <w:szCs w:val="24"/>
        </w:rPr>
        <w:t>encuestas</w:t>
      </w:r>
      <w:r w:rsidR="00E0440A">
        <w:rPr>
          <w:rStyle w:val="Refdenotaalpie"/>
          <w:rFonts w:ascii="Times New Roman" w:hAnsi="Times New Roman" w:cs="Times New Roman"/>
          <w:sz w:val="24"/>
          <w:szCs w:val="24"/>
        </w:rPr>
        <w:footnoteReference w:id="2"/>
      </w:r>
      <w:r>
        <w:rPr>
          <w:rFonts w:ascii="Times New Roman" w:hAnsi="Times New Roman" w:cs="Times New Roman"/>
          <w:sz w:val="24"/>
          <w:szCs w:val="24"/>
        </w:rPr>
        <w:t xml:space="preserve"> a </w:t>
      </w:r>
      <w:r w:rsidR="009F0668">
        <w:rPr>
          <w:rFonts w:ascii="Times New Roman" w:hAnsi="Times New Roman" w:cs="Times New Roman"/>
          <w:sz w:val="24"/>
          <w:szCs w:val="24"/>
        </w:rPr>
        <w:t>1</w:t>
      </w:r>
      <w:r w:rsidR="001A3FCA">
        <w:rPr>
          <w:rFonts w:ascii="Times New Roman" w:hAnsi="Times New Roman" w:cs="Times New Roman"/>
          <w:sz w:val="24"/>
          <w:szCs w:val="24"/>
        </w:rPr>
        <w:t>7</w:t>
      </w:r>
      <w:r w:rsidR="009F0668">
        <w:rPr>
          <w:rFonts w:ascii="Times New Roman" w:hAnsi="Times New Roman" w:cs="Times New Roman"/>
          <w:sz w:val="24"/>
          <w:szCs w:val="24"/>
        </w:rPr>
        <w:t xml:space="preserve"> estudiantes del último semestre de</w:t>
      </w:r>
      <w:r w:rsidR="00E0440A">
        <w:rPr>
          <w:rFonts w:ascii="Times New Roman" w:hAnsi="Times New Roman" w:cs="Times New Roman"/>
          <w:sz w:val="24"/>
          <w:szCs w:val="24"/>
        </w:rPr>
        <w:t xml:space="preserve"> la carrera </w:t>
      </w:r>
      <w:r w:rsidR="00AE6AF0">
        <w:rPr>
          <w:rFonts w:ascii="Times New Roman" w:hAnsi="Times New Roman" w:cs="Times New Roman"/>
          <w:sz w:val="24"/>
          <w:szCs w:val="24"/>
        </w:rPr>
        <w:t>y</w:t>
      </w:r>
      <w:r w:rsidR="009F0668">
        <w:rPr>
          <w:rFonts w:ascii="Times New Roman" w:hAnsi="Times New Roman" w:cs="Times New Roman"/>
          <w:sz w:val="24"/>
          <w:szCs w:val="24"/>
        </w:rPr>
        <w:t xml:space="preserve"> </w:t>
      </w:r>
      <w:r w:rsidR="00663ED7">
        <w:rPr>
          <w:rFonts w:ascii="Times New Roman" w:hAnsi="Times New Roman" w:cs="Times New Roman"/>
          <w:sz w:val="24"/>
          <w:szCs w:val="24"/>
        </w:rPr>
        <w:t>4</w:t>
      </w:r>
      <w:r w:rsidR="009F0668">
        <w:rPr>
          <w:rFonts w:ascii="Times New Roman" w:hAnsi="Times New Roman" w:cs="Times New Roman"/>
          <w:sz w:val="24"/>
          <w:szCs w:val="24"/>
        </w:rPr>
        <w:t xml:space="preserve"> docentes que han trabajado la asignatura de revisoría fiscal</w:t>
      </w:r>
      <w:r w:rsidR="00E0440A">
        <w:rPr>
          <w:rFonts w:ascii="Times New Roman" w:hAnsi="Times New Roman" w:cs="Times New Roman"/>
          <w:sz w:val="24"/>
          <w:szCs w:val="24"/>
        </w:rPr>
        <w:t xml:space="preserve">, </w:t>
      </w:r>
      <w:r>
        <w:rPr>
          <w:rFonts w:ascii="Times New Roman" w:hAnsi="Times New Roman" w:cs="Times New Roman"/>
          <w:sz w:val="24"/>
          <w:szCs w:val="24"/>
        </w:rPr>
        <w:t>en una Institución de Educación Superior</w:t>
      </w:r>
      <w:r w:rsidR="007624EA">
        <w:rPr>
          <w:rFonts w:ascii="Times New Roman" w:hAnsi="Times New Roman" w:cs="Times New Roman"/>
          <w:sz w:val="24"/>
          <w:szCs w:val="24"/>
        </w:rPr>
        <w:t>,</w:t>
      </w:r>
      <w:r w:rsidR="009F0668">
        <w:rPr>
          <w:rFonts w:ascii="Times New Roman" w:hAnsi="Times New Roman" w:cs="Times New Roman"/>
          <w:sz w:val="24"/>
          <w:szCs w:val="24"/>
        </w:rPr>
        <w:t xml:space="preserve"> </w:t>
      </w:r>
      <w:r w:rsidR="00E0440A">
        <w:rPr>
          <w:rFonts w:ascii="Times New Roman" w:hAnsi="Times New Roman" w:cs="Times New Roman"/>
          <w:sz w:val="24"/>
          <w:szCs w:val="24"/>
        </w:rPr>
        <w:t xml:space="preserve">llegando a </w:t>
      </w:r>
      <w:r w:rsidR="009F0668">
        <w:rPr>
          <w:rFonts w:ascii="Times New Roman" w:hAnsi="Times New Roman" w:cs="Times New Roman"/>
          <w:sz w:val="24"/>
          <w:szCs w:val="24"/>
        </w:rPr>
        <w:t>las siguientes conclusiones:</w:t>
      </w:r>
    </w:p>
    <w:p w14:paraId="6FD4AE43" w14:textId="7407CAA4" w:rsidR="009F0668" w:rsidRDefault="009F0668" w:rsidP="00F22F5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Frecuencia de lectura: </w:t>
      </w:r>
    </w:p>
    <w:p w14:paraId="6D686118" w14:textId="34BF5A06" w:rsidR="00C06E4F" w:rsidRDefault="001C60F6" w:rsidP="00F22F5E">
      <w:pPr>
        <w:spacing w:after="0"/>
        <w:ind w:firstLine="708"/>
        <w:rPr>
          <w:rFonts w:ascii="Times New Roman" w:hAnsi="Times New Roman" w:cs="Times New Roman"/>
          <w:sz w:val="24"/>
          <w:szCs w:val="24"/>
        </w:rPr>
      </w:pPr>
      <w:r>
        <w:rPr>
          <w:rFonts w:ascii="Times New Roman" w:hAnsi="Times New Roman" w:cs="Times New Roman"/>
          <w:sz w:val="24"/>
          <w:szCs w:val="24"/>
        </w:rPr>
        <w:t>El 5</w:t>
      </w:r>
      <w:r w:rsidR="00352955">
        <w:rPr>
          <w:rFonts w:ascii="Times New Roman" w:hAnsi="Times New Roman" w:cs="Times New Roman"/>
          <w:sz w:val="24"/>
          <w:szCs w:val="24"/>
        </w:rPr>
        <w:t>9</w:t>
      </w:r>
      <w:r>
        <w:rPr>
          <w:rFonts w:ascii="Times New Roman" w:hAnsi="Times New Roman" w:cs="Times New Roman"/>
          <w:sz w:val="24"/>
          <w:szCs w:val="24"/>
        </w:rPr>
        <w:t>% de los estudiantes efectúa lecturas diarias, el 2</w:t>
      </w:r>
      <w:r w:rsidR="00352955">
        <w:rPr>
          <w:rFonts w:ascii="Times New Roman" w:hAnsi="Times New Roman" w:cs="Times New Roman"/>
          <w:sz w:val="24"/>
          <w:szCs w:val="24"/>
        </w:rPr>
        <w:t>4</w:t>
      </w:r>
      <w:r>
        <w:rPr>
          <w:rFonts w:ascii="Times New Roman" w:hAnsi="Times New Roman" w:cs="Times New Roman"/>
          <w:sz w:val="24"/>
          <w:szCs w:val="24"/>
        </w:rPr>
        <w:t xml:space="preserve">% lee de 2 a 5 veces por semana, el </w:t>
      </w:r>
      <w:r w:rsidR="00C06E4F">
        <w:rPr>
          <w:rFonts w:ascii="Times New Roman" w:hAnsi="Times New Roman" w:cs="Times New Roman"/>
          <w:sz w:val="24"/>
          <w:szCs w:val="24"/>
        </w:rPr>
        <w:t xml:space="preserve">6% una vez a la semana, y el </w:t>
      </w:r>
      <w:r>
        <w:rPr>
          <w:rFonts w:ascii="Times New Roman" w:hAnsi="Times New Roman" w:cs="Times New Roman"/>
          <w:sz w:val="24"/>
          <w:szCs w:val="24"/>
        </w:rPr>
        <w:t>1</w:t>
      </w:r>
      <w:r w:rsidR="00352955">
        <w:rPr>
          <w:rFonts w:ascii="Times New Roman" w:hAnsi="Times New Roman" w:cs="Times New Roman"/>
          <w:sz w:val="24"/>
          <w:szCs w:val="24"/>
        </w:rPr>
        <w:t>2</w:t>
      </w:r>
      <w:r>
        <w:rPr>
          <w:rFonts w:ascii="Times New Roman" w:hAnsi="Times New Roman" w:cs="Times New Roman"/>
          <w:sz w:val="24"/>
          <w:szCs w:val="24"/>
        </w:rPr>
        <w:t>% una vez al mes</w:t>
      </w:r>
      <w:r w:rsidR="00C06E4F">
        <w:rPr>
          <w:rFonts w:ascii="Times New Roman" w:hAnsi="Times New Roman" w:cs="Times New Roman"/>
          <w:sz w:val="24"/>
          <w:szCs w:val="24"/>
        </w:rPr>
        <w:t>, en esta última instancia por actividades de tipo laboral y familiar.</w:t>
      </w:r>
      <w:r w:rsidR="000C0713">
        <w:rPr>
          <w:rFonts w:ascii="Times New Roman" w:hAnsi="Times New Roman" w:cs="Times New Roman"/>
          <w:sz w:val="24"/>
          <w:szCs w:val="24"/>
        </w:rPr>
        <w:t xml:space="preserve"> Argumentan que la lectura les proporciona adquisición de nuevos saberes, habilidades de redacción, manejo de ortografía, uso de conectores y nuevo vocabulario técnico empleado para la elaboración y socialización de informes.  </w:t>
      </w:r>
    </w:p>
    <w:p w14:paraId="63B827DA" w14:textId="3A77E974" w:rsidR="00917230" w:rsidRDefault="00C06E4F" w:rsidP="00F22F5E">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Los tipos de lectura que realizan son las siguientes</w:t>
      </w:r>
      <w:r w:rsidR="001C189D">
        <w:rPr>
          <w:rFonts w:ascii="Times New Roman" w:hAnsi="Times New Roman" w:cs="Times New Roman"/>
          <w:sz w:val="24"/>
          <w:szCs w:val="24"/>
        </w:rPr>
        <w:t>, considerando varias alternativas de respuesta: el 6</w:t>
      </w:r>
      <w:r w:rsidR="00352955">
        <w:rPr>
          <w:rFonts w:ascii="Times New Roman" w:hAnsi="Times New Roman" w:cs="Times New Roman"/>
          <w:sz w:val="24"/>
          <w:szCs w:val="24"/>
        </w:rPr>
        <w:t>5</w:t>
      </w:r>
      <w:r w:rsidR="001C189D">
        <w:rPr>
          <w:rFonts w:ascii="Times New Roman" w:hAnsi="Times New Roman" w:cs="Times New Roman"/>
          <w:sz w:val="24"/>
          <w:szCs w:val="24"/>
        </w:rPr>
        <w:t>% se dirige</w:t>
      </w:r>
      <w:r w:rsidR="00917230">
        <w:rPr>
          <w:rFonts w:ascii="Times New Roman" w:hAnsi="Times New Roman" w:cs="Times New Roman"/>
          <w:sz w:val="24"/>
          <w:szCs w:val="24"/>
        </w:rPr>
        <w:t>n</w:t>
      </w:r>
      <w:r w:rsidR="001C189D">
        <w:rPr>
          <w:rFonts w:ascii="Times New Roman" w:hAnsi="Times New Roman" w:cs="Times New Roman"/>
          <w:sz w:val="24"/>
          <w:szCs w:val="24"/>
        </w:rPr>
        <w:t xml:space="preserve"> al estudio de </w:t>
      </w:r>
      <w:r w:rsidR="00917230">
        <w:rPr>
          <w:rFonts w:ascii="Times New Roman" w:hAnsi="Times New Roman" w:cs="Times New Roman"/>
          <w:sz w:val="24"/>
          <w:szCs w:val="24"/>
        </w:rPr>
        <w:t>la normatividad</w:t>
      </w:r>
      <w:r w:rsidR="001C189D">
        <w:rPr>
          <w:rFonts w:ascii="Times New Roman" w:hAnsi="Times New Roman" w:cs="Times New Roman"/>
          <w:sz w:val="24"/>
          <w:szCs w:val="24"/>
        </w:rPr>
        <w:t xml:space="preserve">, </w:t>
      </w:r>
      <w:r w:rsidR="00917230">
        <w:rPr>
          <w:rFonts w:ascii="Times New Roman" w:hAnsi="Times New Roman" w:cs="Times New Roman"/>
          <w:sz w:val="24"/>
          <w:szCs w:val="24"/>
        </w:rPr>
        <w:t>el 5</w:t>
      </w:r>
      <w:r w:rsidR="00352955">
        <w:rPr>
          <w:rFonts w:ascii="Times New Roman" w:hAnsi="Times New Roman" w:cs="Times New Roman"/>
          <w:sz w:val="24"/>
          <w:szCs w:val="24"/>
        </w:rPr>
        <w:t>3</w:t>
      </w:r>
      <w:r w:rsidR="00917230">
        <w:rPr>
          <w:rFonts w:ascii="Times New Roman" w:hAnsi="Times New Roman" w:cs="Times New Roman"/>
          <w:sz w:val="24"/>
          <w:szCs w:val="24"/>
        </w:rPr>
        <w:t xml:space="preserve">% se inclinó por aspectos tributarios y literatura relacionada con análisis de casos, el </w:t>
      </w:r>
      <w:r w:rsidR="00352955">
        <w:rPr>
          <w:rFonts w:ascii="Times New Roman" w:hAnsi="Times New Roman" w:cs="Times New Roman"/>
          <w:sz w:val="24"/>
          <w:szCs w:val="24"/>
        </w:rPr>
        <w:t>47</w:t>
      </w:r>
      <w:r w:rsidR="00917230">
        <w:rPr>
          <w:rFonts w:ascii="Times New Roman" w:hAnsi="Times New Roman" w:cs="Times New Roman"/>
          <w:sz w:val="24"/>
          <w:szCs w:val="24"/>
        </w:rPr>
        <w:t xml:space="preserve">% relacionado a temas de carácter contable, el </w:t>
      </w:r>
      <w:r w:rsidR="0022322B">
        <w:rPr>
          <w:rFonts w:ascii="Times New Roman" w:hAnsi="Times New Roman" w:cs="Times New Roman"/>
          <w:sz w:val="24"/>
          <w:szCs w:val="24"/>
        </w:rPr>
        <w:t>29</w:t>
      </w:r>
      <w:r w:rsidR="00917230">
        <w:rPr>
          <w:rFonts w:ascii="Times New Roman" w:hAnsi="Times New Roman" w:cs="Times New Roman"/>
          <w:sz w:val="24"/>
          <w:szCs w:val="24"/>
        </w:rPr>
        <w:t xml:space="preserve">% a contenidos de carácter laboral y el </w:t>
      </w:r>
      <w:r w:rsidR="0022322B">
        <w:rPr>
          <w:rFonts w:ascii="Times New Roman" w:hAnsi="Times New Roman" w:cs="Times New Roman"/>
          <w:sz w:val="24"/>
          <w:szCs w:val="24"/>
        </w:rPr>
        <w:t>12</w:t>
      </w:r>
      <w:r w:rsidR="00917230">
        <w:rPr>
          <w:rFonts w:ascii="Times New Roman" w:hAnsi="Times New Roman" w:cs="Times New Roman"/>
          <w:sz w:val="24"/>
          <w:szCs w:val="24"/>
        </w:rPr>
        <w:t xml:space="preserve">% a temas relacionados con el aseguramiento de información. </w:t>
      </w:r>
    </w:p>
    <w:p w14:paraId="731B386A" w14:textId="4608F45E" w:rsidR="00637D61" w:rsidRDefault="00637D61" w:rsidP="00F22F5E">
      <w:pPr>
        <w:spacing w:after="0"/>
        <w:ind w:firstLine="708"/>
        <w:rPr>
          <w:rFonts w:ascii="Times New Roman" w:hAnsi="Times New Roman" w:cs="Times New Roman"/>
          <w:sz w:val="24"/>
          <w:szCs w:val="24"/>
        </w:rPr>
      </w:pPr>
      <w:r>
        <w:rPr>
          <w:rFonts w:ascii="Times New Roman" w:hAnsi="Times New Roman" w:cs="Times New Roman"/>
          <w:sz w:val="24"/>
          <w:szCs w:val="24"/>
        </w:rPr>
        <w:t>Para los estudiantes el conocimiento e interpretación de la normatividad es importante porque sin ellas no existirían las reglas de organización social en todas las actividades, específicamente en el control y fiscalización de recursos, su uso disminuye el margen de error en la ejecución de tareas, garantiza la formalización empresarial, contribuye a la argumentación de soluciones</w:t>
      </w:r>
      <w:r w:rsidR="00662FDC">
        <w:rPr>
          <w:rFonts w:ascii="Times New Roman" w:hAnsi="Times New Roman" w:cs="Times New Roman"/>
          <w:sz w:val="24"/>
          <w:szCs w:val="24"/>
        </w:rPr>
        <w:t xml:space="preserve"> en casos relacionados con la revisoría fiscal</w:t>
      </w:r>
      <w:r>
        <w:rPr>
          <w:rFonts w:ascii="Times New Roman" w:hAnsi="Times New Roman" w:cs="Times New Roman"/>
          <w:sz w:val="24"/>
          <w:szCs w:val="24"/>
        </w:rPr>
        <w:t>, fortalece la competencia interpretativa,</w:t>
      </w:r>
      <w:r w:rsidR="00662FDC">
        <w:rPr>
          <w:rFonts w:ascii="Times New Roman" w:hAnsi="Times New Roman" w:cs="Times New Roman"/>
          <w:sz w:val="24"/>
          <w:szCs w:val="24"/>
        </w:rPr>
        <w:t xml:space="preserve"> y existe una actualización permanente. </w:t>
      </w:r>
      <w:r>
        <w:rPr>
          <w:rFonts w:ascii="Times New Roman" w:hAnsi="Times New Roman" w:cs="Times New Roman"/>
          <w:sz w:val="24"/>
          <w:szCs w:val="24"/>
        </w:rPr>
        <w:t xml:space="preserve">    </w:t>
      </w:r>
    </w:p>
    <w:p w14:paraId="15CB3A0A" w14:textId="210F1AAE" w:rsidR="00917230" w:rsidRDefault="00917230" w:rsidP="00F22F5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Para abordar la literatura encaminada a temas relacionados con la asignatura de revisoría </w:t>
      </w:r>
      <w:r w:rsidR="00EC574C">
        <w:rPr>
          <w:rFonts w:ascii="Times New Roman" w:hAnsi="Times New Roman" w:cs="Times New Roman"/>
          <w:sz w:val="24"/>
          <w:szCs w:val="24"/>
        </w:rPr>
        <w:t xml:space="preserve">fiscal, y con preguntas de opciones múltiples, el </w:t>
      </w:r>
      <w:r w:rsidR="00B91595">
        <w:rPr>
          <w:rFonts w:ascii="Times New Roman" w:hAnsi="Times New Roman" w:cs="Times New Roman"/>
          <w:sz w:val="24"/>
          <w:szCs w:val="24"/>
        </w:rPr>
        <w:t>88</w:t>
      </w:r>
      <w:r w:rsidR="00EC574C">
        <w:rPr>
          <w:rFonts w:ascii="Times New Roman" w:hAnsi="Times New Roman" w:cs="Times New Roman"/>
          <w:sz w:val="24"/>
          <w:szCs w:val="24"/>
        </w:rPr>
        <w:t xml:space="preserve">% prefiere la consulta de artículos especializados, el </w:t>
      </w:r>
      <w:r w:rsidR="00B91595">
        <w:rPr>
          <w:rFonts w:ascii="Times New Roman" w:hAnsi="Times New Roman" w:cs="Times New Roman"/>
          <w:sz w:val="24"/>
          <w:szCs w:val="24"/>
        </w:rPr>
        <w:t>59</w:t>
      </w:r>
      <w:r w:rsidR="00EC574C">
        <w:rPr>
          <w:rFonts w:ascii="Times New Roman" w:hAnsi="Times New Roman" w:cs="Times New Roman"/>
          <w:sz w:val="24"/>
          <w:szCs w:val="24"/>
        </w:rPr>
        <w:t xml:space="preserve">% la consulta de ensayos o </w:t>
      </w:r>
      <w:r w:rsidR="00E20E16">
        <w:rPr>
          <w:rFonts w:ascii="Times New Roman" w:hAnsi="Times New Roman" w:cs="Times New Roman"/>
          <w:sz w:val="24"/>
          <w:szCs w:val="24"/>
        </w:rPr>
        <w:t>ponencias, el</w:t>
      </w:r>
      <w:r w:rsidR="00DB251F">
        <w:rPr>
          <w:rFonts w:ascii="Times New Roman" w:hAnsi="Times New Roman" w:cs="Times New Roman"/>
          <w:sz w:val="24"/>
          <w:szCs w:val="24"/>
        </w:rPr>
        <w:t xml:space="preserve"> 4</w:t>
      </w:r>
      <w:r w:rsidR="00B91595">
        <w:rPr>
          <w:rFonts w:ascii="Times New Roman" w:hAnsi="Times New Roman" w:cs="Times New Roman"/>
          <w:sz w:val="24"/>
          <w:szCs w:val="24"/>
        </w:rPr>
        <w:t>1</w:t>
      </w:r>
      <w:r w:rsidR="00DB251F">
        <w:rPr>
          <w:rFonts w:ascii="Times New Roman" w:hAnsi="Times New Roman" w:cs="Times New Roman"/>
          <w:sz w:val="24"/>
          <w:szCs w:val="24"/>
        </w:rPr>
        <w:t>% libros de autores reconocidos y monografías o tesis de grado, un 2</w:t>
      </w:r>
      <w:r w:rsidR="00B91595">
        <w:rPr>
          <w:rFonts w:ascii="Times New Roman" w:hAnsi="Times New Roman" w:cs="Times New Roman"/>
          <w:sz w:val="24"/>
          <w:szCs w:val="24"/>
        </w:rPr>
        <w:t>4</w:t>
      </w:r>
      <w:r w:rsidR="00DB251F">
        <w:rPr>
          <w:rFonts w:ascii="Times New Roman" w:hAnsi="Times New Roman" w:cs="Times New Roman"/>
          <w:sz w:val="24"/>
          <w:szCs w:val="24"/>
        </w:rPr>
        <w:t>% revistas científicas, y un 1</w:t>
      </w:r>
      <w:r w:rsidR="00B91595">
        <w:rPr>
          <w:rFonts w:ascii="Times New Roman" w:hAnsi="Times New Roman" w:cs="Times New Roman"/>
          <w:sz w:val="24"/>
          <w:szCs w:val="24"/>
        </w:rPr>
        <w:t>8</w:t>
      </w:r>
      <w:r w:rsidR="00DB251F">
        <w:rPr>
          <w:rFonts w:ascii="Times New Roman" w:hAnsi="Times New Roman" w:cs="Times New Roman"/>
          <w:sz w:val="24"/>
          <w:szCs w:val="24"/>
        </w:rPr>
        <w:t>% textos recomendados por varias personas.</w:t>
      </w:r>
    </w:p>
    <w:p w14:paraId="1850BD26" w14:textId="7733D54A" w:rsidR="00DB251F" w:rsidRDefault="00E20E16" w:rsidP="00F22F5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El 100% de los encuestados prefiere la consulta por internet a través de buscadores como Google, y el </w:t>
      </w:r>
      <w:r w:rsidR="00B91595">
        <w:rPr>
          <w:rFonts w:ascii="Times New Roman" w:hAnsi="Times New Roman" w:cs="Times New Roman"/>
          <w:sz w:val="24"/>
          <w:szCs w:val="24"/>
        </w:rPr>
        <w:t>76</w:t>
      </w:r>
      <w:r>
        <w:rPr>
          <w:rFonts w:ascii="Times New Roman" w:hAnsi="Times New Roman" w:cs="Times New Roman"/>
          <w:sz w:val="24"/>
          <w:szCs w:val="24"/>
        </w:rPr>
        <w:t>% utiliza bibliotecas virtuales</w:t>
      </w:r>
      <w:r w:rsidR="00F632E3">
        <w:rPr>
          <w:rFonts w:ascii="Times New Roman" w:hAnsi="Times New Roman" w:cs="Times New Roman"/>
          <w:sz w:val="24"/>
          <w:szCs w:val="24"/>
        </w:rPr>
        <w:t>, utilizando la opción múltiple de respuesta</w:t>
      </w:r>
      <w:r>
        <w:rPr>
          <w:rFonts w:ascii="Times New Roman" w:hAnsi="Times New Roman" w:cs="Times New Roman"/>
          <w:sz w:val="24"/>
          <w:szCs w:val="24"/>
        </w:rPr>
        <w:t xml:space="preserve">. </w:t>
      </w:r>
    </w:p>
    <w:p w14:paraId="2F97AD85" w14:textId="3EDEEC90" w:rsidR="00C4081A" w:rsidRDefault="00CB7401" w:rsidP="00F22F5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Con respecto a </w:t>
      </w:r>
      <w:r w:rsidR="00C4081A">
        <w:rPr>
          <w:rFonts w:ascii="Times New Roman" w:hAnsi="Times New Roman" w:cs="Times New Roman"/>
          <w:sz w:val="24"/>
          <w:szCs w:val="24"/>
        </w:rPr>
        <w:t xml:space="preserve">una pregunta </w:t>
      </w:r>
      <w:r>
        <w:rPr>
          <w:rFonts w:ascii="Times New Roman" w:hAnsi="Times New Roman" w:cs="Times New Roman"/>
          <w:sz w:val="24"/>
          <w:szCs w:val="24"/>
        </w:rPr>
        <w:t>formulada s</w:t>
      </w:r>
      <w:r w:rsidR="00C4081A">
        <w:rPr>
          <w:rFonts w:ascii="Times New Roman" w:hAnsi="Times New Roman" w:cs="Times New Roman"/>
          <w:sz w:val="24"/>
          <w:szCs w:val="24"/>
        </w:rPr>
        <w:t>obre la preferencia de lecturas sobre técnicas utilizadas para la solución de problemas empresariales o  el uso de teorías que fundamentan su solución</w:t>
      </w:r>
      <w:r>
        <w:rPr>
          <w:rFonts w:ascii="Times New Roman" w:hAnsi="Times New Roman" w:cs="Times New Roman"/>
          <w:sz w:val="24"/>
          <w:szCs w:val="24"/>
        </w:rPr>
        <w:t xml:space="preserve">; </w:t>
      </w:r>
      <w:r w:rsidR="00C4081A">
        <w:rPr>
          <w:rFonts w:ascii="Times New Roman" w:hAnsi="Times New Roman" w:cs="Times New Roman"/>
          <w:sz w:val="24"/>
          <w:szCs w:val="24"/>
        </w:rPr>
        <w:t>el 5</w:t>
      </w:r>
      <w:r w:rsidR="00B91595">
        <w:rPr>
          <w:rFonts w:ascii="Times New Roman" w:hAnsi="Times New Roman" w:cs="Times New Roman"/>
          <w:sz w:val="24"/>
          <w:szCs w:val="24"/>
        </w:rPr>
        <w:t>3</w:t>
      </w:r>
      <w:r w:rsidR="00C4081A">
        <w:rPr>
          <w:rFonts w:ascii="Times New Roman" w:hAnsi="Times New Roman" w:cs="Times New Roman"/>
          <w:sz w:val="24"/>
          <w:szCs w:val="24"/>
        </w:rPr>
        <w:t xml:space="preserve">% prefiere las técnicas de solución para agilizar de manera práctica su respuesta en casos problemicos generados en la entidad donde trabajan, el </w:t>
      </w:r>
      <w:r w:rsidR="00B91595">
        <w:rPr>
          <w:rFonts w:ascii="Times New Roman" w:hAnsi="Times New Roman" w:cs="Times New Roman"/>
          <w:sz w:val="24"/>
          <w:szCs w:val="24"/>
        </w:rPr>
        <w:t>29</w:t>
      </w:r>
      <w:r w:rsidR="00C4081A">
        <w:rPr>
          <w:rFonts w:ascii="Times New Roman" w:hAnsi="Times New Roman" w:cs="Times New Roman"/>
          <w:sz w:val="24"/>
          <w:szCs w:val="24"/>
        </w:rPr>
        <w:t>% prefiere la lectura sobre las teorías que fundamentan la solución, para impulsar las competencias cognitivas y argumentativas que los ayuden a sustentar las soluciones en su actividad laboral</w:t>
      </w:r>
      <w:r>
        <w:rPr>
          <w:rFonts w:ascii="Times New Roman" w:hAnsi="Times New Roman" w:cs="Times New Roman"/>
          <w:sz w:val="24"/>
          <w:szCs w:val="24"/>
        </w:rPr>
        <w:t>,</w:t>
      </w:r>
      <w:r w:rsidR="00C4081A">
        <w:rPr>
          <w:rFonts w:ascii="Times New Roman" w:hAnsi="Times New Roman" w:cs="Times New Roman"/>
          <w:sz w:val="24"/>
          <w:szCs w:val="24"/>
        </w:rPr>
        <w:t xml:space="preserve"> </w:t>
      </w:r>
      <w:r>
        <w:rPr>
          <w:rFonts w:ascii="Times New Roman" w:hAnsi="Times New Roman" w:cs="Times New Roman"/>
          <w:sz w:val="24"/>
          <w:szCs w:val="24"/>
        </w:rPr>
        <w:t>y</w:t>
      </w:r>
      <w:r w:rsidR="00C4081A">
        <w:rPr>
          <w:rFonts w:ascii="Times New Roman" w:hAnsi="Times New Roman" w:cs="Times New Roman"/>
          <w:sz w:val="24"/>
          <w:szCs w:val="24"/>
        </w:rPr>
        <w:t xml:space="preserve"> el 1</w:t>
      </w:r>
      <w:r w:rsidR="00B91595">
        <w:rPr>
          <w:rFonts w:ascii="Times New Roman" w:hAnsi="Times New Roman" w:cs="Times New Roman"/>
          <w:sz w:val="24"/>
          <w:szCs w:val="24"/>
        </w:rPr>
        <w:t>8</w:t>
      </w:r>
      <w:r w:rsidR="00C4081A">
        <w:rPr>
          <w:rFonts w:ascii="Times New Roman" w:hAnsi="Times New Roman" w:cs="Times New Roman"/>
          <w:sz w:val="24"/>
          <w:szCs w:val="24"/>
        </w:rPr>
        <w:t xml:space="preserve">% se inclina por ambas alternativas, manifestando que son complementarias para un aprendizaje eficaz y la misma </w:t>
      </w:r>
      <w:r w:rsidR="00C615DB">
        <w:rPr>
          <w:rFonts w:ascii="Times New Roman" w:hAnsi="Times New Roman" w:cs="Times New Roman"/>
          <w:sz w:val="24"/>
          <w:szCs w:val="24"/>
        </w:rPr>
        <w:t>generación de ideas.</w:t>
      </w:r>
    </w:p>
    <w:p w14:paraId="339147BE" w14:textId="39E885E6" w:rsidR="00331368" w:rsidRDefault="00C615DB" w:rsidP="00F22F5E">
      <w:pPr>
        <w:spacing w:after="0"/>
        <w:ind w:firstLine="708"/>
        <w:rPr>
          <w:rFonts w:ascii="Times New Roman" w:hAnsi="Times New Roman" w:cs="Times New Roman"/>
          <w:sz w:val="24"/>
          <w:szCs w:val="24"/>
        </w:rPr>
      </w:pPr>
      <w:r>
        <w:rPr>
          <w:rFonts w:ascii="Times New Roman" w:hAnsi="Times New Roman" w:cs="Times New Roman"/>
          <w:sz w:val="24"/>
          <w:szCs w:val="24"/>
        </w:rPr>
        <w:t>Finalmente establecen que para estudiar la revisoría fiscal se deben aplicar todas las competencias por su nivel de complejidad, y que no solo basta con la práctica profesional, es necesario conocer e interpretar teorías, técnicas, normatividad, y procedimientos, estudiar los riesgos, y argumentar y proponer soluciones para que mejore el funcionamiento de las empresas.</w:t>
      </w:r>
    </w:p>
    <w:p w14:paraId="3210B7DC" w14:textId="287D828F" w:rsidR="008A3D57" w:rsidRDefault="00FD57E1" w:rsidP="00F22F5E">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En cuanto a </w:t>
      </w:r>
      <w:r w:rsidR="008A3D57">
        <w:rPr>
          <w:rFonts w:ascii="Times New Roman" w:hAnsi="Times New Roman" w:cs="Times New Roman"/>
          <w:sz w:val="24"/>
          <w:szCs w:val="24"/>
        </w:rPr>
        <w:t xml:space="preserve">las estrategias para fomentar el uso de las competencias lectoras desde el punto de vista docente, fueron seleccionados </w:t>
      </w:r>
      <w:r w:rsidR="00663ED7">
        <w:rPr>
          <w:rFonts w:ascii="Times New Roman" w:hAnsi="Times New Roman" w:cs="Times New Roman"/>
          <w:sz w:val="24"/>
          <w:szCs w:val="24"/>
        </w:rPr>
        <w:t xml:space="preserve">cuatro </w:t>
      </w:r>
      <w:r w:rsidR="008A3D57">
        <w:rPr>
          <w:rFonts w:ascii="Times New Roman" w:hAnsi="Times New Roman" w:cs="Times New Roman"/>
          <w:sz w:val="24"/>
          <w:szCs w:val="24"/>
        </w:rPr>
        <w:t>(</w:t>
      </w:r>
      <w:r w:rsidR="00663ED7">
        <w:rPr>
          <w:rFonts w:ascii="Times New Roman" w:hAnsi="Times New Roman" w:cs="Times New Roman"/>
          <w:sz w:val="24"/>
          <w:szCs w:val="24"/>
        </w:rPr>
        <w:t>4</w:t>
      </w:r>
      <w:r w:rsidR="008A3D57">
        <w:rPr>
          <w:rFonts w:ascii="Times New Roman" w:hAnsi="Times New Roman" w:cs="Times New Roman"/>
          <w:sz w:val="24"/>
          <w:szCs w:val="24"/>
        </w:rPr>
        <w:t>) contadores públicos con amplia experiencia en el ejercicio de la revisoría fiscal y la docencia universitaria., y se les aplico una encuesta de 10 puntos, dentro de las que</w:t>
      </w:r>
      <w:r w:rsidR="00950CBA">
        <w:rPr>
          <w:rFonts w:ascii="Times New Roman" w:hAnsi="Times New Roman" w:cs="Times New Roman"/>
          <w:sz w:val="24"/>
          <w:szCs w:val="24"/>
        </w:rPr>
        <w:t xml:space="preserve"> se destacan los siguientes aspectos:</w:t>
      </w:r>
    </w:p>
    <w:p w14:paraId="1F1927D8" w14:textId="688375BD" w:rsidR="00D21416" w:rsidRDefault="00D21416" w:rsidP="00F22F5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Uso de las competencias lectoras en temas relacionados con la revisoría fiscal. El 100% la aplican y exigen </w:t>
      </w:r>
      <w:r w:rsidR="00FD57E1">
        <w:rPr>
          <w:rFonts w:ascii="Times New Roman" w:hAnsi="Times New Roman" w:cs="Times New Roman"/>
          <w:sz w:val="24"/>
          <w:szCs w:val="24"/>
        </w:rPr>
        <w:t xml:space="preserve">a los estudiantes </w:t>
      </w:r>
      <w:r>
        <w:rPr>
          <w:rFonts w:ascii="Times New Roman" w:hAnsi="Times New Roman" w:cs="Times New Roman"/>
          <w:sz w:val="24"/>
          <w:szCs w:val="24"/>
        </w:rPr>
        <w:t>lecturas previas para la efectividad en el abordaje de los contenidos, lo anterior permite el desarrollo de talleres y tareas en clase, y la participación activa en la interpretación de casos.</w:t>
      </w:r>
    </w:p>
    <w:p w14:paraId="1B32AFD4" w14:textId="47CDEDCC" w:rsidR="00ED53F1" w:rsidRDefault="00ED53F1" w:rsidP="00F22F5E">
      <w:pPr>
        <w:spacing w:after="0"/>
        <w:ind w:firstLine="708"/>
        <w:rPr>
          <w:rFonts w:ascii="Times New Roman" w:hAnsi="Times New Roman" w:cs="Times New Roman"/>
          <w:sz w:val="24"/>
          <w:szCs w:val="24"/>
        </w:rPr>
      </w:pPr>
      <w:r>
        <w:rPr>
          <w:rFonts w:ascii="Times New Roman" w:hAnsi="Times New Roman" w:cs="Times New Roman"/>
          <w:sz w:val="24"/>
          <w:szCs w:val="24"/>
        </w:rPr>
        <w:t>La aplicación de las competencias lectoras en promedio arrojo los siguientes resultados</w:t>
      </w:r>
      <w:r w:rsidR="0087422B">
        <w:rPr>
          <w:rFonts w:ascii="Times New Roman" w:hAnsi="Times New Roman" w:cs="Times New Roman"/>
          <w:sz w:val="24"/>
          <w:szCs w:val="24"/>
        </w:rPr>
        <w:t xml:space="preserve"> en el trabajo con los estudiantes</w:t>
      </w:r>
      <w:r>
        <w:rPr>
          <w:rFonts w:ascii="Times New Roman" w:hAnsi="Times New Roman" w:cs="Times New Roman"/>
          <w:sz w:val="24"/>
          <w:szCs w:val="24"/>
        </w:rPr>
        <w:t xml:space="preserve">: Cognitiva </w:t>
      </w:r>
      <w:r w:rsidR="00663ED7">
        <w:rPr>
          <w:rFonts w:ascii="Times New Roman" w:hAnsi="Times New Roman" w:cs="Times New Roman"/>
          <w:sz w:val="24"/>
          <w:szCs w:val="24"/>
        </w:rPr>
        <w:t>58</w:t>
      </w:r>
      <w:r>
        <w:rPr>
          <w:rFonts w:ascii="Times New Roman" w:hAnsi="Times New Roman" w:cs="Times New Roman"/>
          <w:sz w:val="24"/>
          <w:szCs w:val="24"/>
        </w:rPr>
        <w:t xml:space="preserve">%, interpretativa </w:t>
      </w:r>
      <w:r w:rsidR="00663ED7">
        <w:rPr>
          <w:rFonts w:ascii="Times New Roman" w:hAnsi="Times New Roman" w:cs="Times New Roman"/>
          <w:sz w:val="24"/>
          <w:szCs w:val="24"/>
        </w:rPr>
        <w:t>53</w:t>
      </w:r>
      <w:r>
        <w:rPr>
          <w:rFonts w:ascii="Times New Roman" w:hAnsi="Times New Roman" w:cs="Times New Roman"/>
          <w:sz w:val="24"/>
          <w:szCs w:val="24"/>
        </w:rPr>
        <w:t xml:space="preserve">%, argumentativa </w:t>
      </w:r>
      <w:r w:rsidR="00663ED7">
        <w:rPr>
          <w:rFonts w:ascii="Times New Roman" w:hAnsi="Times New Roman" w:cs="Times New Roman"/>
          <w:sz w:val="24"/>
          <w:szCs w:val="24"/>
        </w:rPr>
        <w:t>55</w:t>
      </w:r>
      <w:r>
        <w:rPr>
          <w:rFonts w:ascii="Times New Roman" w:hAnsi="Times New Roman" w:cs="Times New Roman"/>
          <w:sz w:val="24"/>
          <w:szCs w:val="24"/>
        </w:rPr>
        <w:t xml:space="preserve">%, propositiva </w:t>
      </w:r>
      <w:r w:rsidR="00663ED7">
        <w:rPr>
          <w:rFonts w:ascii="Times New Roman" w:hAnsi="Times New Roman" w:cs="Times New Roman"/>
          <w:sz w:val="24"/>
          <w:szCs w:val="24"/>
        </w:rPr>
        <w:t>55</w:t>
      </w:r>
      <w:r>
        <w:rPr>
          <w:rFonts w:ascii="Times New Roman" w:hAnsi="Times New Roman" w:cs="Times New Roman"/>
          <w:sz w:val="24"/>
          <w:szCs w:val="24"/>
        </w:rPr>
        <w:t>%, lo cual indica que es necesario reforzar las mismas, no basta con aprender contenidos específicos, es necesario generar reflexiones e ideas sobre el tratamiento de los temas con un sentido más analítico, crítico y proactivo.</w:t>
      </w:r>
    </w:p>
    <w:p w14:paraId="3D7489E0" w14:textId="15633BF8" w:rsidR="008F2C79" w:rsidRDefault="00290036" w:rsidP="00F22F5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El </w:t>
      </w:r>
      <w:r w:rsidR="00663ED7">
        <w:rPr>
          <w:rFonts w:ascii="Times New Roman" w:hAnsi="Times New Roman" w:cs="Times New Roman"/>
          <w:sz w:val="24"/>
          <w:szCs w:val="24"/>
        </w:rPr>
        <w:t>50</w:t>
      </w:r>
      <w:r>
        <w:rPr>
          <w:rFonts w:ascii="Times New Roman" w:hAnsi="Times New Roman" w:cs="Times New Roman"/>
          <w:sz w:val="24"/>
          <w:szCs w:val="24"/>
        </w:rPr>
        <w:t xml:space="preserve">% de los encuestados establecen que el tipo de lectura que </w:t>
      </w:r>
      <w:r w:rsidR="00663ED7">
        <w:rPr>
          <w:rFonts w:ascii="Times New Roman" w:hAnsi="Times New Roman" w:cs="Times New Roman"/>
          <w:sz w:val="24"/>
          <w:szCs w:val="24"/>
        </w:rPr>
        <w:t xml:space="preserve">desarrollan los estudiantes </w:t>
      </w:r>
      <w:r>
        <w:rPr>
          <w:rFonts w:ascii="Times New Roman" w:hAnsi="Times New Roman" w:cs="Times New Roman"/>
          <w:sz w:val="24"/>
          <w:szCs w:val="24"/>
        </w:rPr>
        <w:t>es de carácter inferencia</w:t>
      </w:r>
      <w:r w:rsidR="008F2C79">
        <w:rPr>
          <w:rFonts w:ascii="Times New Roman" w:hAnsi="Times New Roman" w:cs="Times New Roman"/>
          <w:sz w:val="24"/>
          <w:szCs w:val="24"/>
        </w:rPr>
        <w:t>l, donde se expresen afirmaciones distintas a la expresión literal de contenidos o normas, orientando a generar análisis profundos que conlleven al uso futuro del juicio profesional</w:t>
      </w:r>
      <w:r w:rsidR="00663ED7">
        <w:rPr>
          <w:rFonts w:ascii="Times New Roman" w:hAnsi="Times New Roman" w:cs="Times New Roman"/>
          <w:sz w:val="24"/>
          <w:szCs w:val="24"/>
        </w:rPr>
        <w:t>, el otro 50% abordan lectura literal y critica respectivamente</w:t>
      </w:r>
    </w:p>
    <w:p w14:paraId="3E48E588" w14:textId="2AE54E2D" w:rsidR="008F2C79" w:rsidRDefault="009C0CAF" w:rsidP="00F22F5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Sobre el origen de los problemas de lectura y escritura en los estudiantes, </w:t>
      </w:r>
      <w:r w:rsidR="000C142F">
        <w:rPr>
          <w:rFonts w:ascii="Times New Roman" w:hAnsi="Times New Roman" w:cs="Times New Roman"/>
          <w:sz w:val="24"/>
          <w:szCs w:val="24"/>
        </w:rPr>
        <w:t>la opinión se encuentra dividida, pues se afirma que es un inconveniente originado en la infancia de la persona, responsabilidad del sistema educativo</w:t>
      </w:r>
      <w:r w:rsidR="0058134F">
        <w:rPr>
          <w:rFonts w:ascii="Times New Roman" w:hAnsi="Times New Roman" w:cs="Times New Roman"/>
          <w:sz w:val="24"/>
          <w:szCs w:val="24"/>
        </w:rPr>
        <w:t xml:space="preserve">, </w:t>
      </w:r>
      <w:r w:rsidR="00151E30">
        <w:rPr>
          <w:rFonts w:ascii="Times New Roman" w:hAnsi="Times New Roman" w:cs="Times New Roman"/>
          <w:sz w:val="24"/>
          <w:szCs w:val="24"/>
        </w:rPr>
        <w:t xml:space="preserve">desinterés, y la </w:t>
      </w:r>
      <w:r w:rsidR="000C142F">
        <w:rPr>
          <w:rFonts w:ascii="Times New Roman" w:hAnsi="Times New Roman" w:cs="Times New Roman"/>
          <w:sz w:val="24"/>
          <w:szCs w:val="24"/>
        </w:rPr>
        <w:t xml:space="preserve"> falta de experiencia en auditoria y revisoría fiscal, para asumir con certeza los retos del ejercicio profesional, y para ellos deben pasar muchos años para desarrollarla con la madurez que se requiere, con el uso permanente de las competencias lectoras. </w:t>
      </w:r>
    </w:p>
    <w:p w14:paraId="364ED49A" w14:textId="56D8225D" w:rsidR="000C142F" w:rsidRDefault="00E00884" w:rsidP="00F22F5E">
      <w:pPr>
        <w:spacing w:after="0"/>
        <w:ind w:firstLine="708"/>
        <w:rPr>
          <w:rFonts w:ascii="Times New Roman" w:hAnsi="Times New Roman" w:cs="Times New Roman"/>
          <w:sz w:val="24"/>
          <w:szCs w:val="24"/>
        </w:rPr>
      </w:pPr>
      <w:r>
        <w:rPr>
          <w:rFonts w:ascii="Times New Roman" w:hAnsi="Times New Roman" w:cs="Times New Roman"/>
          <w:sz w:val="24"/>
          <w:szCs w:val="24"/>
        </w:rPr>
        <w:t>El 100% de los encuestados están de acuerdo con el uso de las competencias lectoras a todo nivel educativo, p</w:t>
      </w:r>
      <w:r w:rsidRPr="00E00884">
        <w:rPr>
          <w:rFonts w:ascii="Times New Roman" w:hAnsi="Times New Roman" w:cs="Times New Roman"/>
          <w:sz w:val="24"/>
          <w:szCs w:val="24"/>
        </w:rPr>
        <w:t>orque para un eficiente desarrollo del cargo como revisor fiscal, el contador debe actualizarse permanentemente sobre las normas legales</w:t>
      </w:r>
      <w:r w:rsidR="00151E30">
        <w:rPr>
          <w:rFonts w:ascii="Times New Roman" w:hAnsi="Times New Roman" w:cs="Times New Roman"/>
          <w:sz w:val="24"/>
          <w:szCs w:val="24"/>
        </w:rPr>
        <w:t xml:space="preserve"> </w:t>
      </w:r>
      <w:r w:rsidRPr="00E00884">
        <w:rPr>
          <w:rFonts w:ascii="Times New Roman" w:hAnsi="Times New Roman" w:cs="Times New Roman"/>
          <w:sz w:val="24"/>
          <w:szCs w:val="24"/>
        </w:rPr>
        <w:t>y estatutarias aplicables y los cambios que se presenten en los procesos, procedimientos</w:t>
      </w:r>
      <w:r>
        <w:rPr>
          <w:rFonts w:ascii="Times New Roman" w:hAnsi="Times New Roman" w:cs="Times New Roman"/>
          <w:sz w:val="24"/>
          <w:szCs w:val="24"/>
        </w:rPr>
        <w:t xml:space="preserve">, técnicas y manejo de las </w:t>
      </w:r>
      <w:r w:rsidRPr="00E00884">
        <w:rPr>
          <w:rFonts w:ascii="Times New Roman" w:hAnsi="Times New Roman" w:cs="Times New Roman"/>
          <w:sz w:val="24"/>
          <w:szCs w:val="24"/>
        </w:rPr>
        <w:t xml:space="preserve">operaciones </w:t>
      </w:r>
      <w:r>
        <w:rPr>
          <w:rFonts w:ascii="Times New Roman" w:hAnsi="Times New Roman" w:cs="Times New Roman"/>
          <w:sz w:val="24"/>
          <w:szCs w:val="24"/>
        </w:rPr>
        <w:t xml:space="preserve">de la entidad </w:t>
      </w:r>
      <w:r w:rsidRPr="00E00884">
        <w:rPr>
          <w:rFonts w:ascii="Times New Roman" w:hAnsi="Times New Roman" w:cs="Times New Roman"/>
          <w:sz w:val="24"/>
          <w:szCs w:val="24"/>
        </w:rPr>
        <w:t>donde se desempeñe profesionalmente.</w:t>
      </w:r>
      <w:r w:rsidR="00607B9D">
        <w:rPr>
          <w:rFonts w:ascii="Times New Roman" w:hAnsi="Times New Roman" w:cs="Times New Roman"/>
          <w:sz w:val="24"/>
          <w:szCs w:val="24"/>
        </w:rPr>
        <w:t xml:space="preserve"> Igualmente </w:t>
      </w:r>
      <w:r w:rsidR="00FD57E1">
        <w:rPr>
          <w:rFonts w:ascii="Times New Roman" w:hAnsi="Times New Roman" w:cs="Times New Roman"/>
          <w:sz w:val="24"/>
          <w:szCs w:val="24"/>
        </w:rPr>
        <w:t xml:space="preserve">se debe </w:t>
      </w:r>
      <w:r w:rsidR="00607B9D">
        <w:rPr>
          <w:rFonts w:ascii="Times New Roman" w:hAnsi="Times New Roman" w:cs="Times New Roman"/>
          <w:sz w:val="24"/>
          <w:szCs w:val="24"/>
        </w:rPr>
        <w:t>enseñar con base a casos de la vida real</w:t>
      </w:r>
      <w:r w:rsidR="00FD57E1">
        <w:rPr>
          <w:rFonts w:ascii="Times New Roman" w:hAnsi="Times New Roman" w:cs="Times New Roman"/>
          <w:sz w:val="24"/>
          <w:szCs w:val="24"/>
        </w:rPr>
        <w:t>,</w:t>
      </w:r>
      <w:r w:rsidR="00607B9D">
        <w:rPr>
          <w:rFonts w:ascii="Times New Roman" w:hAnsi="Times New Roman" w:cs="Times New Roman"/>
          <w:sz w:val="24"/>
          <w:szCs w:val="24"/>
        </w:rPr>
        <w:t xml:space="preserve"> para que exista cuestionamiento en las distintas sesiones de clase.</w:t>
      </w:r>
    </w:p>
    <w:p w14:paraId="54056A20" w14:textId="0E20702D" w:rsidR="00ED53F1" w:rsidRDefault="008F2C79" w:rsidP="00F22F5E">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90036">
        <w:rPr>
          <w:rFonts w:ascii="Times New Roman" w:hAnsi="Times New Roman" w:cs="Times New Roman"/>
          <w:sz w:val="24"/>
          <w:szCs w:val="24"/>
        </w:rPr>
        <w:t xml:space="preserve"> </w:t>
      </w:r>
      <w:r w:rsidR="00C41B1F">
        <w:rPr>
          <w:rFonts w:ascii="Times New Roman" w:hAnsi="Times New Roman" w:cs="Times New Roman"/>
          <w:sz w:val="24"/>
          <w:szCs w:val="24"/>
        </w:rPr>
        <w:t xml:space="preserve">Coinciden en que </w:t>
      </w:r>
      <w:r w:rsidR="00C41B1F" w:rsidRPr="00C41B1F">
        <w:rPr>
          <w:rFonts w:ascii="Times New Roman" w:hAnsi="Times New Roman" w:cs="Times New Roman"/>
          <w:sz w:val="24"/>
          <w:szCs w:val="24"/>
        </w:rPr>
        <w:t xml:space="preserve">lectura y la escritura son importantes en la formación del revisor fiscal. A través de la lectura obtiene la comprensión </w:t>
      </w:r>
      <w:r w:rsidR="00955523">
        <w:rPr>
          <w:rFonts w:ascii="Times New Roman" w:hAnsi="Times New Roman" w:cs="Times New Roman"/>
          <w:sz w:val="24"/>
          <w:szCs w:val="24"/>
        </w:rPr>
        <w:t xml:space="preserve">e interpretación </w:t>
      </w:r>
      <w:r w:rsidR="00C41B1F" w:rsidRPr="00C41B1F">
        <w:rPr>
          <w:rFonts w:ascii="Times New Roman" w:hAnsi="Times New Roman" w:cs="Times New Roman"/>
          <w:sz w:val="24"/>
          <w:szCs w:val="24"/>
        </w:rPr>
        <w:t>de los conceptos y normas que va a aplicar en el cargo</w:t>
      </w:r>
      <w:r w:rsidR="00C41B1F">
        <w:rPr>
          <w:rFonts w:ascii="Times New Roman" w:hAnsi="Times New Roman" w:cs="Times New Roman"/>
          <w:sz w:val="24"/>
          <w:szCs w:val="24"/>
        </w:rPr>
        <w:t>,</w:t>
      </w:r>
      <w:r w:rsidR="00C41B1F" w:rsidRPr="00C41B1F">
        <w:rPr>
          <w:rFonts w:ascii="Times New Roman" w:hAnsi="Times New Roman" w:cs="Times New Roman"/>
          <w:sz w:val="24"/>
          <w:szCs w:val="24"/>
        </w:rPr>
        <w:t xml:space="preserve"> </w:t>
      </w:r>
      <w:r w:rsidR="00955523">
        <w:rPr>
          <w:rFonts w:ascii="Times New Roman" w:hAnsi="Times New Roman" w:cs="Times New Roman"/>
          <w:sz w:val="24"/>
          <w:szCs w:val="24"/>
        </w:rPr>
        <w:t xml:space="preserve">convirtiéndolos en argumentos importantes, </w:t>
      </w:r>
      <w:r w:rsidR="00C41B1F" w:rsidRPr="00C41B1F">
        <w:rPr>
          <w:rFonts w:ascii="Times New Roman" w:hAnsi="Times New Roman" w:cs="Times New Roman"/>
          <w:sz w:val="24"/>
          <w:szCs w:val="24"/>
        </w:rPr>
        <w:t>y a través de la escritura</w:t>
      </w:r>
      <w:r w:rsidR="00C41B1F">
        <w:rPr>
          <w:rFonts w:ascii="Times New Roman" w:hAnsi="Times New Roman" w:cs="Times New Roman"/>
          <w:sz w:val="24"/>
          <w:szCs w:val="24"/>
        </w:rPr>
        <w:t xml:space="preserve">, </w:t>
      </w:r>
      <w:r w:rsidR="00C41B1F" w:rsidRPr="00C41B1F">
        <w:rPr>
          <w:rFonts w:ascii="Times New Roman" w:hAnsi="Times New Roman" w:cs="Times New Roman"/>
          <w:sz w:val="24"/>
          <w:szCs w:val="24"/>
        </w:rPr>
        <w:t>aprenderá a elaborar los papeles de trabajo donde deja plasmada la evidencia de su trabajo</w:t>
      </w:r>
      <w:r w:rsidR="00FD57E1">
        <w:rPr>
          <w:rFonts w:ascii="Times New Roman" w:hAnsi="Times New Roman" w:cs="Times New Roman"/>
          <w:sz w:val="24"/>
          <w:szCs w:val="24"/>
        </w:rPr>
        <w:t>,</w:t>
      </w:r>
      <w:r w:rsidR="00C41B1F" w:rsidRPr="00C41B1F">
        <w:rPr>
          <w:rFonts w:ascii="Times New Roman" w:hAnsi="Times New Roman" w:cs="Times New Roman"/>
          <w:sz w:val="24"/>
          <w:szCs w:val="24"/>
        </w:rPr>
        <w:t xml:space="preserve"> y luego en la redacción de los informes para emitir su dictamen anual y los informes periódicos sobre las falencias halladas y las recomendaciones para subsanarlas</w:t>
      </w:r>
      <w:r w:rsidR="00955523">
        <w:rPr>
          <w:rFonts w:ascii="Times New Roman" w:hAnsi="Times New Roman" w:cs="Times New Roman"/>
          <w:sz w:val="24"/>
          <w:szCs w:val="24"/>
        </w:rPr>
        <w:t xml:space="preserve">, </w:t>
      </w:r>
      <w:r w:rsidR="00F4144D">
        <w:rPr>
          <w:rFonts w:ascii="Times New Roman" w:hAnsi="Times New Roman" w:cs="Times New Roman"/>
          <w:sz w:val="24"/>
          <w:szCs w:val="24"/>
        </w:rPr>
        <w:t xml:space="preserve">comunicándolas </w:t>
      </w:r>
      <w:r w:rsidR="00955523">
        <w:rPr>
          <w:rFonts w:ascii="Times New Roman" w:hAnsi="Times New Roman" w:cs="Times New Roman"/>
          <w:sz w:val="24"/>
          <w:szCs w:val="24"/>
        </w:rPr>
        <w:t>oportuna y adecuadamente a la dirección de las organizaciones.</w:t>
      </w:r>
    </w:p>
    <w:p w14:paraId="3561DE5E" w14:textId="1586077A" w:rsidR="008E419A" w:rsidRDefault="008E419A" w:rsidP="00F22F5E">
      <w:pPr>
        <w:spacing w:after="0"/>
        <w:ind w:firstLine="708"/>
        <w:rPr>
          <w:rFonts w:ascii="Times New Roman" w:hAnsi="Times New Roman" w:cs="Times New Roman"/>
          <w:sz w:val="24"/>
          <w:szCs w:val="24"/>
        </w:rPr>
      </w:pPr>
    </w:p>
    <w:p w14:paraId="0F3A36E8" w14:textId="758F57C0" w:rsidR="000E448D" w:rsidRPr="009F0668" w:rsidRDefault="00782A49" w:rsidP="009F0668">
      <w:pPr>
        <w:pStyle w:val="Prrafodelista"/>
        <w:numPr>
          <w:ilvl w:val="0"/>
          <w:numId w:val="3"/>
        </w:numPr>
        <w:spacing w:after="0"/>
        <w:rPr>
          <w:rFonts w:ascii="Times New Roman" w:hAnsi="Times New Roman" w:cs="Times New Roman"/>
          <w:b/>
          <w:sz w:val="24"/>
          <w:szCs w:val="24"/>
        </w:rPr>
      </w:pPr>
      <w:r w:rsidRPr="009F0668">
        <w:rPr>
          <w:rFonts w:ascii="Times New Roman" w:hAnsi="Times New Roman" w:cs="Times New Roman"/>
          <w:b/>
          <w:sz w:val="24"/>
          <w:szCs w:val="24"/>
        </w:rPr>
        <w:t xml:space="preserve">Establecimiento de </w:t>
      </w:r>
      <w:r w:rsidR="00E43057" w:rsidRPr="009F0668">
        <w:rPr>
          <w:rFonts w:ascii="Times New Roman" w:hAnsi="Times New Roman" w:cs="Times New Roman"/>
          <w:b/>
          <w:sz w:val="24"/>
          <w:szCs w:val="24"/>
        </w:rPr>
        <w:t>aportes y recomendaciones para impulsar las competencias lectoras en los estudiantes frente al aprendizaje de la revisoría fiscal</w:t>
      </w:r>
    </w:p>
    <w:p w14:paraId="60FAF919" w14:textId="4C3D78B1" w:rsidR="00782A49" w:rsidRPr="00782A49" w:rsidRDefault="00782A49" w:rsidP="00782A49">
      <w:pPr>
        <w:spacing w:after="0"/>
        <w:ind w:firstLine="0"/>
        <w:rPr>
          <w:rFonts w:ascii="Times New Roman" w:hAnsi="Times New Roman" w:cs="Times New Roman"/>
          <w:sz w:val="24"/>
          <w:szCs w:val="24"/>
        </w:rPr>
      </w:pPr>
      <w:r>
        <w:rPr>
          <w:rFonts w:ascii="Times New Roman" w:hAnsi="Times New Roman" w:cs="Times New Roman"/>
          <w:sz w:val="24"/>
          <w:szCs w:val="24"/>
        </w:rPr>
        <w:t xml:space="preserve">Aportes </w:t>
      </w:r>
    </w:p>
    <w:p w14:paraId="1733180A" w14:textId="65D255DA" w:rsidR="00782A49" w:rsidRPr="00782A49" w:rsidRDefault="00782A49" w:rsidP="00782A49">
      <w:pPr>
        <w:spacing w:after="0"/>
        <w:ind w:firstLine="0"/>
        <w:rPr>
          <w:rFonts w:ascii="Times New Roman" w:hAnsi="Times New Roman" w:cs="Times New Roman"/>
          <w:sz w:val="24"/>
          <w:szCs w:val="24"/>
        </w:rPr>
      </w:pPr>
      <w:r w:rsidRPr="00782A49">
        <w:rPr>
          <w:rFonts w:ascii="Times New Roman" w:hAnsi="Times New Roman" w:cs="Times New Roman"/>
          <w:sz w:val="24"/>
          <w:szCs w:val="24"/>
        </w:rPr>
        <w:t xml:space="preserve">     Con el uso permanente de la lectura</w:t>
      </w:r>
      <w:r w:rsidR="0003091E">
        <w:rPr>
          <w:rFonts w:ascii="Times New Roman" w:hAnsi="Times New Roman" w:cs="Times New Roman"/>
          <w:sz w:val="24"/>
          <w:szCs w:val="24"/>
        </w:rPr>
        <w:t xml:space="preserve">, </w:t>
      </w:r>
      <w:r w:rsidRPr="00782A49">
        <w:rPr>
          <w:rFonts w:ascii="Times New Roman" w:hAnsi="Times New Roman" w:cs="Times New Roman"/>
          <w:sz w:val="24"/>
          <w:szCs w:val="24"/>
        </w:rPr>
        <w:t xml:space="preserve">la escritura, </w:t>
      </w:r>
      <w:r w:rsidR="0003091E">
        <w:rPr>
          <w:rFonts w:ascii="Times New Roman" w:hAnsi="Times New Roman" w:cs="Times New Roman"/>
          <w:sz w:val="24"/>
          <w:szCs w:val="24"/>
        </w:rPr>
        <w:t xml:space="preserve">y la comunicación, </w:t>
      </w:r>
      <w:r w:rsidRPr="00782A49">
        <w:rPr>
          <w:rFonts w:ascii="Times New Roman" w:hAnsi="Times New Roman" w:cs="Times New Roman"/>
          <w:sz w:val="24"/>
          <w:szCs w:val="24"/>
        </w:rPr>
        <w:t xml:space="preserve">el estudiante adquiere posibilidades de alcanzar desarrollos a nivel personal y colectivo, por tal motivo se origina la necesidad de incentivar el uso de estas actividades en forma diaria, no solo para asimilar conocimientos, sin o a la vez interpretar ideas, principios, teorías y normas; </w:t>
      </w:r>
      <w:r>
        <w:rPr>
          <w:rFonts w:ascii="Times New Roman" w:hAnsi="Times New Roman" w:cs="Times New Roman"/>
          <w:sz w:val="24"/>
          <w:szCs w:val="24"/>
        </w:rPr>
        <w:t xml:space="preserve">situaciones que se presentan en la formación del revisor fiscal, </w:t>
      </w:r>
      <w:r w:rsidRPr="00782A49">
        <w:rPr>
          <w:rFonts w:ascii="Times New Roman" w:hAnsi="Times New Roman" w:cs="Times New Roman"/>
          <w:sz w:val="24"/>
          <w:szCs w:val="24"/>
        </w:rPr>
        <w:t>defender posiciones individuales, proponer soluciones a casos específicos</w:t>
      </w:r>
      <w:r w:rsidR="00E15045">
        <w:rPr>
          <w:rFonts w:ascii="Times New Roman" w:hAnsi="Times New Roman" w:cs="Times New Roman"/>
          <w:sz w:val="24"/>
          <w:szCs w:val="24"/>
        </w:rPr>
        <w:t xml:space="preserve"> reales</w:t>
      </w:r>
      <w:r w:rsidRPr="00782A49">
        <w:rPr>
          <w:rFonts w:ascii="Times New Roman" w:hAnsi="Times New Roman" w:cs="Times New Roman"/>
          <w:sz w:val="24"/>
          <w:szCs w:val="24"/>
        </w:rPr>
        <w:t xml:space="preserve">, emitir juicios y conclusiones objetivas no expresadas en el texto. </w:t>
      </w:r>
    </w:p>
    <w:p w14:paraId="1E2DF6F3" w14:textId="67E661EA" w:rsidR="00782A49" w:rsidRPr="00782A49" w:rsidRDefault="00782A49" w:rsidP="00782A49">
      <w:pPr>
        <w:spacing w:after="0"/>
        <w:ind w:firstLine="0"/>
        <w:rPr>
          <w:rFonts w:ascii="Times New Roman" w:hAnsi="Times New Roman" w:cs="Times New Roman"/>
          <w:sz w:val="24"/>
          <w:szCs w:val="24"/>
        </w:rPr>
      </w:pPr>
      <w:r w:rsidRPr="00782A49">
        <w:rPr>
          <w:rFonts w:ascii="Times New Roman" w:hAnsi="Times New Roman" w:cs="Times New Roman"/>
          <w:sz w:val="24"/>
          <w:szCs w:val="24"/>
        </w:rPr>
        <w:t xml:space="preserve">     Teniendo en cuenta l</w:t>
      </w:r>
      <w:r>
        <w:rPr>
          <w:rFonts w:ascii="Times New Roman" w:hAnsi="Times New Roman" w:cs="Times New Roman"/>
          <w:sz w:val="24"/>
          <w:szCs w:val="24"/>
        </w:rPr>
        <w:t>os anteriores beneficios</w:t>
      </w:r>
      <w:r w:rsidRPr="00782A49">
        <w:rPr>
          <w:rFonts w:ascii="Times New Roman" w:hAnsi="Times New Roman" w:cs="Times New Roman"/>
          <w:sz w:val="24"/>
          <w:szCs w:val="24"/>
        </w:rPr>
        <w:t>, se recomienda mediante esta ponencia   fortalecer aspectos como:</w:t>
      </w:r>
    </w:p>
    <w:p w14:paraId="64678E69" w14:textId="56994978" w:rsidR="00782A49" w:rsidRPr="007D6E9E" w:rsidRDefault="00782A49" w:rsidP="007D6E9E">
      <w:pPr>
        <w:pStyle w:val="Prrafodelista"/>
        <w:numPr>
          <w:ilvl w:val="0"/>
          <w:numId w:val="6"/>
        </w:numPr>
        <w:spacing w:after="0"/>
        <w:rPr>
          <w:rFonts w:ascii="Times New Roman" w:hAnsi="Times New Roman" w:cs="Times New Roman"/>
          <w:sz w:val="24"/>
          <w:szCs w:val="24"/>
        </w:rPr>
      </w:pPr>
      <w:r w:rsidRPr="007D6E9E">
        <w:rPr>
          <w:rFonts w:ascii="Times New Roman" w:hAnsi="Times New Roman" w:cs="Times New Roman"/>
          <w:sz w:val="24"/>
          <w:szCs w:val="24"/>
        </w:rPr>
        <w:t>El trabajo permanente entre el docente y el estudiante en el aula, con el apoyo de libros, revistas, periódicos, guías</w:t>
      </w:r>
      <w:r w:rsidR="007E333E" w:rsidRPr="007D6E9E">
        <w:rPr>
          <w:rFonts w:ascii="Times New Roman" w:hAnsi="Times New Roman" w:cs="Times New Roman"/>
          <w:sz w:val="24"/>
          <w:szCs w:val="24"/>
        </w:rPr>
        <w:t>, artículos y</w:t>
      </w:r>
      <w:r w:rsidRPr="007D6E9E">
        <w:rPr>
          <w:rFonts w:ascii="Times New Roman" w:hAnsi="Times New Roman" w:cs="Times New Roman"/>
          <w:sz w:val="24"/>
          <w:szCs w:val="24"/>
        </w:rPr>
        <w:t xml:space="preserve"> </w:t>
      </w:r>
      <w:r w:rsidR="007E333E" w:rsidRPr="007D6E9E">
        <w:rPr>
          <w:rFonts w:ascii="Times New Roman" w:hAnsi="Times New Roman" w:cs="Times New Roman"/>
          <w:sz w:val="24"/>
          <w:szCs w:val="24"/>
        </w:rPr>
        <w:t xml:space="preserve">el uso de la </w:t>
      </w:r>
      <w:r w:rsidRPr="007D6E9E">
        <w:rPr>
          <w:rFonts w:ascii="Times New Roman" w:hAnsi="Times New Roman" w:cs="Times New Roman"/>
          <w:sz w:val="24"/>
          <w:szCs w:val="24"/>
        </w:rPr>
        <w:t xml:space="preserve">tecnología de la información, </w:t>
      </w:r>
      <w:r w:rsidR="007E333E" w:rsidRPr="007D6E9E">
        <w:rPr>
          <w:rFonts w:ascii="Times New Roman" w:hAnsi="Times New Roman" w:cs="Times New Roman"/>
          <w:sz w:val="24"/>
          <w:szCs w:val="24"/>
        </w:rPr>
        <w:t>en la investigación de los antecedentes de la revisoría fiscal, sus características, bases conceptuales, principios, alcances, objeto, proceso, ejecución, resultados, marco disciplinario y perspectiva profesional.</w:t>
      </w:r>
      <w:r w:rsidRPr="007D6E9E">
        <w:rPr>
          <w:rFonts w:ascii="Times New Roman" w:hAnsi="Times New Roman" w:cs="Times New Roman"/>
          <w:sz w:val="24"/>
          <w:szCs w:val="24"/>
        </w:rPr>
        <w:t xml:space="preserve"> </w:t>
      </w:r>
    </w:p>
    <w:p w14:paraId="73CF2C95" w14:textId="0E38DE87" w:rsidR="00782A49" w:rsidRPr="007D6E9E" w:rsidRDefault="00782A49" w:rsidP="007D6E9E">
      <w:pPr>
        <w:pStyle w:val="Prrafodelista"/>
        <w:numPr>
          <w:ilvl w:val="0"/>
          <w:numId w:val="6"/>
        </w:numPr>
        <w:spacing w:after="0"/>
        <w:rPr>
          <w:rFonts w:ascii="Times New Roman" w:hAnsi="Times New Roman" w:cs="Times New Roman"/>
          <w:sz w:val="24"/>
          <w:szCs w:val="24"/>
        </w:rPr>
      </w:pPr>
      <w:r w:rsidRPr="007D6E9E">
        <w:rPr>
          <w:rFonts w:ascii="Times New Roman" w:hAnsi="Times New Roman" w:cs="Times New Roman"/>
          <w:sz w:val="24"/>
          <w:szCs w:val="24"/>
        </w:rPr>
        <w:t xml:space="preserve">Programar dentro de </w:t>
      </w:r>
      <w:r w:rsidR="00B11CC9" w:rsidRPr="007D6E9E">
        <w:rPr>
          <w:rFonts w:ascii="Times New Roman" w:hAnsi="Times New Roman" w:cs="Times New Roman"/>
          <w:sz w:val="24"/>
          <w:szCs w:val="24"/>
        </w:rPr>
        <w:t>la asignatura</w:t>
      </w:r>
      <w:r w:rsidR="007E333E" w:rsidRPr="007D6E9E">
        <w:rPr>
          <w:rFonts w:ascii="Times New Roman" w:hAnsi="Times New Roman" w:cs="Times New Roman"/>
          <w:sz w:val="24"/>
          <w:szCs w:val="24"/>
        </w:rPr>
        <w:t xml:space="preserve"> establecida en la malla curricular de pregrado</w:t>
      </w:r>
      <w:r w:rsidRPr="007D6E9E">
        <w:rPr>
          <w:rFonts w:ascii="Times New Roman" w:hAnsi="Times New Roman" w:cs="Times New Roman"/>
          <w:sz w:val="24"/>
          <w:szCs w:val="24"/>
        </w:rPr>
        <w:t>, la aplicación de estrategias didácticas soportadas en talleres, investigaciones, mapas conceptuales, resúmenes, estudio de casos</w:t>
      </w:r>
      <w:r w:rsidR="00C0764D">
        <w:rPr>
          <w:rFonts w:ascii="Times New Roman" w:hAnsi="Times New Roman" w:cs="Times New Roman"/>
          <w:sz w:val="24"/>
          <w:szCs w:val="24"/>
        </w:rPr>
        <w:t xml:space="preserve"> reales</w:t>
      </w:r>
      <w:r w:rsidR="008E5B92" w:rsidRPr="007D6E9E">
        <w:rPr>
          <w:rFonts w:ascii="Times New Roman" w:hAnsi="Times New Roman" w:cs="Times New Roman"/>
          <w:sz w:val="24"/>
          <w:szCs w:val="24"/>
        </w:rPr>
        <w:t>, paneles, mesas redondas</w:t>
      </w:r>
      <w:r w:rsidR="000E0A25" w:rsidRPr="007D6E9E">
        <w:rPr>
          <w:rFonts w:ascii="Times New Roman" w:hAnsi="Times New Roman" w:cs="Times New Roman"/>
          <w:sz w:val="24"/>
          <w:szCs w:val="24"/>
        </w:rPr>
        <w:t xml:space="preserve">, trabajo colaborativo </w:t>
      </w:r>
      <w:r w:rsidR="007E333E" w:rsidRPr="007D6E9E">
        <w:rPr>
          <w:rFonts w:ascii="Times New Roman" w:hAnsi="Times New Roman" w:cs="Times New Roman"/>
          <w:sz w:val="24"/>
          <w:szCs w:val="24"/>
        </w:rPr>
        <w:t>y foros, que</w:t>
      </w:r>
      <w:r w:rsidRPr="007D6E9E">
        <w:rPr>
          <w:rFonts w:ascii="Times New Roman" w:hAnsi="Times New Roman" w:cs="Times New Roman"/>
          <w:sz w:val="24"/>
          <w:szCs w:val="24"/>
        </w:rPr>
        <w:t xml:space="preserve"> contribuyan al uso de la lectura como herramienta del conocimiento.</w:t>
      </w:r>
    </w:p>
    <w:p w14:paraId="6DEE332F" w14:textId="454EB674" w:rsidR="00782A49" w:rsidRPr="007D6E9E" w:rsidRDefault="00C00376" w:rsidP="007D6E9E">
      <w:pPr>
        <w:pStyle w:val="Prrafodelista"/>
        <w:numPr>
          <w:ilvl w:val="0"/>
          <w:numId w:val="6"/>
        </w:numPr>
        <w:spacing w:after="0"/>
        <w:rPr>
          <w:rFonts w:ascii="Times New Roman" w:hAnsi="Times New Roman" w:cs="Times New Roman"/>
          <w:sz w:val="24"/>
          <w:szCs w:val="24"/>
        </w:rPr>
      </w:pPr>
      <w:r>
        <w:rPr>
          <w:rFonts w:ascii="Times New Roman" w:hAnsi="Times New Roman" w:cs="Times New Roman"/>
          <w:sz w:val="24"/>
          <w:szCs w:val="24"/>
        </w:rPr>
        <w:lastRenderedPageBreak/>
        <w:t>Entregar previamente a cada sesión de clase, t</w:t>
      </w:r>
      <w:r w:rsidR="00782A49" w:rsidRPr="007D6E9E">
        <w:rPr>
          <w:rFonts w:ascii="Times New Roman" w:hAnsi="Times New Roman" w:cs="Times New Roman"/>
          <w:sz w:val="24"/>
          <w:szCs w:val="24"/>
        </w:rPr>
        <w:t xml:space="preserve">extos </w:t>
      </w:r>
      <w:r>
        <w:rPr>
          <w:rFonts w:ascii="Times New Roman" w:hAnsi="Times New Roman" w:cs="Times New Roman"/>
          <w:sz w:val="24"/>
          <w:szCs w:val="24"/>
        </w:rPr>
        <w:t>relacionados con la</w:t>
      </w:r>
      <w:r w:rsidR="00782A49" w:rsidRPr="007D6E9E">
        <w:rPr>
          <w:rFonts w:ascii="Times New Roman" w:hAnsi="Times New Roman" w:cs="Times New Roman"/>
          <w:sz w:val="24"/>
          <w:szCs w:val="24"/>
        </w:rPr>
        <w:t xml:space="preserve"> revisoría fiscal</w:t>
      </w:r>
      <w:r w:rsidR="007D6E9E">
        <w:rPr>
          <w:rFonts w:ascii="Times New Roman" w:hAnsi="Times New Roman" w:cs="Times New Roman"/>
          <w:sz w:val="24"/>
          <w:szCs w:val="24"/>
        </w:rPr>
        <w:t>,</w:t>
      </w:r>
      <w:r w:rsidR="00782A49" w:rsidRPr="007D6E9E">
        <w:rPr>
          <w:rFonts w:ascii="Times New Roman" w:hAnsi="Times New Roman" w:cs="Times New Roman"/>
          <w:sz w:val="24"/>
          <w:szCs w:val="24"/>
        </w:rPr>
        <w:t xml:space="preserve"> para lograr entender y complementar las aplicaciones prácticas llevadas a cabo bajo talleres</w:t>
      </w:r>
      <w:r w:rsidR="007C0DC6">
        <w:rPr>
          <w:rFonts w:ascii="Times New Roman" w:hAnsi="Times New Roman" w:cs="Times New Roman"/>
          <w:sz w:val="24"/>
          <w:szCs w:val="24"/>
        </w:rPr>
        <w:t>, y que se analicen los riesgos que se presentan en el ejercicio profesional</w:t>
      </w:r>
      <w:r w:rsidR="00782A49" w:rsidRPr="007D6E9E">
        <w:rPr>
          <w:rFonts w:ascii="Times New Roman" w:hAnsi="Times New Roman" w:cs="Times New Roman"/>
          <w:sz w:val="24"/>
          <w:szCs w:val="24"/>
        </w:rPr>
        <w:t>.</w:t>
      </w:r>
    </w:p>
    <w:p w14:paraId="662E7102" w14:textId="2E48A709" w:rsidR="00782A49" w:rsidRPr="007D6E9E" w:rsidRDefault="00782A49" w:rsidP="007D6E9E">
      <w:pPr>
        <w:pStyle w:val="Prrafodelista"/>
        <w:numPr>
          <w:ilvl w:val="0"/>
          <w:numId w:val="6"/>
        </w:numPr>
        <w:spacing w:after="0"/>
        <w:rPr>
          <w:rFonts w:ascii="Times New Roman" w:hAnsi="Times New Roman" w:cs="Times New Roman"/>
          <w:sz w:val="24"/>
          <w:szCs w:val="24"/>
        </w:rPr>
      </w:pPr>
      <w:r w:rsidRPr="007D6E9E">
        <w:rPr>
          <w:rFonts w:ascii="Times New Roman" w:hAnsi="Times New Roman" w:cs="Times New Roman"/>
          <w:sz w:val="24"/>
          <w:szCs w:val="24"/>
        </w:rPr>
        <w:t xml:space="preserve">Impulsar el estudio normativo con el apoyo de la hermenéutica, como elemento necesario para aplicar la competencia interpretativa, frente a los proyectos y reglamentos relacionados con la revisoría fiscal. </w:t>
      </w:r>
    </w:p>
    <w:p w14:paraId="1EB238F6" w14:textId="06B273B2" w:rsidR="00782A49" w:rsidRPr="007D6E9E" w:rsidRDefault="00782A49" w:rsidP="007D6E9E">
      <w:pPr>
        <w:pStyle w:val="Prrafodelista"/>
        <w:numPr>
          <w:ilvl w:val="0"/>
          <w:numId w:val="6"/>
        </w:numPr>
        <w:spacing w:after="0"/>
        <w:rPr>
          <w:rFonts w:ascii="Times New Roman" w:hAnsi="Times New Roman" w:cs="Times New Roman"/>
          <w:sz w:val="24"/>
          <w:szCs w:val="24"/>
        </w:rPr>
      </w:pPr>
      <w:r w:rsidRPr="007D6E9E">
        <w:rPr>
          <w:rFonts w:ascii="Times New Roman" w:hAnsi="Times New Roman" w:cs="Times New Roman"/>
          <w:sz w:val="24"/>
          <w:szCs w:val="24"/>
        </w:rPr>
        <w:t>Evaluar a los estudiantes por medio de lecturas cortas, en donde se apliquen cada una de las competencias lectoras para observar su nivel de compresión integral frente al texto.</w:t>
      </w:r>
    </w:p>
    <w:p w14:paraId="36400A09" w14:textId="3E832411" w:rsidR="00782A49" w:rsidRPr="007D6E9E" w:rsidRDefault="00782A49" w:rsidP="007D6E9E">
      <w:pPr>
        <w:pStyle w:val="Prrafodelista"/>
        <w:numPr>
          <w:ilvl w:val="0"/>
          <w:numId w:val="6"/>
        </w:numPr>
        <w:spacing w:after="0"/>
        <w:rPr>
          <w:rFonts w:ascii="Times New Roman" w:hAnsi="Times New Roman" w:cs="Times New Roman"/>
          <w:sz w:val="24"/>
          <w:szCs w:val="24"/>
        </w:rPr>
      </w:pPr>
      <w:r w:rsidRPr="007D6E9E">
        <w:rPr>
          <w:rFonts w:ascii="Times New Roman" w:hAnsi="Times New Roman" w:cs="Times New Roman"/>
          <w:sz w:val="24"/>
          <w:szCs w:val="24"/>
        </w:rPr>
        <w:t xml:space="preserve">Solicitar resúmenes escritos de cada una de las lecturas trabajadas en el aula, limitando el uso de las consultas por internet, bajo el propósito de medir el desarrollo individual y/o colectivo de los estudiantes con respecto a su capacidad de análisis, redacción y síntesis. </w:t>
      </w:r>
    </w:p>
    <w:p w14:paraId="51CDDED9" w14:textId="6568C397" w:rsidR="00782A49" w:rsidRPr="007D6E9E" w:rsidRDefault="00782A49" w:rsidP="007D6E9E">
      <w:pPr>
        <w:pStyle w:val="Prrafodelista"/>
        <w:numPr>
          <w:ilvl w:val="0"/>
          <w:numId w:val="6"/>
        </w:numPr>
        <w:spacing w:after="0"/>
        <w:rPr>
          <w:rFonts w:ascii="Times New Roman" w:hAnsi="Times New Roman" w:cs="Times New Roman"/>
          <w:sz w:val="24"/>
          <w:szCs w:val="24"/>
        </w:rPr>
      </w:pPr>
      <w:r w:rsidRPr="007D6E9E">
        <w:rPr>
          <w:rFonts w:ascii="Times New Roman" w:hAnsi="Times New Roman" w:cs="Times New Roman"/>
          <w:sz w:val="24"/>
          <w:szCs w:val="24"/>
        </w:rPr>
        <w:t>Requerir al estudiante la entrega de ensayos o documentos basados en lecturas de distintos autores, los cuales sean debidamente sustentados, impulsando la evaluación de la</w:t>
      </w:r>
      <w:r w:rsidR="00775EED" w:rsidRPr="007D6E9E">
        <w:rPr>
          <w:rFonts w:ascii="Times New Roman" w:hAnsi="Times New Roman" w:cs="Times New Roman"/>
          <w:sz w:val="24"/>
          <w:szCs w:val="24"/>
        </w:rPr>
        <w:t>s</w:t>
      </w:r>
      <w:r w:rsidRPr="007D6E9E">
        <w:rPr>
          <w:rFonts w:ascii="Times New Roman" w:hAnsi="Times New Roman" w:cs="Times New Roman"/>
          <w:sz w:val="24"/>
          <w:szCs w:val="24"/>
        </w:rPr>
        <w:t xml:space="preserve"> competencia</w:t>
      </w:r>
      <w:r w:rsidR="00775EED" w:rsidRPr="007D6E9E">
        <w:rPr>
          <w:rFonts w:ascii="Times New Roman" w:hAnsi="Times New Roman" w:cs="Times New Roman"/>
          <w:sz w:val="24"/>
          <w:szCs w:val="24"/>
        </w:rPr>
        <w:t xml:space="preserve">s cognitivas, interpretativas, argumentativas y </w:t>
      </w:r>
      <w:r w:rsidRPr="007D6E9E">
        <w:rPr>
          <w:rFonts w:ascii="Times New Roman" w:hAnsi="Times New Roman" w:cs="Times New Roman"/>
          <w:sz w:val="24"/>
          <w:szCs w:val="24"/>
        </w:rPr>
        <w:t>comunicativa</w:t>
      </w:r>
      <w:r w:rsidR="00775EED" w:rsidRPr="007D6E9E">
        <w:rPr>
          <w:rFonts w:ascii="Times New Roman" w:hAnsi="Times New Roman" w:cs="Times New Roman"/>
          <w:sz w:val="24"/>
          <w:szCs w:val="24"/>
        </w:rPr>
        <w:t>s</w:t>
      </w:r>
      <w:r w:rsidRPr="007D6E9E">
        <w:rPr>
          <w:rFonts w:ascii="Times New Roman" w:hAnsi="Times New Roman" w:cs="Times New Roman"/>
          <w:sz w:val="24"/>
          <w:szCs w:val="24"/>
        </w:rPr>
        <w:t>.</w:t>
      </w:r>
    </w:p>
    <w:p w14:paraId="61EB1408" w14:textId="3E0030EA" w:rsidR="00782A49" w:rsidRPr="007D6E9E" w:rsidRDefault="00782A49" w:rsidP="007D6E9E">
      <w:pPr>
        <w:pStyle w:val="Prrafodelista"/>
        <w:numPr>
          <w:ilvl w:val="0"/>
          <w:numId w:val="6"/>
        </w:numPr>
        <w:spacing w:after="0"/>
        <w:rPr>
          <w:rFonts w:ascii="Times New Roman" w:hAnsi="Times New Roman" w:cs="Times New Roman"/>
          <w:sz w:val="24"/>
          <w:szCs w:val="24"/>
        </w:rPr>
      </w:pPr>
      <w:r w:rsidRPr="007D6E9E">
        <w:rPr>
          <w:rFonts w:ascii="Times New Roman" w:hAnsi="Times New Roman" w:cs="Times New Roman"/>
          <w:sz w:val="24"/>
          <w:szCs w:val="24"/>
        </w:rPr>
        <w:t>Que la</w:t>
      </w:r>
      <w:r w:rsidR="00DD1289" w:rsidRPr="007D6E9E">
        <w:rPr>
          <w:rFonts w:ascii="Times New Roman" w:hAnsi="Times New Roman" w:cs="Times New Roman"/>
          <w:sz w:val="24"/>
          <w:szCs w:val="24"/>
        </w:rPr>
        <w:t xml:space="preserve">s Instituciones </w:t>
      </w:r>
      <w:r w:rsidRPr="007D6E9E">
        <w:rPr>
          <w:rFonts w:ascii="Times New Roman" w:hAnsi="Times New Roman" w:cs="Times New Roman"/>
          <w:sz w:val="24"/>
          <w:szCs w:val="24"/>
        </w:rPr>
        <w:t>promueva</w:t>
      </w:r>
      <w:r w:rsidR="00DD1289" w:rsidRPr="007D6E9E">
        <w:rPr>
          <w:rFonts w:ascii="Times New Roman" w:hAnsi="Times New Roman" w:cs="Times New Roman"/>
          <w:sz w:val="24"/>
          <w:szCs w:val="24"/>
        </w:rPr>
        <w:t>n</w:t>
      </w:r>
      <w:r w:rsidRPr="007D6E9E">
        <w:rPr>
          <w:rFonts w:ascii="Times New Roman" w:hAnsi="Times New Roman" w:cs="Times New Roman"/>
          <w:sz w:val="24"/>
          <w:szCs w:val="24"/>
        </w:rPr>
        <w:t xml:space="preserve"> jornadas de lectura y escritura </w:t>
      </w:r>
      <w:r w:rsidR="00775EED" w:rsidRPr="007D6E9E">
        <w:rPr>
          <w:rFonts w:ascii="Times New Roman" w:hAnsi="Times New Roman" w:cs="Times New Roman"/>
          <w:sz w:val="24"/>
          <w:szCs w:val="24"/>
        </w:rPr>
        <w:t>incluyendo áreas</w:t>
      </w:r>
      <w:r w:rsidRPr="007D6E9E">
        <w:rPr>
          <w:rFonts w:ascii="Times New Roman" w:hAnsi="Times New Roman" w:cs="Times New Roman"/>
          <w:sz w:val="24"/>
          <w:szCs w:val="24"/>
        </w:rPr>
        <w:t xml:space="preserve"> interrelacionadas en el ámbito</w:t>
      </w:r>
      <w:r w:rsidR="00775EED" w:rsidRPr="007D6E9E">
        <w:rPr>
          <w:rFonts w:ascii="Times New Roman" w:hAnsi="Times New Roman" w:cs="Times New Roman"/>
          <w:sz w:val="24"/>
          <w:szCs w:val="24"/>
        </w:rPr>
        <w:t>:</w:t>
      </w:r>
      <w:r w:rsidRPr="007D6E9E">
        <w:rPr>
          <w:rFonts w:ascii="Times New Roman" w:hAnsi="Times New Roman" w:cs="Times New Roman"/>
          <w:sz w:val="24"/>
          <w:szCs w:val="24"/>
        </w:rPr>
        <w:t xml:space="preserve"> </w:t>
      </w:r>
      <w:r w:rsidR="00775EED" w:rsidRPr="007D6E9E">
        <w:rPr>
          <w:rFonts w:ascii="Times New Roman" w:hAnsi="Times New Roman" w:cs="Times New Roman"/>
          <w:sz w:val="24"/>
          <w:szCs w:val="24"/>
        </w:rPr>
        <w:t>Investigativo, c</w:t>
      </w:r>
      <w:r w:rsidRPr="007D6E9E">
        <w:rPr>
          <w:rFonts w:ascii="Times New Roman" w:hAnsi="Times New Roman" w:cs="Times New Roman"/>
          <w:sz w:val="24"/>
          <w:szCs w:val="24"/>
        </w:rPr>
        <w:t xml:space="preserve">omercial, contable, laboral, fiscal, ambiental, administrativa, legal, </w:t>
      </w:r>
      <w:r w:rsidR="00DD1289" w:rsidRPr="007D6E9E">
        <w:rPr>
          <w:rFonts w:ascii="Times New Roman" w:hAnsi="Times New Roman" w:cs="Times New Roman"/>
          <w:sz w:val="24"/>
          <w:szCs w:val="24"/>
        </w:rPr>
        <w:t xml:space="preserve">forense, </w:t>
      </w:r>
      <w:r w:rsidR="0003091E" w:rsidRPr="007D6E9E">
        <w:rPr>
          <w:rFonts w:ascii="Times New Roman" w:hAnsi="Times New Roman" w:cs="Times New Roman"/>
          <w:sz w:val="24"/>
          <w:szCs w:val="24"/>
        </w:rPr>
        <w:t xml:space="preserve">ético </w:t>
      </w:r>
      <w:r w:rsidR="00903B18" w:rsidRPr="007D6E9E">
        <w:rPr>
          <w:rFonts w:ascii="Times New Roman" w:hAnsi="Times New Roman" w:cs="Times New Roman"/>
          <w:sz w:val="24"/>
          <w:szCs w:val="24"/>
        </w:rPr>
        <w:t xml:space="preserve">y tecnológico, </w:t>
      </w:r>
      <w:r w:rsidRPr="007D6E9E">
        <w:rPr>
          <w:rFonts w:ascii="Times New Roman" w:hAnsi="Times New Roman" w:cs="Times New Roman"/>
          <w:sz w:val="24"/>
          <w:szCs w:val="24"/>
        </w:rPr>
        <w:t xml:space="preserve">en consideración a la naturaleza </w:t>
      </w:r>
      <w:r w:rsidR="00903B18" w:rsidRPr="007D6E9E">
        <w:rPr>
          <w:rFonts w:ascii="Times New Roman" w:hAnsi="Times New Roman" w:cs="Times New Roman"/>
          <w:sz w:val="24"/>
          <w:szCs w:val="24"/>
        </w:rPr>
        <w:t xml:space="preserve">y desarrollo </w:t>
      </w:r>
      <w:r w:rsidRPr="007D6E9E">
        <w:rPr>
          <w:rFonts w:ascii="Times New Roman" w:hAnsi="Times New Roman" w:cs="Times New Roman"/>
          <w:sz w:val="24"/>
          <w:szCs w:val="24"/>
        </w:rPr>
        <w:t>de la revisoría fiscal.</w:t>
      </w:r>
    </w:p>
    <w:p w14:paraId="126C51A6" w14:textId="19006779" w:rsidR="00782A49" w:rsidRPr="007D6E9E" w:rsidRDefault="00782A49" w:rsidP="007D6E9E">
      <w:pPr>
        <w:pStyle w:val="Prrafodelista"/>
        <w:numPr>
          <w:ilvl w:val="0"/>
          <w:numId w:val="6"/>
        </w:numPr>
        <w:spacing w:after="0"/>
        <w:rPr>
          <w:rFonts w:ascii="Times New Roman" w:hAnsi="Times New Roman" w:cs="Times New Roman"/>
          <w:sz w:val="24"/>
          <w:szCs w:val="24"/>
        </w:rPr>
      </w:pPr>
      <w:r w:rsidRPr="007D6E9E">
        <w:rPr>
          <w:rFonts w:ascii="Times New Roman" w:hAnsi="Times New Roman" w:cs="Times New Roman"/>
          <w:sz w:val="24"/>
          <w:szCs w:val="24"/>
        </w:rPr>
        <w:t xml:space="preserve">Conformar grupos de lectura, donde </w:t>
      </w:r>
      <w:r w:rsidR="00D97D4A" w:rsidRPr="007D6E9E">
        <w:rPr>
          <w:rFonts w:ascii="Times New Roman" w:hAnsi="Times New Roman" w:cs="Times New Roman"/>
          <w:sz w:val="24"/>
          <w:szCs w:val="24"/>
        </w:rPr>
        <w:t>predomine la i</w:t>
      </w:r>
      <w:r w:rsidRPr="007D6E9E">
        <w:rPr>
          <w:rFonts w:ascii="Times New Roman" w:hAnsi="Times New Roman" w:cs="Times New Roman"/>
          <w:sz w:val="24"/>
          <w:szCs w:val="24"/>
        </w:rPr>
        <w:t xml:space="preserve">nteracción entre los participantes, aplicando una visión crítica de los contenidos estudiados, y se fomente la </w:t>
      </w:r>
      <w:r w:rsidR="000E5FA3" w:rsidRPr="007D6E9E">
        <w:rPr>
          <w:rFonts w:ascii="Times New Roman" w:hAnsi="Times New Roman" w:cs="Times New Roman"/>
          <w:sz w:val="24"/>
          <w:szCs w:val="24"/>
        </w:rPr>
        <w:t>creatividad y</w:t>
      </w:r>
      <w:r w:rsidRPr="007D6E9E">
        <w:rPr>
          <w:rFonts w:ascii="Times New Roman" w:hAnsi="Times New Roman" w:cs="Times New Roman"/>
          <w:sz w:val="24"/>
          <w:szCs w:val="24"/>
        </w:rPr>
        <w:t xml:space="preserve"> desarrollo del juicio profesional</w:t>
      </w:r>
    </w:p>
    <w:p w14:paraId="099CD324" w14:textId="2FB42D23" w:rsidR="000E448D" w:rsidRPr="007D6E9E" w:rsidRDefault="00782A49" w:rsidP="007D6E9E">
      <w:pPr>
        <w:pStyle w:val="Prrafodelista"/>
        <w:numPr>
          <w:ilvl w:val="0"/>
          <w:numId w:val="6"/>
        </w:numPr>
        <w:spacing w:after="0"/>
        <w:rPr>
          <w:rFonts w:ascii="Times New Roman" w:hAnsi="Times New Roman" w:cs="Times New Roman"/>
          <w:sz w:val="24"/>
          <w:szCs w:val="24"/>
        </w:rPr>
      </w:pPr>
      <w:r w:rsidRPr="007D6E9E">
        <w:rPr>
          <w:rFonts w:ascii="Times New Roman" w:hAnsi="Times New Roman" w:cs="Times New Roman"/>
          <w:sz w:val="24"/>
          <w:szCs w:val="24"/>
        </w:rPr>
        <w:t xml:space="preserve">En los distintos </w:t>
      </w:r>
      <w:r w:rsidR="00D66843" w:rsidRPr="007D6E9E">
        <w:rPr>
          <w:rFonts w:ascii="Times New Roman" w:hAnsi="Times New Roman" w:cs="Times New Roman"/>
          <w:sz w:val="24"/>
          <w:szCs w:val="24"/>
        </w:rPr>
        <w:t>cortes</w:t>
      </w:r>
      <w:r w:rsidR="00D66843">
        <w:rPr>
          <w:rFonts w:ascii="Times New Roman" w:hAnsi="Times New Roman" w:cs="Times New Roman"/>
          <w:sz w:val="24"/>
          <w:szCs w:val="24"/>
        </w:rPr>
        <w:t xml:space="preserve"> académicos</w:t>
      </w:r>
      <w:r w:rsidRPr="007D6E9E">
        <w:rPr>
          <w:rFonts w:ascii="Times New Roman" w:hAnsi="Times New Roman" w:cs="Times New Roman"/>
          <w:sz w:val="24"/>
          <w:szCs w:val="24"/>
        </w:rPr>
        <w:t>, realizar evaluaciones bajo la modalidad de preguntas saber pro, partiendo del estudio de casos empresariales que incluyan situaciones problemicas que sometan al empleo de las competencias</w:t>
      </w:r>
      <w:r w:rsidR="0003091E" w:rsidRPr="007D6E9E">
        <w:rPr>
          <w:rFonts w:ascii="Times New Roman" w:hAnsi="Times New Roman" w:cs="Times New Roman"/>
          <w:sz w:val="24"/>
          <w:szCs w:val="24"/>
        </w:rPr>
        <w:t>:</w:t>
      </w:r>
      <w:r w:rsidRPr="007D6E9E">
        <w:rPr>
          <w:rFonts w:ascii="Times New Roman" w:hAnsi="Times New Roman" w:cs="Times New Roman"/>
          <w:sz w:val="24"/>
          <w:szCs w:val="24"/>
        </w:rPr>
        <w:t xml:space="preserve"> cognitivas, interpretativas, argumentativas y propositivas en la búsqueda de soluciones reales que comprometan el ejercicio de la revisoría fiscal.  </w:t>
      </w:r>
    </w:p>
    <w:p w14:paraId="6DB07D35" w14:textId="20139C42" w:rsidR="00C425C9" w:rsidRDefault="00C425C9" w:rsidP="007D6E9E">
      <w:pPr>
        <w:pStyle w:val="Prrafodelista"/>
        <w:numPr>
          <w:ilvl w:val="0"/>
          <w:numId w:val="6"/>
        </w:numPr>
        <w:spacing w:after="0"/>
        <w:rPr>
          <w:rFonts w:ascii="Times New Roman" w:hAnsi="Times New Roman" w:cs="Times New Roman"/>
          <w:sz w:val="24"/>
          <w:szCs w:val="24"/>
        </w:rPr>
      </w:pPr>
      <w:r w:rsidRPr="007D6E9E">
        <w:rPr>
          <w:rFonts w:ascii="Times New Roman" w:hAnsi="Times New Roman" w:cs="Times New Roman"/>
          <w:sz w:val="24"/>
          <w:szCs w:val="24"/>
        </w:rPr>
        <w:t>Estudio de videos para estudio de casos empresariales vinculados a la revisoría   fiscal</w:t>
      </w:r>
      <w:r w:rsidR="00F24C6B" w:rsidRPr="007D6E9E">
        <w:rPr>
          <w:rFonts w:ascii="Times New Roman" w:hAnsi="Times New Roman" w:cs="Times New Roman"/>
          <w:sz w:val="24"/>
          <w:szCs w:val="24"/>
        </w:rPr>
        <w:t>,</w:t>
      </w:r>
      <w:r w:rsidRPr="007D6E9E">
        <w:rPr>
          <w:rFonts w:ascii="Times New Roman" w:hAnsi="Times New Roman" w:cs="Times New Roman"/>
          <w:sz w:val="24"/>
          <w:szCs w:val="24"/>
        </w:rPr>
        <w:t xml:space="preserve"> que sean analizados y resumidos en escritos limitados en el uso de palabras, que </w:t>
      </w:r>
      <w:r w:rsidRPr="007D6E9E">
        <w:rPr>
          <w:rFonts w:ascii="Times New Roman" w:hAnsi="Times New Roman" w:cs="Times New Roman"/>
          <w:sz w:val="24"/>
          <w:szCs w:val="24"/>
        </w:rPr>
        <w:lastRenderedPageBreak/>
        <w:t>permitan evaluar el avance de la</w:t>
      </w:r>
      <w:r w:rsidR="00F24C6B" w:rsidRPr="007D6E9E">
        <w:rPr>
          <w:rFonts w:ascii="Times New Roman" w:hAnsi="Times New Roman" w:cs="Times New Roman"/>
          <w:sz w:val="24"/>
          <w:szCs w:val="24"/>
        </w:rPr>
        <w:t>s competencias</w:t>
      </w:r>
      <w:r w:rsidRPr="007D6E9E">
        <w:rPr>
          <w:rFonts w:ascii="Times New Roman" w:hAnsi="Times New Roman" w:cs="Times New Roman"/>
          <w:sz w:val="24"/>
          <w:szCs w:val="24"/>
        </w:rPr>
        <w:t xml:space="preserve"> adquiridas, por medio de la redacción y síntesis de los contenidos abordados.</w:t>
      </w:r>
    </w:p>
    <w:p w14:paraId="51D3CF60" w14:textId="2B5E5570" w:rsidR="00484148" w:rsidRDefault="00484148" w:rsidP="007D6E9E">
      <w:pPr>
        <w:pStyle w:val="Prrafodelista"/>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Vincular mediante cursos de educación continuada temas relacionados con: habilidades de pensamiento, lectura crítica, redacción, comunicación, y habilidades blandas, para superar las falencias derivadas de la educación primaria y secundaria en los estudiantes. </w:t>
      </w:r>
    </w:p>
    <w:p w14:paraId="5D006BC6" w14:textId="3A903E18" w:rsidR="00684841" w:rsidRPr="007D6E9E" w:rsidRDefault="00684841" w:rsidP="007D6E9E">
      <w:pPr>
        <w:pStyle w:val="Prrafodelista"/>
        <w:numPr>
          <w:ilvl w:val="0"/>
          <w:numId w:val="6"/>
        </w:numPr>
        <w:spacing w:after="0"/>
        <w:rPr>
          <w:rFonts w:ascii="Times New Roman" w:hAnsi="Times New Roman" w:cs="Times New Roman"/>
          <w:sz w:val="24"/>
          <w:szCs w:val="24"/>
        </w:rPr>
      </w:pPr>
      <w:r>
        <w:rPr>
          <w:rFonts w:ascii="Times New Roman" w:hAnsi="Times New Roman" w:cs="Times New Roman"/>
          <w:sz w:val="24"/>
          <w:szCs w:val="24"/>
        </w:rPr>
        <w:t>Promover la investigación de casos con las respectivas exposiciones para fortalecer la competencia comunicativa</w:t>
      </w:r>
    </w:p>
    <w:p w14:paraId="399A1F44" w14:textId="71A57226" w:rsidR="000E448D" w:rsidRPr="00631AE0" w:rsidRDefault="00FD6AB6" w:rsidP="00F22F5E">
      <w:pPr>
        <w:spacing w:after="0"/>
        <w:ind w:firstLine="0"/>
        <w:rPr>
          <w:rFonts w:ascii="Times New Roman" w:hAnsi="Times New Roman" w:cs="Times New Roman"/>
          <w:b/>
          <w:sz w:val="24"/>
          <w:szCs w:val="24"/>
        </w:rPr>
      </w:pPr>
      <w:r w:rsidRPr="00631AE0">
        <w:rPr>
          <w:rFonts w:ascii="Times New Roman" w:hAnsi="Times New Roman" w:cs="Times New Roman"/>
          <w:b/>
          <w:sz w:val="24"/>
          <w:szCs w:val="24"/>
        </w:rPr>
        <w:t>Conclusiones</w:t>
      </w:r>
    </w:p>
    <w:p w14:paraId="5804BC01" w14:textId="54B6AE9C" w:rsidR="007C2E67" w:rsidRDefault="007C2E67" w:rsidP="00631AE0">
      <w:pPr>
        <w:spacing w:after="0"/>
        <w:ind w:firstLine="708"/>
        <w:rPr>
          <w:rFonts w:ascii="Times New Roman" w:hAnsi="Times New Roman" w:cs="Times New Roman"/>
          <w:sz w:val="24"/>
          <w:szCs w:val="24"/>
        </w:rPr>
      </w:pPr>
      <w:r>
        <w:rPr>
          <w:rFonts w:ascii="Times New Roman" w:hAnsi="Times New Roman" w:cs="Times New Roman"/>
          <w:sz w:val="24"/>
          <w:szCs w:val="24"/>
        </w:rPr>
        <w:t>Las competencias lectoras fomentan una transformación de pensamiento sobre objetivos específicos sobre los cuales se escribió un contenido temático, orientando a la comprensión, interpretación, argumentación y proposición de nuevos saberes que busquen una solución o desarrollo a diversas situaciones en las cuales se enmarca la investigación y la realidad de los negocios.</w:t>
      </w:r>
    </w:p>
    <w:p w14:paraId="7D8673D9" w14:textId="77777777" w:rsidR="00471B4D" w:rsidRDefault="007C2E67" w:rsidP="00631AE0">
      <w:pPr>
        <w:spacing w:after="0"/>
        <w:ind w:firstLine="708"/>
        <w:rPr>
          <w:rFonts w:ascii="Times New Roman" w:hAnsi="Times New Roman" w:cs="Times New Roman"/>
          <w:sz w:val="24"/>
          <w:szCs w:val="24"/>
        </w:rPr>
      </w:pPr>
      <w:r>
        <w:rPr>
          <w:rFonts w:ascii="Times New Roman" w:hAnsi="Times New Roman" w:cs="Times New Roman"/>
          <w:sz w:val="24"/>
          <w:szCs w:val="24"/>
        </w:rPr>
        <w:t>Si bien los estudiantes adquieren un habito de lectura, este debe orientarse a contenidos específicos que amplíen su nivel de aprendizaje, de tal forma que vinculen aspectos técnicos con la realidad de su entorno, y no desprecien las teorías e investigaciones en pos de la solución de casos prácticos, porque estas conforman en gran medida el sustento argumentativo y científico de la práctica profesional.</w:t>
      </w:r>
      <w:r w:rsidR="00471B4D">
        <w:rPr>
          <w:rFonts w:ascii="Times New Roman" w:hAnsi="Times New Roman" w:cs="Times New Roman"/>
          <w:sz w:val="24"/>
          <w:szCs w:val="24"/>
        </w:rPr>
        <w:t xml:space="preserve"> El uso de la tecnología es fundamental como herramienta de investigación, apropiación y uso de saberes en el desarrollo de cualquier disciplina, o área de conocimiento, en este caso la revisoría fiscal</w:t>
      </w:r>
    </w:p>
    <w:p w14:paraId="504124EA" w14:textId="64378CBD" w:rsidR="00F44038" w:rsidRDefault="00471B4D" w:rsidP="00F22F5E">
      <w:pPr>
        <w:spacing w:after="0"/>
        <w:ind w:firstLine="0"/>
        <w:rPr>
          <w:rFonts w:ascii="Times New Roman" w:hAnsi="Times New Roman" w:cs="Times New Roman"/>
          <w:sz w:val="24"/>
          <w:szCs w:val="24"/>
        </w:rPr>
      </w:pPr>
      <w:r>
        <w:rPr>
          <w:rFonts w:ascii="Times New Roman" w:hAnsi="Times New Roman" w:cs="Times New Roman"/>
          <w:sz w:val="24"/>
          <w:szCs w:val="24"/>
        </w:rPr>
        <w:tab/>
        <w:t>Los docentes deben crear</w:t>
      </w:r>
      <w:r w:rsidR="00A04E37">
        <w:rPr>
          <w:rFonts w:ascii="Times New Roman" w:hAnsi="Times New Roman" w:cs="Times New Roman"/>
          <w:sz w:val="24"/>
          <w:szCs w:val="24"/>
        </w:rPr>
        <w:t xml:space="preserve"> y emplear </w:t>
      </w:r>
      <w:r>
        <w:rPr>
          <w:rFonts w:ascii="Times New Roman" w:hAnsi="Times New Roman" w:cs="Times New Roman"/>
          <w:sz w:val="24"/>
          <w:szCs w:val="24"/>
        </w:rPr>
        <w:t xml:space="preserve">estrategias de enseñanza para impulsar las competencias lectoras en la formación del revisor fiscal, siendo conscientes de los aportes que estas herramientas brindan en el proceso de aprendizaje y práctica profesional, </w:t>
      </w:r>
      <w:r w:rsidR="00CF3649">
        <w:rPr>
          <w:rFonts w:ascii="Times New Roman" w:hAnsi="Times New Roman" w:cs="Times New Roman"/>
          <w:sz w:val="24"/>
          <w:szCs w:val="24"/>
        </w:rPr>
        <w:t>para alcanzar desarrollos a nivel personal y colectivo</w:t>
      </w:r>
      <w:r w:rsidR="00A04E37">
        <w:rPr>
          <w:rFonts w:ascii="Times New Roman" w:hAnsi="Times New Roman" w:cs="Times New Roman"/>
          <w:sz w:val="24"/>
          <w:szCs w:val="24"/>
        </w:rPr>
        <w:t>, integrando técnicas como:  hermenéutica, uso de lecturas cortas, mapas conceptuales, resúmenes, síntesis, análisis de videos, aplicación preguntas bajo la modalidad saber pro</w:t>
      </w:r>
      <w:r w:rsidR="00631AE0">
        <w:rPr>
          <w:rFonts w:ascii="Times New Roman" w:hAnsi="Times New Roman" w:cs="Times New Roman"/>
          <w:sz w:val="24"/>
          <w:szCs w:val="24"/>
        </w:rPr>
        <w:t>, etc</w:t>
      </w:r>
      <w:r w:rsidR="00F44038">
        <w:rPr>
          <w:rFonts w:ascii="Times New Roman" w:hAnsi="Times New Roman" w:cs="Times New Roman"/>
          <w:sz w:val="24"/>
          <w:szCs w:val="24"/>
        </w:rPr>
        <w:t>.</w:t>
      </w:r>
    </w:p>
    <w:p w14:paraId="10BF88D9" w14:textId="77777777" w:rsidR="00F44038" w:rsidRDefault="00F44038" w:rsidP="00F22F5E">
      <w:pPr>
        <w:spacing w:after="0"/>
        <w:ind w:firstLine="0"/>
        <w:rPr>
          <w:rFonts w:ascii="Times New Roman" w:hAnsi="Times New Roman" w:cs="Times New Roman"/>
          <w:sz w:val="24"/>
          <w:szCs w:val="24"/>
        </w:rPr>
      </w:pPr>
    </w:p>
    <w:p w14:paraId="5962974F" w14:textId="73D19A77" w:rsidR="00471B4D" w:rsidRDefault="00F44038" w:rsidP="00F44038">
      <w:pPr>
        <w:spacing w:after="0"/>
        <w:ind w:firstLine="708"/>
        <w:rPr>
          <w:rFonts w:ascii="Times New Roman" w:hAnsi="Times New Roman" w:cs="Times New Roman"/>
          <w:sz w:val="24"/>
          <w:szCs w:val="24"/>
        </w:rPr>
      </w:pPr>
      <w:r>
        <w:rPr>
          <w:rFonts w:ascii="Times New Roman" w:hAnsi="Times New Roman" w:cs="Times New Roman"/>
          <w:sz w:val="24"/>
          <w:szCs w:val="24"/>
        </w:rPr>
        <w:t>Re</w:t>
      </w:r>
      <w:r w:rsidR="00A04E37">
        <w:rPr>
          <w:rFonts w:ascii="Times New Roman" w:hAnsi="Times New Roman" w:cs="Times New Roman"/>
          <w:sz w:val="24"/>
          <w:szCs w:val="24"/>
        </w:rPr>
        <w:t>comendar a los estudiantes el desarrollo de cursos relacionados con lectura crítica, redacción, comunicación y habilidades de pensamiento</w:t>
      </w:r>
      <w:r>
        <w:rPr>
          <w:rFonts w:ascii="Times New Roman" w:hAnsi="Times New Roman" w:cs="Times New Roman"/>
          <w:sz w:val="24"/>
          <w:szCs w:val="24"/>
        </w:rPr>
        <w:t>, que le aporten habilidades y destrezas en el ejercicio profesional, utilizando asertivamente las competencias lectoras en el aprendizaje y desempeño de la revisoría fiscal.</w:t>
      </w:r>
    </w:p>
    <w:p w14:paraId="7151DD6B" w14:textId="3126121B" w:rsidR="007C2E67" w:rsidRDefault="00471B4D" w:rsidP="00F22F5E">
      <w:pPr>
        <w:spacing w:after="0"/>
        <w:ind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C2E67">
        <w:rPr>
          <w:rFonts w:ascii="Times New Roman" w:hAnsi="Times New Roman" w:cs="Times New Roman"/>
          <w:sz w:val="24"/>
          <w:szCs w:val="24"/>
        </w:rPr>
        <w:t xml:space="preserve">    </w:t>
      </w:r>
    </w:p>
    <w:p w14:paraId="0D179443" w14:textId="22F24D4F" w:rsidR="007C2E67" w:rsidRPr="00631AE0" w:rsidRDefault="007B22E2" w:rsidP="00F22F5E">
      <w:pPr>
        <w:spacing w:after="0"/>
        <w:ind w:firstLine="0"/>
        <w:rPr>
          <w:rFonts w:ascii="Times New Roman" w:hAnsi="Times New Roman" w:cs="Times New Roman"/>
          <w:b/>
          <w:sz w:val="24"/>
          <w:szCs w:val="24"/>
        </w:rPr>
      </w:pPr>
      <w:r w:rsidRPr="00631AE0">
        <w:rPr>
          <w:rFonts w:ascii="Times New Roman" w:hAnsi="Times New Roman" w:cs="Times New Roman"/>
          <w:b/>
          <w:sz w:val="24"/>
          <w:szCs w:val="24"/>
        </w:rPr>
        <w:t>Bibliografía</w:t>
      </w:r>
    </w:p>
    <w:p w14:paraId="4BC77786" w14:textId="77777777" w:rsidR="00B12576" w:rsidRDefault="009807E0" w:rsidP="00D77777">
      <w:pPr>
        <w:spacing w:after="0"/>
        <w:ind w:firstLine="708"/>
        <w:rPr>
          <w:rFonts w:ascii="Times New Roman" w:hAnsi="Times New Roman" w:cs="Times New Roman"/>
          <w:sz w:val="24"/>
          <w:szCs w:val="24"/>
        </w:rPr>
      </w:pPr>
      <w:r w:rsidRPr="009807E0">
        <w:rPr>
          <w:rFonts w:ascii="Times New Roman" w:hAnsi="Times New Roman" w:cs="Times New Roman"/>
          <w:sz w:val="24"/>
          <w:szCs w:val="24"/>
        </w:rPr>
        <w:t>Cuevas Cervero, Aurora y García Qizmondo, Miguel A. (2007</w:t>
      </w:r>
      <w:r w:rsidRPr="00D77777">
        <w:rPr>
          <w:rFonts w:ascii="Times New Roman" w:hAnsi="Times New Roman" w:cs="Times New Roman"/>
          <w:i/>
          <w:sz w:val="24"/>
          <w:szCs w:val="24"/>
        </w:rPr>
        <w:t>). La competencia lectora como modelo de alfabetización e información</w:t>
      </w:r>
      <w:r w:rsidRPr="009807E0">
        <w:rPr>
          <w:rFonts w:ascii="Times New Roman" w:hAnsi="Times New Roman" w:cs="Times New Roman"/>
          <w:sz w:val="24"/>
          <w:szCs w:val="24"/>
        </w:rPr>
        <w:t>. Barcelona España: Anales de documentación N.10.</w:t>
      </w:r>
    </w:p>
    <w:p w14:paraId="093E0A65" w14:textId="0378DB04" w:rsidR="008D59C5" w:rsidRDefault="008D59C5" w:rsidP="00D77777">
      <w:pPr>
        <w:spacing w:after="0"/>
        <w:ind w:firstLine="708"/>
        <w:rPr>
          <w:rFonts w:ascii="Times New Roman" w:hAnsi="Times New Roman" w:cs="Times New Roman"/>
          <w:sz w:val="24"/>
          <w:szCs w:val="24"/>
        </w:rPr>
      </w:pPr>
      <w:r w:rsidRPr="008D59C5">
        <w:rPr>
          <w:rFonts w:ascii="Times New Roman" w:hAnsi="Times New Roman" w:cs="Times New Roman"/>
          <w:sz w:val="24"/>
          <w:szCs w:val="24"/>
        </w:rPr>
        <w:t>Estudio Pirls. (2001</w:t>
      </w:r>
      <w:r w:rsidRPr="00D77777">
        <w:rPr>
          <w:rFonts w:ascii="Times New Roman" w:hAnsi="Times New Roman" w:cs="Times New Roman"/>
          <w:i/>
          <w:sz w:val="24"/>
          <w:szCs w:val="24"/>
        </w:rPr>
        <w:t>). Documento traducido y publicado por el ICFES en marzo de 2005</w:t>
      </w:r>
      <w:r w:rsidRPr="008D59C5">
        <w:rPr>
          <w:rFonts w:ascii="Times New Roman" w:hAnsi="Times New Roman" w:cs="Times New Roman"/>
          <w:sz w:val="24"/>
          <w:szCs w:val="24"/>
        </w:rPr>
        <w:t>. Consultado en el sitio web: ht</w:t>
      </w:r>
      <w:r w:rsidR="00E9208A">
        <w:rPr>
          <w:rFonts w:ascii="Times New Roman" w:hAnsi="Times New Roman" w:cs="Times New Roman"/>
          <w:sz w:val="24"/>
          <w:szCs w:val="24"/>
        </w:rPr>
        <w:t>t</w:t>
      </w:r>
      <w:r w:rsidRPr="008D59C5">
        <w:rPr>
          <w:rFonts w:ascii="Times New Roman" w:hAnsi="Times New Roman" w:cs="Times New Roman"/>
          <w:sz w:val="24"/>
          <w:szCs w:val="24"/>
        </w:rPr>
        <w:t>p//timss.bc.edu/pirls2001/pirls2001 _pubs_iR.htm</w:t>
      </w:r>
    </w:p>
    <w:p w14:paraId="67E22275" w14:textId="12134B57" w:rsidR="00B12576" w:rsidRPr="00D77777" w:rsidRDefault="00B12576" w:rsidP="00D77777">
      <w:pPr>
        <w:spacing w:after="0"/>
        <w:ind w:firstLine="708"/>
        <w:rPr>
          <w:rFonts w:ascii="Times New Roman" w:hAnsi="Times New Roman" w:cs="Times New Roman"/>
          <w:i/>
          <w:sz w:val="24"/>
          <w:szCs w:val="24"/>
        </w:rPr>
      </w:pPr>
      <w:r w:rsidRPr="00B12576">
        <w:rPr>
          <w:rFonts w:ascii="Times New Roman" w:hAnsi="Times New Roman" w:cs="Times New Roman"/>
          <w:sz w:val="24"/>
          <w:szCs w:val="24"/>
        </w:rPr>
        <w:t xml:space="preserve">Ferreiro, Emilia y otros. (1982). </w:t>
      </w:r>
      <w:r w:rsidRPr="00D77777">
        <w:rPr>
          <w:rFonts w:ascii="Times New Roman" w:hAnsi="Times New Roman" w:cs="Times New Roman"/>
          <w:i/>
          <w:sz w:val="24"/>
          <w:szCs w:val="24"/>
        </w:rPr>
        <w:t>Nuevas perspectivas sobre los procesos de lectura y escritura</w:t>
      </w:r>
    </w:p>
    <w:p w14:paraId="21AF8AEC" w14:textId="28E8CF39" w:rsidR="0051509A" w:rsidRDefault="0051509A" w:rsidP="00D77777">
      <w:pPr>
        <w:spacing w:after="0"/>
        <w:ind w:firstLine="708"/>
        <w:rPr>
          <w:rFonts w:ascii="Times New Roman" w:hAnsi="Times New Roman" w:cs="Times New Roman"/>
          <w:sz w:val="24"/>
          <w:szCs w:val="24"/>
        </w:rPr>
      </w:pPr>
      <w:r w:rsidRPr="0051509A">
        <w:rPr>
          <w:rFonts w:ascii="Times New Roman" w:hAnsi="Times New Roman" w:cs="Times New Roman"/>
          <w:sz w:val="24"/>
          <w:szCs w:val="24"/>
        </w:rPr>
        <w:t>Llatas Altami</w:t>
      </w:r>
      <w:r w:rsidR="00466634">
        <w:rPr>
          <w:rFonts w:ascii="Times New Roman" w:hAnsi="Times New Roman" w:cs="Times New Roman"/>
          <w:sz w:val="24"/>
          <w:szCs w:val="24"/>
        </w:rPr>
        <w:t>r</w:t>
      </w:r>
      <w:r w:rsidRPr="0051509A">
        <w:rPr>
          <w:rFonts w:ascii="Times New Roman" w:hAnsi="Times New Roman" w:cs="Times New Roman"/>
          <w:sz w:val="24"/>
          <w:szCs w:val="24"/>
        </w:rPr>
        <w:t xml:space="preserve">ano y Lino Jorge. (2010). </w:t>
      </w:r>
      <w:r w:rsidRPr="00D77777">
        <w:rPr>
          <w:rFonts w:ascii="Times New Roman" w:hAnsi="Times New Roman" w:cs="Times New Roman"/>
          <w:i/>
          <w:sz w:val="24"/>
          <w:szCs w:val="24"/>
        </w:rPr>
        <w:t xml:space="preserve">Niveles de comprensión lectora y hábitos de estudio en estudiantes de pregrado. </w:t>
      </w:r>
      <w:r w:rsidRPr="0051509A">
        <w:rPr>
          <w:rFonts w:ascii="Times New Roman" w:hAnsi="Times New Roman" w:cs="Times New Roman"/>
          <w:sz w:val="24"/>
          <w:szCs w:val="24"/>
        </w:rPr>
        <w:t xml:space="preserve">Chiclayo Perú: </w:t>
      </w:r>
      <w:r>
        <w:rPr>
          <w:rFonts w:ascii="Times New Roman" w:hAnsi="Times New Roman" w:cs="Times New Roman"/>
          <w:sz w:val="24"/>
          <w:szCs w:val="24"/>
        </w:rPr>
        <w:t>U</w:t>
      </w:r>
      <w:r w:rsidRPr="0051509A">
        <w:rPr>
          <w:rFonts w:ascii="Times New Roman" w:hAnsi="Times New Roman" w:cs="Times New Roman"/>
          <w:sz w:val="24"/>
          <w:szCs w:val="24"/>
        </w:rPr>
        <w:t xml:space="preserve">niversidad </w:t>
      </w:r>
      <w:r>
        <w:rPr>
          <w:rFonts w:ascii="Times New Roman" w:hAnsi="Times New Roman" w:cs="Times New Roman"/>
          <w:sz w:val="24"/>
          <w:szCs w:val="24"/>
        </w:rPr>
        <w:t>C</w:t>
      </w:r>
      <w:r w:rsidRPr="0051509A">
        <w:rPr>
          <w:rFonts w:ascii="Times New Roman" w:hAnsi="Times New Roman" w:cs="Times New Roman"/>
          <w:sz w:val="24"/>
          <w:szCs w:val="24"/>
        </w:rPr>
        <w:t>atólica Santo Toribio de Mogravejo</w:t>
      </w:r>
    </w:p>
    <w:p w14:paraId="4998E1DF" w14:textId="3E413D86" w:rsidR="009807E0" w:rsidRDefault="009807E0" w:rsidP="00D77777">
      <w:pPr>
        <w:spacing w:after="0"/>
        <w:ind w:firstLine="708"/>
        <w:rPr>
          <w:rFonts w:ascii="Times New Roman" w:hAnsi="Times New Roman" w:cs="Times New Roman"/>
          <w:sz w:val="24"/>
          <w:szCs w:val="24"/>
        </w:rPr>
      </w:pPr>
      <w:r w:rsidRPr="009807E0">
        <w:rPr>
          <w:rFonts w:ascii="Times New Roman" w:hAnsi="Times New Roman" w:cs="Times New Roman"/>
          <w:sz w:val="24"/>
          <w:szCs w:val="24"/>
        </w:rPr>
        <w:t xml:space="preserve">Martínez Díaz, E.S. Díaz N. &amp; Rodríguez D.E. (2011). </w:t>
      </w:r>
      <w:r w:rsidRPr="00D77777">
        <w:rPr>
          <w:rFonts w:ascii="Times New Roman" w:hAnsi="Times New Roman" w:cs="Times New Roman"/>
          <w:i/>
          <w:sz w:val="24"/>
          <w:szCs w:val="24"/>
        </w:rPr>
        <w:t>El andamiaje asistido en procesos de comprensión lectora en universitarios</w:t>
      </w:r>
      <w:r w:rsidRPr="009807E0">
        <w:rPr>
          <w:rFonts w:ascii="Times New Roman" w:hAnsi="Times New Roman" w:cs="Times New Roman"/>
          <w:sz w:val="24"/>
          <w:szCs w:val="24"/>
        </w:rPr>
        <w:t>. Educación volumen 14 N.3 páginas 531-556</w:t>
      </w:r>
    </w:p>
    <w:p w14:paraId="7AB383CA" w14:textId="4F598D03" w:rsidR="001E2BCB" w:rsidRDefault="001E2BCB" w:rsidP="00A346CE">
      <w:pPr>
        <w:spacing w:after="0"/>
        <w:ind w:firstLine="708"/>
        <w:rPr>
          <w:rFonts w:ascii="Times New Roman" w:hAnsi="Times New Roman" w:cs="Times New Roman"/>
          <w:sz w:val="24"/>
          <w:szCs w:val="24"/>
        </w:rPr>
      </w:pPr>
      <w:r w:rsidRPr="001E2BCB">
        <w:rPr>
          <w:rFonts w:ascii="Times New Roman" w:hAnsi="Times New Roman" w:cs="Times New Roman"/>
          <w:sz w:val="24"/>
          <w:szCs w:val="24"/>
        </w:rPr>
        <w:t xml:space="preserve">Martínez Silvia y Paula Carlino. (2009). </w:t>
      </w:r>
      <w:r w:rsidRPr="00A346CE">
        <w:rPr>
          <w:rFonts w:ascii="Times New Roman" w:hAnsi="Times New Roman" w:cs="Times New Roman"/>
          <w:i/>
          <w:sz w:val="24"/>
          <w:szCs w:val="24"/>
        </w:rPr>
        <w:t>La lectura y la escritura es asunto de todos/as</w:t>
      </w:r>
      <w:r w:rsidRPr="001E2BCB">
        <w:rPr>
          <w:rFonts w:ascii="Times New Roman" w:hAnsi="Times New Roman" w:cs="Times New Roman"/>
          <w:sz w:val="24"/>
          <w:szCs w:val="24"/>
        </w:rPr>
        <w:t xml:space="preserve">. Neuquen: </w:t>
      </w:r>
      <w:r w:rsidR="00B12576">
        <w:rPr>
          <w:rFonts w:ascii="Times New Roman" w:hAnsi="Times New Roman" w:cs="Times New Roman"/>
          <w:sz w:val="24"/>
          <w:szCs w:val="24"/>
        </w:rPr>
        <w:t>U</w:t>
      </w:r>
      <w:r w:rsidRPr="001E2BCB">
        <w:rPr>
          <w:rFonts w:ascii="Times New Roman" w:hAnsi="Times New Roman" w:cs="Times New Roman"/>
          <w:sz w:val="24"/>
          <w:szCs w:val="24"/>
        </w:rPr>
        <w:t xml:space="preserve">niversidad </w:t>
      </w:r>
      <w:r w:rsidR="00B12576">
        <w:rPr>
          <w:rFonts w:ascii="Times New Roman" w:hAnsi="Times New Roman" w:cs="Times New Roman"/>
          <w:sz w:val="24"/>
          <w:szCs w:val="24"/>
        </w:rPr>
        <w:t>N</w:t>
      </w:r>
      <w:r w:rsidRPr="001E2BCB">
        <w:rPr>
          <w:rFonts w:ascii="Times New Roman" w:hAnsi="Times New Roman" w:cs="Times New Roman"/>
          <w:sz w:val="24"/>
          <w:szCs w:val="24"/>
        </w:rPr>
        <w:t>acional de Comahue. Página 564.</w:t>
      </w:r>
    </w:p>
    <w:p w14:paraId="72C9632E" w14:textId="2FABBDF4" w:rsidR="001612E8" w:rsidRDefault="001612E8" w:rsidP="00AD3F69">
      <w:pPr>
        <w:spacing w:after="0"/>
        <w:ind w:firstLine="708"/>
        <w:rPr>
          <w:rFonts w:ascii="Times New Roman" w:hAnsi="Times New Roman" w:cs="Times New Roman"/>
          <w:sz w:val="24"/>
          <w:szCs w:val="24"/>
        </w:rPr>
      </w:pPr>
      <w:r w:rsidRPr="001612E8">
        <w:rPr>
          <w:rFonts w:ascii="Times New Roman" w:hAnsi="Times New Roman" w:cs="Times New Roman"/>
          <w:sz w:val="24"/>
          <w:szCs w:val="24"/>
        </w:rPr>
        <w:t xml:space="preserve">Mc Clelland, David. (1975). </w:t>
      </w:r>
      <w:r w:rsidRPr="00AD3F69">
        <w:rPr>
          <w:rFonts w:ascii="Times New Roman" w:hAnsi="Times New Roman" w:cs="Times New Roman"/>
          <w:i/>
          <w:sz w:val="24"/>
          <w:szCs w:val="24"/>
        </w:rPr>
        <w:t>Desarrollo de competencias directivas. Ajuste de la formación universitaria a la realidad empresarial</w:t>
      </w:r>
      <w:r w:rsidRPr="001612E8">
        <w:rPr>
          <w:rFonts w:ascii="Times New Roman" w:hAnsi="Times New Roman" w:cs="Times New Roman"/>
          <w:sz w:val="24"/>
          <w:szCs w:val="24"/>
        </w:rPr>
        <w:t>. Boletín económico IC No. 2795</w:t>
      </w:r>
    </w:p>
    <w:p w14:paraId="3608F26A" w14:textId="40F478BA" w:rsidR="009807E0" w:rsidRPr="009807E0" w:rsidRDefault="009807E0" w:rsidP="00AD3F69">
      <w:pPr>
        <w:spacing w:after="0"/>
        <w:ind w:firstLine="708"/>
        <w:rPr>
          <w:rFonts w:ascii="Times New Roman" w:hAnsi="Times New Roman" w:cs="Times New Roman"/>
          <w:sz w:val="24"/>
          <w:szCs w:val="24"/>
        </w:rPr>
      </w:pPr>
      <w:r w:rsidRPr="009807E0">
        <w:rPr>
          <w:rFonts w:ascii="Times New Roman" w:hAnsi="Times New Roman" w:cs="Times New Roman"/>
          <w:sz w:val="24"/>
          <w:szCs w:val="24"/>
        </w:rPr>
        <w:t xml:space="preserve">Ministerio de Educación Nacional. MEN (1994). </w:t>
      </w:r>
      <w:r w:rsidRPr="00AD3F69">
        <w:rPr>
          <w:rFonts w:ascii="Times New Roman" w:hAnsi="Times New Roman" w:cs="Times New Roman"/>
          <w:i/>
          <w:sz w:val="24"/>
          <w:szCs w:val="24"/>
        </w:rPr>
        <w:t xml:space="preserve">Ley General de la Educación- </w:t>
      </w:r>
      <w:r w:rsidR="00AD3F69">
        <w:rPr>
          <w:rFonts w:ascii="Times New Roman" w:hAnsi="Times New Roman" w:cs="Times New Roman"/>
          <w:i/>
          <w:sz w:val="24"/>
          <w:szCs w:val="24"/>
        </w:rPr>
        <w:t xml:space="preserve">       </w:t>
      </w:r>
      <w:r w:rsidRPr="00AD3F69">
        <w:rPr>
          <w:rFonts w:ascii="Times New Roman" w:hAnsi="Times New Roman" w:cs="Times New Roman"/>
          <w:i/>
          <w:sz w:val="24"/>
          <w:szCs w:val="24"/>
        </w:rPr>
        <w:t>Ley 115 de 1994</w:t>
      </w:r>
      <w:r w:rsidRPr="009807E0">
        <w:rPr>
          <w:rFonts w:ascii="Times New Roman" w:hAnsi="Times New Roman" w:cs="Times New Roman"/>
          <w:sz w:val="24"/>
          <w:szCs w:val="24"/>
        </w:rPr>
        <w:t xml:space="preserve">. Bogotá  </w:t>
      </w:r>
    </w:p>
    <w:p w14:paraId="2FA77976" w14:textId="7DC849D7" w:rsidR="009807E0" w:rsidRDefault="009807E0" w:rsidP="00AD3F69">
      <w:pPr>
        <w:spacing w:after="0"/>
        <w:ind w:firstLine="708"/>
        <w:rPr>
          <w:rFonts w:ascii="Times New Roman" w:hAnsi="Times New Roman" w:cs="Times New Roman"/>
          <w:sz w:val="24"/>
          <w:szCs w:val="24"/>
        </w:rPr>
      </w:pPr>
      <w:r w:rsidRPr="009807E0">
        <w:rPr>
          <w:rFonts w:ascii="Times New Roman" w:hAnsi="Times New Roman" w:cs="Times New Roman"/>
          <w:sz w:val="24"/>
          <w:szCs w:val="24"/>
        </w:rPr>
        <w:t xml:space="preserve">OCDE 2006 PISA 2006. </w:t>
      </w:r>
      <w:r w:rsidRPr="00AD3F69">
        <w:rPr>
          <w:rFonts w:ascii="Times New Roman" w:hAnsi="Times New Roman" w:cs="Times New Roman"/>
          <w:i/>
          <w:sz w:val="24"/>
          <w:szCs w:val="24"/>
        </w:rPr>
        <w:t xml:space="preserve">Marco de la evaluación. Conocimientos y habilidades en Ciencias, Matemáticas y Lectura. </w:t>
      </w:r>
      <w:r w:rsidRPr="009807E0">
        <w:rPr>
          <w:rFonts w:ascii="Times New Roman" w:hAnsi="Times New Roman" w:cs="Times New Roman"/>
          <w:sz w:val="24"/>
          <w:szCs w:val="24"/>
        </w:rPr>
        <w:t xml:space="preserve">Consultado en página web </w:t>
      </w:r>
    </w:p>
    <w:p w14:paraId="5F638B1A" w14:textId="07C5A7E2" w:rsidR="001D0F2C" w:rsidRDefault="001D0F2C" w:rsidP="00AD3F69">
      <w:pPr>
        <w:spacing w:after="0"/>
        <w:ind w:firstLine="708"/>
        <w:rPr>
          <w:rFonts w:ascii="Times New Roman" w:hAnsi="Times New Roman" w:cs="Times New Roman"/>
          <w:sz w:val="24"/>
          <w:szCs w:val="24"/>
        </w:rPr>
      </w:pPr>
      <w:r w:rsidRPr="001D0F2C">
        <w:rPr>
          <w:rFonts w:ascii="Times New Roman" w:hAnsi="Times New Roman" w:cs="Times New Roman"/>
          <w:sz w:val="24"/>
          <w:szCs w:val="24"/>
        </w:rPr>
        <w:t xml:space="preserve">Ouellet, Quellet. (1990) </w:t>
      </w:r>
      <w:r w:rsidRPr="00AD3F69">
        <w:rPr>
          <w:rFonts w:ascii="Times New Roman" w:hAnsi="Times New Roman" w:cs="Times New Roman"/>
          <w:i/>
          <w:sz w:val="24"/>
          <w:szCs w:val="24"/>
        </w:rPr>
        <w:t>Para una relación de los aprendizajes en relación con la competencia</w:t>
      </w:r>
      <w:r w:rsidRPr="001D0F2C">
        <w:rPr>
          <w:rFonts w:ascii="Times New Roman" w:hAnsi="Times New Roman" w:cs="Times New Roman"/>
          <w:sz w:val="24"/>
          <w:szCs w:val="24"/>
        </w:rPr>
        <w:t>. EAN Centro de Investigaciones</w:t>
      </w:r>
    </w:p>
    <w:p w14:paraId="228360BA" w14:textId="2421CA1D" w:rsidR="000C1BA1" w:rsidRPr="000C1BA1" w:rsidRDefault="000C1BA1" w:rsidP="00AD3F69">
      <w:pPr>
        <w:spacing w:after="0"/>
        <w:ind w:firstLine="708"/>
        <w:rPr>
          <w:rFonts w:ascii="Times New Roman" w:hAnsi="Times New Roman" w:cs="Times New Roman"/>
          <w:sz w:val="24"/>
          <w:szCs w:val="24"/>
        </w:rPr>
      </w:pPr>
      <w:r>
        <w:rPr>
          <w:rFonts w:ascii="Times New Roman" w:hAnsi="Times New Roman" w:cs="Times New Roman"/>
          <w:sz w:val="24"/>
          <w:szCs w:val="24"/>
        </w:rPr>
        <w:t xml:space="preserve">Romo M, Pablo (2019) </w:t>
      </w:r>
      <w:r w:rsidRPr="000C1BA1">
        <w:rPr>
          <w:rFonts w:ascii="Times New Roman" w:hAnsi="Times New Roman" w:cs="Times New Roman"/>
          <w:i/>
          <w:sz w:val="24"/>
          <w:szCs w:val="24"/>
        </w:rPr>
        <w:t>La comprensión y la competencia lectora</w:t>
      </w:r>
      <w:r>
        <w:rPr>
          <w:rFonts w:ascii="Times New Roman" w:hAnsi="Times New Roman" w:cs="Times New Roman"/>
          <w:sz w:val="24"/>
          <w:szCs w:val="24"/>
        </w:rPr>
        <w:t xml:space="preserve">. Universidad Central del Ecuador </w:t>
      </w:r>
    </w:p>
    <w:p w14:paraId="617E42DA" w14:textId="0F49EFDB" w:rsidR="00026AC9" w:rsidRPr="00026AC9" w:rsidRDefault="00026AC9" w:rsidP="00AD3F69">
      <w:pPr>
        <w:spacing w:after="0"/>
        <w:ind w:firstLine="708"/>
        <w:rPr>
          <w:rFonts w:ascii="Times New Roman" w:hAnsi="Times New Roman" w:cs="Times New Roman"/>
          <w:sz w:val="24"/>
          <w:szCs w:val="24"/>
        </w:rPr>
      </w:pPr>
      <w:r w:rsidRPr="00026AC9">
        <w:rPr>
          <w:rFonts w:ascii="Times New Roman" w:hAnsi="Times New Roman" w:cs="Times New Roman"/>
          <w:sz w:val="24"/>
          <w:szCs w:val="24"/>
        </w:rPr>
        <w:t xml:space="preserve">Vásquez Rodríguez, Fernando. (2007). </w:t>
      </w:r>
      <w:r w:rsidRPr="00AD3F69">
        <w:rPr>
          <w:rFonts w:ascii="Times New Roman" w:hAnsi="Times New Roman" w:cs="Times New Roman"/>
          <w:i/>
          <w:sz w:val="24"/>
          <w:szCs w:val="24"/>
        </w:rPr>
        <w:t>Educar con Maestría</w:t>
      </w:r>
      <w:r w:rsidRPr="00026AC9">
        <w:rPr>
          <w:rFonts w:ascii="Times New Roman" w:hAnsi="Times New Roman" w:cs="Times New Roman"/>
          <w:sz w:val="24"/>
          <w:szCs w:val="24"/>
        </w:rPr>
        <w:t xml:space="preserve">. Ediciones Unisalle. </w:t>
      </w:r>
    </w:p>
    <w:p w14:paraId="3226194E" w14:textId="1738E372" w:rsidR="00ED3B80" w:rsidRDefault="00026AC9" w:rsidP="00AD3F69">
      <w:pPr>
        <w:spacing w:after="0"/>
        <w:ind w:firstLine="708"/>
        <w:rPr>
          <w:rFonts w:ascii="Times New Roman" w:hAnsi="Times New Roman" w:cs="Times New Roman"/>
          <w:sz w:val="24"/>
          <w:szCs w:val="24"/>
        </w:rPr>
      </w:pPr>
      <w:r w:rsidRPr="00026AC9">
        <w:rPr>
          <w:rFonts w:ascii="Times New Roman" w:hAnsi="Times New Roman" w:cs="Times New Roman"/>
          <w:sz w:val="24"/>
          <w:szCs w:val="24"/>
        </w:rPr>
        <w:t xml:space="preserve">Vygotsky, L (1977). </w:t>
      </w:r>
      <w:r w:rsidRPr="00AD3F69">
        <w:rPr>
          <w:rFonts w:ascii="Times New Roman" w:hAnsi="Times New Roman" w:cs="Times New Roman"/>
          <w:i/>
          <w:sz w:val="24"/>
          <w:szCs w:val="24"/>
        </w:rPr>
        <w:t>Pensamiento y lenguaje.</w:t>
      </w:r>
      <w:r w:rsidRPr="00026AC9">
        <w:rPr>
          <w:rFonts w:ascii="Times New Roman" w:hAnsi="Times New Roman" w:cs="Times New Roman"/>
          <w:sz w:val="24"/>
          <w:szCs w:val="24"/>
        </w:rPr>
        <w:t xml:space="preserve"> Buenos Aires</w:t>
      </w:r>
      <w:r w:rsidR="00807D43">
        <w:rPr>
          <w:rFonts w:ascii="Times New Roman" w:hAnsi="Times New Roman" w:cs="Times New Roman"/>
          <w:sz w:val="24"/>
          <w:szCs w:val="24"/>
        </w:rPr>
        <w:t xml:space="preserve">. Editorial </w:t>
      </w:r>
      <w:r w:rsidRPr="00026AC9">
        <w:rPr>
          <w:rFonts w:ascii="Times New Roman" w:hAnsi="Times New Roman" w:cs="Times New Roman"/>
          <w:sz w:val="24"/>
          <w:szCs w:val="24"/>
        </w:rPr>
        <w:t xml:space="preserve">La </w:t>
      </w:r>
      <w:r w:rsidR="003774AE" w:rsidRPr="00026AC9">
        <w:rPr>
          <w:rFonts w:ascii="Times New Roman" w:hAnsi="Times New Roman" w:cs="Times New Roman"/>
          <w:sz w:val="24"/>
          <w:szCs w:val="24"/>
        </w:rPr>
        <w:t>Pléyade</w:t>
      </w:r>
    </w:p>
    <w:p w14:paraId="06CD95A7" w14:textId="77777777" w:rsidR="00F632E3" w:rsidRDefault="00F632E3" w:rsidP="000E448D">
      <w:pPr>
        <w:spacing w:after="0"/>
        <w:ind w:firstLine="0"/>
        <w:jc w:val="center"/>
        <w:rPr>
          <w:rFonts w:ascii="Times New Roman" w:hAnsi="Times New Roman" w:cs="Times New Roman"/>
          <w:sz w:val="20"/>
          <w:szCs w:val="20"/>
        </w:rPr>
      </w:pPr>
    </w:p>
    <w:p w14:paraId="5C6EB95C" w14:textId="77777777" w:rsidR="00F632E3" w:rsidRDefault="00F632E3" w:rsidP="000E448D">
      <w:pPr>
        <w:spacing w:after="0"/>
        <w:ind w:firstLine="0"/>
        <w:jc w:val="center"/>
        <w:rPr>
          <w:rFonts w:ascii="Times New Roman" w:hAnsi="Times New Roman" w:cs="Times New Roman"/>
          <w:sz w:val="20"/>
          <w:szCs w:val="20"/>
        </w:rPr>
      </w:pPr>
    </w:p>
    <w:p w14:paraId="42D8D8B9" w14:textId="77777777" w:rsidR="00F632E3" w:rsidRDefault="00F632E3" w:rsidP="000E448D">
      <w:pPr>
        <w:spacing w:after="0"/>
        <w:ind w:firstLine="0"/>
        <w:jc w:val="center"/>
        <w:rPr>
          <w:rFonts w:ascii="Times New Roman" w:hAnsi="Times New Roman" w:cs="Times New Roman"/>
          <w:sz w:val="20"/>
          <w:szCs w:val="20"/>
        </w:rPr>
      </w:pPr>
    </w:p>
    <w:p w14:paraId="3C31E7B1" w14:textId="77777777" w:rsidR="00F632E3" w:rsidRDefault="00F632E3" w:rsidP="000E448D">
      <w:pPr>
        <w:spacing w:after="0"/>
        <w:ind w:firstLine="0"/>
        <w:jc w:val="center"/>
        <w:rPr>
          <w:rFonts w:ascii="Times New Roman" w:hAnsi="Times New Roman" w:cs="Times New Roman"/>
          <w:sz w:val="20"/>
          <w:szCs w:val="20"/>
        </w:rPr>
      </w:pPr>
    </w:p>
    <w:p w14:paraId="18013DAC" w14:textId="13FF176A" w:rsidR="000E448D" w:rsidRPr="003A6AE0" w:rsidRDefault="000E448D" w:rsidP="000E448D">
      <w:pPr>
        <w:spacing w:after="0"/>
        <w:ind w:firstLine="0"/>
        <w:jc w:val="center"/>
        <w:rPr>
          <w:rFonts w:ascii="Times New Roman" w:hAnsi="Times New Roman" w:cs="Times New Roman"/>
          <w:sz w:val="20"/>
          <w:szCs w:val="20"/>
        </w:rPr>
      </w:pPr>
      <w:r w:rsidRPr="003A6AE0">
        <w:rPr>
          <w:rFonts w:ascii="Times New Roman" w:hAnsi="Times New Roman" w:cs="Times New Roman"/>
          <w:sz w:val="20"/>
          <w:szCs w:val="20"/>
        </w:rPr>
        <w:t>ANEXOS</w:t>
      </w:r>
    </w:p>
    <w:p w14:paraId="5F214B23" w14:textId="77777777" w:rsidR="000E448D" w:rsidRPr="003A6AE0" w:rsidRDefault="000E448D" w:rsidP="000E448D">
      <w:pPr>
        <w:spacing w:after="0"/>
        <w:ind w:firstLine="0"/>
        <w:rPr>
          <w:rFonts w:ascii="Times New Roman" w:hAnsi="Times New Roman" w:cs="Times New Roman"/>
          <w:sz w:val="20"/>
          <w:szCs w:val="20"/>
        </w:rPr>
      </w:pPr>
      <w:r w:rsidRPr="003A6AE0">
        <w:rPr>
          <w:rFonts w:ascii="Times New Roman" w:hAnsi="Times New Roman" w:cs="Times New Roman"/>
          <w:sz w:val="20"/>
          <w:szCs w:val="20"/>
        </w:rPr>
        <w:t>Anexo 1. Encuesta Docente</w:t>
      </w:r>
    </w:p>
    <w:p w14:paraId="743D67DF" w14:textId="64B71804" w:rsidR="000E448D" w:rsidRPr="003A6AE0" w:rsidRDefault="000E448D" w:rsidP="003A6AE0">
      <w:pPr>
        <w:spacing w:after="0" w:line="240" w:lineRule="auto"/>
        <w:ind w:firstLine="0"/>
        <w:jc w:val="center"/>
        <w:rPr>
          <w:rFonts w:ascii="Times New Roman" w:hAnsi="Times New Roman" w:cs="Times New Roman"/>
          <w:sz w:val="20"/>
          <w:szCs w:val="20"/>
        </w:rPr>
      </w:pPr>
      <w:r w:rsidRPr="003A6AE0">
        <w:rPr>
          <w:rFonts w:ascii="Times New Roman" w:hAnsi="Times New Roman" w:cs="Times New Roman"/>
          <w:sz w:val="20"/>
          <w:szCs w:val="20"/>
        </w:rPr>
        <w:t>UNIVERSIDAD LIBRE</w:t>
      </w:r>
    </w:p>
    <w:p w14:paraId="72C6D70A" w14:textId="0448D050" w:rsidR="000E448D" w:rsidRPr="003A6AE0" w:rsidRDefault="007807CD" w:rsidP="003A6AE0">
      <w:pPr>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Encuesta docente sobre competencias lectoras para el aprendizaje de la revisoría fiscal</w:t>
      </w:r>
    </w:p>
    <w:p w14:paraId="007D99FC" w14:textId="66550E1A" w:rsidR="00161851" w:rsidRPr="003A6AE0" w:rsidRDefault="007807CD" w:rsidP="003A6AE0">
      <w:pPr>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Nombres y apellidos del</w:t>
      </w:r>
      <w:r w:rsidR="00161851" w:rsidRPr="003A6AE0">
        <w:rPr>
          <w:rFonts w:ascii="Times New Roman" w:hAnsi="Times New Roman" w:cs="Times New Roman"/>
          <w:sz w:val="20"/>
          <w:szCs w:val="20"/>
        </w:rPr>
        <w:t xml:space="preserve"> </w:t>
      </w:r>
      <w:r w:rsidRPr="003A6AE0">
        <w:rPr>
          <w:rFonts w:ascii="Times New Roman" w:hAnsi="Times New Roman" w:cs="Times New Roman"/>
          <w:sz w:val="20"/>
          <w:szCs w:val="20"/>
        </w:rPr>
        <w:t xml:space="preserve">docente: </w:t>
      </w:r>
      <w:r w:rsidR="00F3366D" w:rsidRPr="003A6AE0">
        <w:rPr>
          <w:rFonts w:ascii="Times New Roman" w:hAnsi="Times New Roman" w:cs="Times New Roman"/>
          <w:sz w:val="20"/>
          <w:szCs w:val="20"/>
        </w:rPr>
        <w:t>_</w:t>
      </w:r>
      <w:r w:rsidR="00161851" w:rsidRPr="003A6AE0">
        <w:rPr>
          <w:rFonts w:ascii="Times New Roman" w:hAnsi="Times New Roman" w:cs="Times New Roman"/>
          <w:sz w:val="20"/>
          <w:szCs w:val="20"/>
        </w:rPr>
        <w:t>_________________________________________________</w:t>
      </w:r>
    </w:p>
    <w:p w14:paraId="3B7A0C8E" w14:textId="77777777" w:rsidR="00161851" w:rsidRPr="003A6AE0" w:rsidRDefault="00161851" w:rsidP="003A6AE0">
      <w:pPr>
        <w:spacing w:after="0" w:line="240" w:lineRule="auto"/>
        <w:ind w:firstLine="709"/>
        <w:rPr>
          <w:rFonts w:ascii="Times New Roman" w:hAnsi="Times New Roman" w:cs="Times New Roman"/>
          <w:sz w:val="20"/>
          <w:szCs w:val="20"/>
        </w:rPr>
      </w:pPr>
    </w:p>
    <w:p w14:paraId="5134834F" w14:textId="27282AFD" w:rsidR="000E448D" w:rsidRDefault="000E448D" w:rsidP="003A6AE0">
      <w:pPr>
        <w:spacing w:after="0" w:line="240" w:lineRule="auto"/>
        <w:ind w:firstLine="709"/>
        <w:rPr>
          <w:rFonts w:ascii="Times New Roman" w:hAnsi="Times New Roman" w:cs="Times New Roman"/>
          <w:sz w:val="20"/>
          <w:szCs w:val="20"/>
        </w:rPr>
      </w:pPr>
      <w:r w:rsidRPr="003A6AE0">
        <w:rPr>
          <w:rFonts w:ascii="Times New Roman" w:hAnsi="Times New Roman" w:cs="Times New Roman"/>
          <w:sz w:val="20"/>
          <w:szCs w:val="20"/>
        </w:rPr>
        <w:t>Señor docente.</w:t>
      </w:r>
    </w:p>
    <w:p w14:paraId="4B05F9E9" w14:textId="77777777" w:rsidR="003A6AE0" w:rsidRDefault="003A6AE0" w:rsidP="003A6AE0">
      <w:pPr>
        <w:spacing w:after="0" w:line="240" w:lineRule="auto"/>
        <w:ind w:firstLine="709"/>
        <w:rPr>
          <w:rFonts w:ascii="Times New Roman" w:hAnsi="Times New Roman" w:cs="Times New Roman"/>
          <w:sz w:val="20"/>
          <w:szCs w:val="20"/>
        </w:rPr>
      </w:pPr>
    </w:p>
    <w:p w14:paraId="669E3E18" w14:textId="716768B0" w:rsidR="000E448D" w:rsidRPr="003A6AE0" w:rsidRDefault="000E448D" w:rsidP="003A6AE0">
      <w:pPr>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Las competencias lectoras hacen referencia al conjunto de habilidades y destrezas empleadas por un individuo para comprender adecuadamente el contenido de un texto e incorporarlas en la asimilación de nuevos conocimientos. Técnicamente, las competencias se definen como la capacidad para poner en escena una situación problemática y resolverla, para explicar una solución, y controlarla en un espacio y en distintos escenarios</w:t>
      </w:r>
    </w:p>
    <w:p w14:paraId="2A9875E7" w14:textId="77777777" w:rsidR="003A6AE0" w:rsidRDefault="003A6AE0" w:rsidP="003A6AE0">
      <w:pPr>
        <w:spacing w:after="0" w:line="240" w:lineRule="auto"/>
        <w:ind w:firstLine="0"/>
        <w:rPr>
          <w:rFonts w:ascii="Times New Roman" w:hAnsi="Times New Roman" w:cs="Times New Roman"/>
          <w:sz w:val="20"/>
          <w:szCs w:val="20"/>
        </w:rPr>
      </w:pPr>
    </w:p>
    <w:p w14:paraId="5FC11B19" w14:textId="4447BDFE" w:rsidR="000E448D" w:rsidRDefault="000E448D" w:rsidP="003A6AE0">
      <w:pPr>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Gracias por contestar en forma objetiva y sincera las siguientes preguntas relacionadas con el uso de las competencias lectoras para la enseñanza de la revisoría fiscal</w:t>
      </w:r>
      <w:r w:rsidR="00074E3A" w:rsidRPr="003A6AE0">
        <w:rPr>
          <w:rFonts w:ascii="Times New Roman" w:hAnsi="Times New Roman" w:cs="Times New Roman"/>
          <w:sz w:val="20"/>
          <w:szCs w:val="20"/>
        </w:rPr>
        <w:t xml:space="preserve"> </w:t>
      </w:r>
    </w:p>
    <w:p w14:paraId="4D4A5425" w14:textId="77777777" w:rsidR="003A6AE0" w:rsidRPr="003A6AE0" w:rsidRDefault="003A6AE0" w:rsidP="003A6AE0">
      <w:pPr>
        <w:spacing w:after="0" w:line="240" w:lineRule="auto"/>
        <w:ind w:firstLine="0"/>
        <w:rPr>
          <w:rFonts w:ascii="Times New Roman" w:hAnsi="Times New Roman" w:cs="Times New Roman"/>
          <w:sz w:val="20"/>
          <w:szCs w:val="20"/>
        </w:rPr>
      </w:pPr>
    </w:p>
    <w:p w14:paraId="0E397C01" w14:textId="7A1A223F" w:rsidR="000E448D" w:rsidRPr="003A6AE0" w:rsidRDefault="000E448D" w:rsidP="00F3366D">
      <w:pPr>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1.</w:t>
      </w:r>
      <w:r w:rsidRPr="003A6AE0">
        <w:rPr>
          <w:rFonts w:ascii="Times New Roman" w:hAnsi="Times New Roman" w:cs="Times New Roman"/>
          <w:sz w:val="20"/>
          <w:szCs w:val="20"/>
        </w:rPr>
        <w:tab/>
      </w:r>
      <w:r w:rsidR="00074E3A">
        <w:rPr>
          <w:rFonts w:ascii="Times New Roman" w:hAnsi="Times New Roman" w:cs="Times New Roman"/>
          <w:sz w:val="20"/>
          <w:szCs w:val="20"/>
        </w:rPr>
        <w:t>¿</w:t>
      </w:r>
      <w:r w:rsidRPr="003A6AE0">
        <w:rPr>
          <w:rFonts w:ascii="Times New Roman" w:hAnsi="Times New Roman" w:cs="Times New Roman"/>
          <w:sz w:val="20"/>
          <w:szCs w:val="20"/>
        </w:rPr>
        <w:t xml:space="preserve">En su trayectoria </w:t>
      </w:r>
      <w:r w:rsidR="008B4AC4">
        <w:rPr>
          <w:rFonts w:ascii="Times New Roman" w:hAnsi="Times New Roman" w:cs="Times New Roman"/>
          <w:sz w:val="20"/>
          <w:szCs w:val="20"/>
        </w:rPr>
        <w:t>docente</w:t>
      </w:r>
      <w:r w:rsidRPr="003A6AE0">
        <w:rPr>
          <w:rFonts w:ascii="Times New Roman" w:hAnsi="Times New Roman" w:cs="Times New Roman"/>
          <w:sz w:val="20"/>
          <w:szCs w:val="20"/>
        </w:rPr>
        <w:t xml:space="preserve"> Ud. ha empleado la comprensión de lectura para la enseñanza de la revisoría fiscal? SI__ NO___. Justifique su respuesta.</w:t>
      </w:r>
    </w:p>
    <w:p w14:paraId="796B3BDE" w14:textId="21A1DD05" w:rsidR="000E448D" w:rsidRDefault="000E448D" w:rsidP="003A6AE0">
      <w:pPr>
        <w:spacing w:after="0" w:line="240" w:lineRule="auto"/>
        <w:ind w:firstLine="709"/>
        <w:rPr>
          <w:rFonts w:ascii="Times New Roman" w:hAnsi="Times New Roman" w:cs="Times New Roman"/>
          <w:sz w:val="20"/>
          <w:szCs w:val="20"/>
        </w:rPr>
      </w:pPr>
      <w:r w:rsidRPr="003A6AE0">
        <w:rPr>
          <w:rFonts w:ascii="Times New Roman" w:hAnsi="Times New Roman" w:cs="Times New Roman"/>
          <w:sz w:val="20"/>
          <w:szCs w:val="20"/>
        </w:rPr>
        <w:t>_________________________________________________________________________</w:t>
      </w:r>
    </w:p>
    <w:p w14:paraId="59A8C73B" w14:textId="77777777" w:rsidR="00F3366D" w:rsidRPr="003A6AE0" w:rsidRDefault="00F3366D" w:rsidP="003A6AE0">
      <w:pPr>
        <w:spacing w:after="0" w:line="240" w:lineRule="auto"/>
        <w:ind w:firstLine="709"/>
        <w:rPr>
          <w:rFonts w:ascii="Times New Roman" w:hAnsi="Times New Roman" w:cs="Times New Roman"/>
          <w:sz w:val="20"/>
          <w:szCs w:val="20"/>
        </w:rPr>
      </w:pPr>
    </w:p>
    <w:p w14:paraId="21E4998E" w14:textId="1F4C6196" w:rsidR="000E448D" w:rsidRPr="003A6AE0" w:rsidRDefault="000E448D" w:rsidP="00F3366D">
      <w:pPr>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2.</w:t>
      </w:r>
      <w:r w:rsidRPr="003A6AE0">
        <w:rPr>
          <w:rFonts w:ascii="Times New Roman" w:hAnsi="Times New Roman" w:cs="Times New Roman"/>
          <w:sz w:val="20"/>
          <w:szCs w:val="20"/>
        </w:rPr>
        <w:tab/>
        <w:t xml:space="preserve">Considera Ud. que las competencias lectoras han generado asimilación del conocimiento de la Revisoría fiscal por parte de los estudiantes? </w:t>
      </w:r>
      <w:r w:rsidR="00F3366D">
        <w:rPr>
          <w:rFonts w:ascii="Times New Roman" w:hAnsi="Times New Roman" w:cs="Times New Roman"/>
          <w:sz w:val="20"/>
          <w:szCs w:val="20"/>
        </w:rPr>
        <w:t xml:space="preserve"> SI___ NO</w:t>
      </w:r>
      <w:r w:rsidR="00074E3A">
        <w:rPr>
          <w:rFonts w:ascii="Times New Roman" w:hAnsi="Times New Roman" w:cs="Times New Roman"/>
          <w:sz w:val="20"/>
          <w:szCs w:val="20"/>
        </w:rPr>
        <w:t>___</w:t>
      </w:r>
      <w:r w:rsidR="00F3366D">
        <w:rPr>
          <w:rFonts w:ascii="Times New Roman" w:hAnsi="Times New Roman" w:cs="Times New Roman"/>
          <w:sz w:val="20"/>
          <w:szCs w:val="20"/>
        </w:rPr>
        <w:t>. J</w:t>
      </w:r>
      <w:r w:rsidRPr="003A6AE0">
        <w:rPr>
          <w:rFonts w:ascii="Times New Roman" w:hAnsi="Times New Roman" w:cs="Times New Roman"/>
          <w:sz w:val="20"/>
          <w:szCs w:val="20"/>
        </w:rPr>
        <w:t>ustifique su respuesta.    _________________________________________________________________________</w:t>
      </w:r>
    </w:p>
    <w:p w14:paraId="59E39142" w14:textId="77777777" w:rsidR="000E448D" w:rsidRPr="003A6AE0" w:rsidRDefault="000E448D" w:rsidP="003A6AE0">
      <w:pPr>
        <w:spacing w:after="0" w:line="240" w:lineRule="auto"/>
        <w:ind w:firstLine="709"/>
        <w:rPr>
          <w:rFonts w:ascii="Times New Roman" w:hAnsi="Times New Roman" w:cs="Times New Roman"/>
          <w:sz w:val="20"/>
          <w:szCs w:val="20"/>
        </w:rPr>
      </w:pPr>
    </w:p>
    <w:p w14:paraId="0A48856B" w14:textId="77777777" w:rsidR="000E448D" w:rsidRPr="003A6AE0" w:rsidRDefault="000E448D" w:rsidP="00F3366D">
      <w:pPr>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3.</w:t>
      </w:r>
      <w:r w:rsidRPr="003A6AE0">
        <w:rPr>
          <w:rFonts w:ascii="Times New Roman" w:hAnsi="Times New Roman" w:cs="Times New Roman"/>
          <w:sz w:val="20"/>
          <w:szCs w:val="20"/>
        </w:rPr>
        <w:tab/>
        <w:t xml:space="preserve">Los resultados del aprendizaje por los estudiantes en competencias se reflejan a nivel </w:t>
      </w:r>
    </w:p>
    <w:p w14:paraId="1B3317B1" w14:textId="77777777" w:rsidR="000E448D" w:rsidRPr="003A6AE0" w:rsidRDefault="000E448D" w:rsidP="003A6AE0">
      <w:pPr>
        <w:spacing w:after="0" w:line="240" w:lineRule="auto"/>
        <w:ind w:firstLine="709"/>
        <w:rPr>
          <w:rFonts w:ascii="Times New Roman" w:hAnsi="Times New Roman" w:cs="Times New Roman"/>
          <w:sz w:val="20"/>
          <w:szCs w:val="20"/>
        </w:rPr>
      </w:pPr>
    </w:p>
    <w:p w14:paraId="12208F29" w14:textId="4B1DC067" w:rsidR="000E448D" w:rsidRPr="003A6AE0" w:rsidRDefault="000E448D" w:rsidP="00F3366D">
      <w:pPr>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w:t>
      </w:r>
      <w:r w:rsidRPr="003A6AE0">
        <w:rPr>
          <w:rFonts w:ascii="Times New Roman" w:hAnsi="Times New Roman" w:cs="Times New Roman"/>
          <w:sz w:val="20"/>
          <w:szCs w:val="20"/>
        </w:rPr>
        <w:tab/>
        <w:t xml:space="preserve">Cognitivo:  Desarrollo de las habilidades de pensamiento para asimilar nuevos conocimientos, </w:t>
      </w:r>
      <w:r w:rsidR="002A0DB8" w:rsidRPr="003A6AE0">
        <w:rPr>
          <w:rFonts w:ascii="Times New Roman" w:hAnsi="Times New Roman" w:cs="Times New Roman"/>
          <w:sz w:val="20"/>
          <w:szCs w:val="20"/>
        </w:rPr>
        <w:t xml:space="preserve">en el caso de </w:t>
      </w:r>
      <w:r w:rsidRPr="003A6AE0">
        <w:rPr>
          <w:rFonts w:ascii="Times New Roman" w:hAnsi="Times New Roman" w:cs="Times New Roman"/>
          <w:sz w:val="20"/>
          <w:szCs w:val="20"/>
        </w:rPr>
        <w:t>normas, teorías, técnicas y procedimientos</w:t>
      </w:r>
      <w:r w:rsidR="002A0DB8" w:rsidRPr="003A6AE0">
        <w:rPr>
          <w:rFonts w:ascii="Times New Roman" w:hAnsi="Times New Roman" w:cs="Times New Roman"/>
          <w:sz w:val="20"/>
          <w:szCs w:val="20"/>
        </w:rPr>
        <w:t xml:space="preserve">, relacionados con la revisoría fiscal. Considera Ud. que </w:t>
      </w:r>
      <w:r w:rsidRPr="003A6AE0">
        <w:rPr>
          <w:rFonts w:ascii="Times New Roman" w:hAnsi="Times New Roman" w:cs="Times New Roman"/>
          <w:sz w:val="20"/>
          <w:szCs w:val="20"/>
        </w:rPr>
        <w:t xml:space="preserve">esta competencia es aplicada por los estudiantes en un: </w:t>
      </w:r>
    </w:p>
    <w:p w14:paraId="0620D1AB" w14:textId="77777777" w:rsidR="000E448D" w:rsidRPr="003A6AE0" w:rsidRDefault="000E448D" w:rsidP="003A6AE0">
      <w:pPr>
        <w:spacing w:after="0" w:line="240" w:lineRule="auto"/>
        <w:ind w:firstLine="709"/>
        <w:rPr>
          <w:rFonts w:ascii="Times New Roman" w:hAnsi="Times New Roman" w:cs="Times New Roman"/>
          <w:sz w:val="20"/>
          <w:szCs w:val="20"/>
        </w:rPr>
      </w:pPr>
    </w:p>
    <w:p w14:paraId="34184252" w14:textId="4AC5E626" w:rsidR="000E448D" w:rsidRPr="003A6AE0" w:rsidRDefault="000E448D" w:rsidP="00F3366D">
      <w:pPr>
        <w:spacing w:after="0" w:line="240" w:lineRule="auto"/>
        <w:ind w:firstLine="0"/>
        <w:rPr>
          <w:rFonts w:ascii="Times New Roman" w:hAnsi="Times New Roman" w:cs="Times New Roman"/>
          <w:sz w:val="20"/>
          <w:szCs w:val="20"/>
          <w:lang w:val="en-US"/>
        </w:rPr>
      </w:pPr>
      <w:r w:rsidRPr="003A6AE0">
        <w:rPr>
          <w:rFonts w:ascii="Times New Roman" w:hAnsi="Times New Roman" w:cs="Times New Roman"/>
          <w:sz w:val="20"/>
          <w:szCs w:val="20"/>
          <w:lang w:val="en-US"/>
        </w:rPr>
        <w:t>A: 10%__B: 20%__ D: 30%__ E: 40%__ F: 50%__ G: 60%__ H: 70%___ I: 80%___J: 90%___ K: 100%___</w:t>
      </w:r>
    </w:p>
    <w:p w14:paraId="21B51C48" w14:textId="77777777" w:rsidR="000E448D" w:rsidRPr="003A6AE0" w:rsidRDefault="000E448D" w:rsidP="003A6AE0">
      <w:pPr>
        <w:spacing w:after="0" w:line="240" w:lineRule="auto"/>
        <w:ind w:firstLine="709"/>
        <w:rPr>
          <w:rFonts w:ascii="Times New Roman" w:hAnsi="Times New Roman" w:cs="Times New Roman"/>
          <w:sz w:val="20"/>
          <w:szCs w:val="20"/>
          <w:lang w:val="en-US"/>
        </w:rPr>
      </w:pPr>
    </w:p>
    <w:p w14:paraId="3C0ABD7D" w14:textId="7EA6E247" w:rsidR="000E448D" w:rsidRPr="003A6AE0" w:rsidRDefault="000E448D" w:rsidP="00CA2B26">
      <w:pPr>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w:t>
      </w:r>
      <w:r w:rsidRPr="003A6AE0">
        <w:rPr>
          <w:rFonts w:ascii="Times New Roman" w:hAnsi="Times New Roman" w:cs="Times New Roman"/>
          <w:sz w:val="20"/>
          <w:szCs w:val="20"/>
        </w:rPr>
        <w:tab/>
        <w:t xml:space="preserve">Interpretativo: Acción orientada a encontrar el significado de un texto, de una proposición, de una gráfica, de un problema, de un esquema, de los argumentos en favor o en contra de una teoría o una propuesta. Específicamente en el análisis de la normatividad </w:t>
      </w:r>
      <w:r w:rsidR="002A0DB8" w:rsidRPr="003A6AE0">
        <w:rPr>
          <w:rFonts w:ascii="Times New Roman" w:hAnsi="Times New Roman" w:cs="Times New Roman"/>
          <w:sz w:val="20"/>
          <w:szCs w:val="20"/>
        </w:rPr>
        <w:t>relacionada con la revisoría fiscal</w:t>
      </w:r>
      <w:r w:rsidRPr="003A6AE0">
        <w:rPr>
          <w:rFonts w:ascii="Times New Roman" w:hAnsi="Times New Roman" w:cs="Times New Roman"/>
          <w:sz w:val="20"/>
          <w:szCs w:val="20"/>
        </w:rPr>
        <w:t xml:space="preserve">, esta competencia es aplicada por los estudiantes en un: </w:t>
      </w:r>
    </w:p>
    <w:p w14:paraId="03143B42" w14:textId="77777777" w:rsidR="000E448D" w:rsidRPr="003A6AE0" w:rsidRDefault="000E448D" w:rsidP="003A6AE0">
      <w:pPr>
        <w:spacing w:after="0" w:line="240" w:lineRule="auto"/>
        <w:ind w:firstLine="709"/>
        <w:rPr>
          <w:rFonts w:ascii="Times New Roman" w:hAnsi="Times New Roman" w:cs="Times New Roman"/>
          <w:sz w:val="20"/>
          <w:szCs w:val="20"/>
        </w:rPr>
      </w:pPr>
    </w:p>
    <w:p w14:paraId="3A31F418" w14:textId="26AC5219" w:rsidR="000E448D" w:rsidRPr="003A6AE0" w:rsidRDefault="00CA2B26" w:rsidP="00CA2B26">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A: 10%__ B: 20%__D: 30%__E: 40%__ F: 50%__ G: 60%__ H: 70%__ I: 80%__</w:t>
      </w:r>
      <w:r w:rsidR="000E448D" w:rsidRPr="003A6AE0">
        <w:rPr>
          <w:rFonts w:ascii="Times New Roman" w:hAnsi="Times New Roman" w:cs="Times New Roman"/>
          <w:sz w:val="20"/>
          <w:szCs w:val="20"/>
        </w:rPr>
        <w:t xml:space="preserve">J: 90%___K: 100%___ </w:t>
      </w:r>
      <w:r>
        <w:rPr>
          <w:rFonts w:ascii="Times New Roman" w:hAnsi="Times New Roman" w:cs="Times New Roman"/>
          <w:sz w:val="20"/>
          <w:szCs w:val="20"/>
        </w:rPr>
        <w:t xml:space="preserve">          </w:t>
      </w:r>
      <w:r w:rsidR="000E448D" w:rsidRPr="003A6AE0">
        <w:rPr>
          <w:rFonts w:ascii="Times New Roman" w:hAnsi="Times New Roman" w:cs="Times New Roman"/>
          <w:sz w:val="20"/>
          <w:szCs w:val="20"/>
        </w:rPr>
        <w:t>L</w:t>
      </w:r>
      <w:r>
        <w:rPr>
          <w:rFonts w:ascii="Times New Roman" w:hAnsi="Times New Roman" w:cs="Times New Roman"/>
          <w:sz w:val="20"/>
          <w:szCs w:val="20"/>
        </w:rPr>
        <w:t>:</w:t>
      </w:r>
      <w:r w:rsidR="000E448D" w:rsidRPr="003A6AE0">
        <w:rPr>
          <w:rFonts w:ascii="Times New Roman" w:hAnsi="Times New Roman" w:cs="Times New Roman"/>
          <w:sz w:val="20"/>
          <w:szCs w:val="20"/>
        </w:rPr>
        <w:t xml:space="preserve"> No se aplica____</w:t>
      </w:r>
    </w:p>
    <w:p w14:paraId="296E2180" w14:textId="77777777" w:rsidR="000E448D" w:rsidRPr="003A6AE0" w:rsidRDefault="000E448D" w:rsidP="003A6AE0">
      <w:pPr>
        <w:spacing w:after="0" w:line="240" w:lineRule="auto"/>
        <w:ind w:firstLine="709"/>
        <w:rPr>
          <w:rFonts w:ascii="Times New Roman" w:hAnsi="Times New Roman" w:cs="Times New Roman"/>
          <w:sz w:val="20"/>
          <w:szCs w:val="20"/>
        </w:rPr>
      </w:pPr>
    </w:p>
    <w:p w14:paraId="010801BF" w14:textId="45B279C9" w:rsidR="000E448D" w:rsidRPr="003A6AE0" w:rsidRDefault="000E448D" w:rsidP="00CA2B26">
      <w:pPr>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w:t>
      </w:r>
      <w:r w:rsidRPr="003A6AE0">
        <w:rPr>
          <w:rFonts w:ascii="Times New Roman" w:hAnsi="Times New Roman" w:cs="Times New Roman"/>
          <w:sz w:val="20"/>
          <w:szCs w:val="20"/>
        </w:rPr>
        <w:tab/>
        <w:t xml:space="preserve">Argumentativo: Capacidad del estudiante para dar una explicación o sustento de las razones de un contenido en un texto, justificando las respuestas con base a criterios validos soportados en teorías, normas o procedimientos. Específicamente en el área </w:t>
      </w:r>
      <w:r w:rsidR="002A0DB8" w:rsidRPr="003A6AE0">
        <w:rPr>
          <w:rFonts w:ascii="Times New Roman" w:hAnsi="Times New Roman" w:cs="Times New Roman"/>
          <w:sz w:val="20"/>
          <w:szCs w:val="20"/>
        </w:rPr>
        <w:t xml:space="preserve">de revisoría fiscal, </w:t>
      </w:r>
      <w:r w:rsidRPr="003A6AE0">
        <w:rPr>
          <w:rFonts w:ascii="Times New Roman" w:hAnsi="Times New Roman" w:cs="Times New Roman"/>
          <w:sz w:val="20"/>
          <w:szCs w:val="20"/>
        </w:rPr>
        <w:t xml:space="preserve">esta competencia es aplicada por los estudiantes en un: </w:t>
      </w:r>
    </w:p>
    <w:p w14:paraId="122D98DA" w14:textId="77777777" w:rsidR="00CA2B26" w:rsidRDefault="00CA2B26" w:rsidP="00CA2B26">
      <w:pPr>
        <w:spacing w:after="0" w:line="240" w:lineRule="auto"/>
        <w:ind w:firstLine="0"/>
        <w:rPr>
          <w:rFonts w:ascii="Times New Roman" w:hAnsi="Times New Roman" w:cs="Times New Roman"/>
          <w:sz w:val="20"/>
          <w:szCs w:val="20"/>
        </w:rPr>
      </w:pPr>
    </w:p>
    <w:p w14:paraId="12C71E6F" w14:textId="281728D4" w:rsidR="000E448D" w:rsidRPr="003A6AE0" w:rsidRDefault="000E448D" w:rsidP="00CA2B26">
      <w:pPr>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A: 10%__ B: 20%___ D: 30%__ E: 40%___F: 50%__</w:t>
      </w:r>
      <w:r w:rsidR="00CA2B26">
        <w:rPr>
          <w:rFonts w:ascii="Times New Roman" w:hAnsi="Times New Roman" w:cs="Times New Roman"/>
          <w:sz w:val="20"/>
          <w:szCs w:val="20"/>
        </w:rPr>
        <w:t>G: 60%___ H: 70%___ I: 80%__</w:t>
      </w:r>
      <w:r w:rsidRPr="003A6AE0">
        <w:rPr>
          <w:rFonts w:ascii="Times New Roman" w:hAnsi="Times New Roman" w:cs="Times New Roman"/>
          <w:sz w:val="20"/>
          <w:szCs w:val="20"/>
        </w:rPr>
        <w:t>J: 90%___ K: 100%___ L</w:t>
      </w:r>
      <w:r w:rsidR="00CA2B26">
        <w:rPr>
          <w:rFonts w:ascii="Times New Roman" w:hAnsi="Times New Roman" w:cs="Times New Roman"/>
          <w:sz w:val="20"/>
          <w:szCs w:val="20"/>
        </w:rPr>
        <w:t xml:space="preserve">: </w:t>
      </w:r>
      <w:r w:rsidRPr="003A6AE0">
        <w:rPr>
          <w:rFonts w:ascii="Times New Roman" w:hAnsi="Times New Roman" w:cs="Times New Roman"/>
          <w:sz w:val="20"/>
          <w:szCs w:val="20"/>
        </w:rPr>
        <w:t>No se aplica____</w:t>
      </w:r>
    </w:p>
    <w:p w14:paraId="7BE75011" w14:textId="77777777" w:rsidR="000E448D" w:rsidRPr="003A6AE0" w:rsidRDefault="000E448D" w:rsidP="003A6AE0">
      <w:pPr>
        <w:spacing w:after="0" w:line="240" w:lineRule="auto"/>
        <w:ind w:firstLine="709"/>
        <w:rPr>
          <w:rFonts w:ascii="Times New Roman" w:hAnsi="Times New Roman" w:cs="Times New Roman"/>
          <w:sz w:val="20"/>
          <w:szCs w:val="20"/>
        </w:rPr>
      </w:pPr>
    </w:p>
    <w:p w14:paraId="73F78629" w14:textId="3FC1923F" w:rsidR="000E448D" w:rsidRDefault="000E448D" w:rsidP="00EF56FB">
      <w:pPr>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w:t>
      </w:r>
      <w:r w:rsidRPr="003A6AE0">
        <w:rPr>
          <w:rFonts w:ascii="Times New Roman" w:hAnsi="Times New Roman" w:cs="Times New Roman"/>
          <w:sz w:val="20"/>
          <w:szCs w:val="20"/>
        </w:rPr>
        <w:tab/>
        <w:t xml:space="preserve">Propositivo: Capacidad para generar alternativas de solución a problemas específicos señalados en el contenido de un texto, y puesto en aplicación por Ud. en las sesiones de clase. Específicamente en el área </w:t>
      </w:r>
      <w:r w:rsidR="002A0DB8" w:rsidRPr="003A6AE0">
        <w:rPr>
          <w:rFonts w:ascii="Times New Roman" w:hAnsi="Times New Roman" w:cs="Times New Roman"/>
          <w:sz w:val="20"/>
          <w:szCs w:val="20"/>
        </w:rPr>
        <w:t>de revisoría fiscal</w:t>
      </w:r>
      <w:r w:rsidRPr="003A6AE0">
        <w:rPr>
          <w:rFonts w:ascii="Times New Roman" w:hAnsi="Times New Roman" w:cs="Times New Roman"/>
          <w:sz w:val="20"/>
          <w:szCs w:val="20"/>
        </w:rPr>
        <w:t xml:space="preserve">, esta competencia es aplicada por los estudiantes en un: </w:t>
      </w:r>
    </w:p>
    <w:p w14:paraId="41A03C70" w14:textId="77777777" w:rsidR="00EF56FB" w:rsidRPr="003A6AE0" w:rsidRDefault="00EF56FB" w:rsidP="00EF56FB">
      <w:pPr>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A: 10%__ B: 20%___ D: 30%__ E: 40%___F: 50%__</w:t>
      </w:r>
      <w:r>
        <w:rPr>
          <w:rFonts w:ascii="Times New Roman" w:hAnsi="Times New Roman" w:cs="Times New Roman"/>
          <w:sz w:val="20"/>
          <w:szCs w:val="20"/>
        </w:rPr>
        <w:t>G: 60%___ H: 70%___ I: 80%__</w:t>
      </w:r>
      <w:r w:rsidRPr="003A6AE0">
        <w:rPr>
          <w:rFonts w:ascii="Times New Roman" w:hAnsi="Times New Roman" w:cs="Times New Roman"/>
          <w:sz w:val="20"/>
          <w:szCs w:val="20"/>
        </w:rPr>
        <w:t>J: 90%___ K: 100%___ L</w:t>
      </w:r>
      <w:r>
        <w:rPr>
          <w:rFonts w:ascii="Times New Roman" w:hAnsi="Times New Roman" w:cs="Times New Roman"/>
          <w:sz w:val="20"/>
          <w:szCs w:val="20"/>
        </w:rPr>
        <w:t xml:space="preserve">: </w:t>
      </w:r>
      <w:r w:rsidRPr="003A6AE0">
        <w:rPr>
          <w:rFonts w:ascii="Times New Roman" w:hAnsi="Times New Roman" w:cs="Times New Roman"/>
          <w:sz w:val="20"/>
          <w:szCs w:val="20"/>
        </w:rPr>
        <w:t>No se aplica____</w:t>
      </w:r>
    </w:p>
    <w:p w14:paraId="79E2BD5D" w14:textId="77777777" w:rsidR="000E448D" w:rsidRPr="003A6AE0" w:rsidRDefault="000E448D" w:rsidP="00EF56FB">
      <w:pPr>
        <w:spacing w:after="0" w:line="240" w:lineRule="auto"/>
        <w:ind w:firstLine="284"/>
        <w:rPr>
          <w:rFonts w:ascii="Times New Roman" w:hAnsi="Times New Roman" w:cs="Times New Roman"/>
          <w:sz w:val="20"/>
          <w:szCs w:val="20"/>
        </w:rPr>
      </w:pPr>
    </w:p>
    <w:p w14:paraId="0FABAC29" w14:textId="2AEF50DD" w:rsidR="000E448D" w:rsidRPr="003A6AE0" w:rsidRDefault="000E448D" w:rsidP="00EF56FB">
      <w:pPr>
        <w:tabs>
          <w:tab w:val="left" w:pos="284"/>
        </w:tabs>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lastRenderedPageBreak/>
        <w:t>4.</w:t>
      </w:r>
      <w:r w:rsidRPr="003A6AE0">
        <w:rPr>
          <w:rFonts w:ascii="Times New Roman" w:hAnsi="Times New Roman" w:cs="Times New Roman"/>
          <w:sz w:val="20"/>
          <w:szCs w:val="20"/>
        </w:rPr>
        <w:tab/>
        <w:t xml:space="preserve">Si Ud. emplea la lectura en sus sesiones regulares, Marque con X en la letra correspondiente qué tipo de lectura llevan a cabo los estudiantes:  </w:t>
      </w:r>
    </w:p>
    <w:p w14:paraId="47F8520C" w14:textId="77777777" w:rsidR="000E448D" w:rsidRPr="003A6AE0" w:rsidRDefault="000E448D" w:rsidP="003A6AE0">
      <w:pPr>
        <w:spacing w:after="0" w:line="240" w:lineRule="auto"/>
        <w:ind w:firstLine="709"/>
        <w:rPr>
          <w:rFonts w:ascii="Times New Roman" w:hAnsi="Times New Roman" w:cs="Times New Roman"/>
          <w:sz w:val="20"/>
          <w:szCs w:val="20"/>
        </w:rPr>
      </w:pPr>
    </w:p>
    <w:p w14:paraId="1C707632" w14:textId="77777777" w:rsidR="000E448D" w:rsidRPr="003A6AE0" w:rsidRDefault="000E448D" w:rsidP="00EF56FB">
      <w:pPr>
        <w:spacing w:after="0" w:line="240" w:lineRule="auto"/>
        <w:ind w:firstLine="284"/>
        <w:rPr>
          <w:rFonts w:ascii="Times New Roman" w:hAnsi="Times New Roman" w:cs="Times New Roman"/>
          <w:sz w:val="20"/>
          <w:szCs w:val="20"/>
        </w:rPr>
      </w:pPr>
      <w:r w:rsidRPr="003A6AE0">
        <w:rPr>
          <w:rFonts w:ascii="Times New Roman" w:hAnsi="Times New Roman" w:cs="Times New Roman"/>
          <w:sz w:val="20"/>
          <w:szCs w:val="20"/>
        </w:rPr>
        <w:t>a.</w:t>
      </w:r>
      <w:r w:rsidRPr="003A6AE0">
        <w:rPr>
          <w:rFonts w:ascii="Times New Roman" w:hAnsi="Times New Roman" w:cs="Times New Roman"/>
          <w:sz w:val="20"/>
          <w:szCs w:val="20"/>
        </w:rPr>
        <w:tab/>
        <w:t>Literal: Relacionado exclusivamente a lo que señala un párrafo.</w:t>
      </w:r>
    </w:p>
    <w:p w14:paraId="21731BDB" w14:textId="77777777" w:rsidR="000E448D" w:rsidRPr="003A6AE0" w:rsidRDefault="000E448D" w:rsidP="00EF56FB">
      <w:pPr>
        <w:spacing w:after="0" w:line="240" w:lineRule="auto"/>
        <w:ind w:firstLine="284"/>
        <w:rPr>
          <w:rFonts w:ascii="Times New Roman" w:hAnsi="Times New Roman" w:cs="Times New Roman"/>
          <w:sz w:val="20"/>
          <w:szCs w:val="20"/>
        </w:rPr>
      </w:pPr>
      <w:r w:rsidRPr="003A6AE0">
        <w:rPr>
          <w:rFonts w:ascii="Times New Roman" w:hAnsi="Times New Roman" w:cs="Times New Roman"/>
          <w:sz w:val="20"/>
          <w:szCs w:val="20"/>
        </w:rPr>
        <w:t>b.</w:t>
      </w:r>
      <w:r w:rsidRPr="003A6AE0">
        <w:rPr>
          <w:rFonts w:ascii="Times New Roman" w:hAnsi="Times New Roman" w:cs="Times New Roman"/>
          <w:sz w:val="20"/>
          <w:szCs w:val="20"/>
        </w:rPr>
        <w:tab/>
        <w:t>Inferencial: Emitiendo conclusiones que no están explícitas o registradas en el texto.</w:t>
      </w:r>
    </w:p>
    <w:p w14:paraId="5800632B" w14:textId="2E84573B" w:rsidR="000E448D" w:rsidRPr="003A6AE0" w:rsidRDefault="000E448D" w:rsidP="00EF56FB">
      <w:pPr>
        <w:spacing w:after="0" w:line="240" w:lineRule="auto"/>
        <w:ind w:firstLine="284"/>
        <w:rPr>
          <w:rFonts w:ascii="Times New Roman" w:hAnsi="Times New Roman" w:cs="Times New Roman"/>
          <w:sz w:val="20"/>
          <w:szCs w:val="20"/>
        </w:rPr>
      </w:pPr>
      <w:r w:rsidRPr="003A6AE0">
        <w:rPr>
          <w:rFonts w:ascii="Times New Roman" w:hAnsi="Times New Roman" w:cs="Times New Roman"/>
          <w:sz w:val="20"/>
          <w:szCs w:val="20"/>
        </w:rPr>
        <w:t>c.</w:t>
      </w:r>
      <w:r w:rsidRPr="003A6AE0">
        <w:rPr>
          <w:rFonts w:ascii="Times New Roman" w:hAnsi="Times New Roman" w:cs="Times New Roman"/>
          <w:sz w:val="20"/>
          <w:szCs w:val="20"/>
        </w:rPr>
        <w:tab/>
        <w:t xml:space="preserve">Critica- Intertextual: Establecer un punto de vista objetivo y </w:t>
      </w:r>
      <w:r w:rsidR="00713619" w:rsidRPr="003A6AE0">
        <w:rPr>
          <w:rFonts w:ascii="Times New Roman" w:hAnsi="Times New Roman" w:cs="Times New Roman"/>
          <w:sz w:val="20"/>
          <w:szCs w:val="20"/>
        </w:rPr>
        <w:t>personal frente</w:t>
      </w:r>
      <w:r w:rsidRPr="003A6AE0">
        <w:rPr>
          <w:rFonts w:ascii="Times New Roman" w:hAnsi="Times New Roman" w:cs="Times New Roman"/>
          <w:sz w:val="20"/>
          <w:szCs w:val="20"/>
        </w:rPr>
        <w:t xml:space="preserve"> al contenido de un texto </w:t>
      </w:r>
    </w:p>
    <w:p w14:paraId="21E954D2" w14:textId="4C73796E" w:rsidR="000E448D" w:rsidRDefault="000E448D" w:rsidP="003A6AE0">
      <w:pPr>
        <w:spacing w:after="0" w:line="240" w:lineRule="auto"/>
        <w:ind w:firstLine="709"/>
        <w:rPr>
          <w:rFonts w:ascii="Times New Roman" w:hAnsi="Times New Roman" w:cs="Times New Roman"/>
          <w:sz w:val="20"/>
          <w:szCs w:val="20"/>
        </w:rPr>
      </w:pPr>
      <w:r w:rsidRPr="003A6AE0">
        <w:rPr>
          <w:rFonts w:ascii="Times New Roman" w:hAnsi="Times New Roman" w:cs="Times New Roman"/>
          <w:sz w:val="20"/>
          <w:szCs w:val="20"/>
        </w:rPr>
        <w:t xml:space="preserve">Si emplea otro tipo explíquela </w:t>
      </w:r>
      <w:r w:rsidR="00074E3A" w:rsidRPr="003A6AE0">
        <w:rPr>
          <w:rFonts w:ascii="Times New Roman" w:hAnsi="Times New Roman" w:cs="Times New Roman"/>
          <w:sz w:val="20"/>
          <w:szCs w:val="20"/>
        </w:rPr>
        <w:t>brevemente:</w:t>
      </w:r>
      <w:r w:rsidR="00074E3A">
        <w:rPr>
          <w:rFonts w:ascii="Times New Roman" w:hAnsi="Times New Roman" w:cs="Times New Roman"/>
          <w:sz w:val="20"/>
          <w:szCs w:val="20"/>
        </w:rPr>
        <w:t xml:space="preserve"> _</w:t>
      </w:r>
      <w:r w:rsidR="00EF56FB">
        <w:rPr>
          <w:rFonts w:ascii="Times New Roman" w:hAnsi="Times New Roman" w:cs="Times New Roman"/>
          <w:sz w:val="20"/>
          <w:szCs w:val="20"/>
        </w:rPr>
        <w:t>______________________________________________</w:t>
      </w:r>
    </w:p>
    <w:p w14:paraId="6E60DEB7" w14:textId="154CFED4" w:rsidR="00EF56FB" w:rsidRDefault="00EF56FB" w:rsidP="003A6AE0">
      <w:pPr>
        <w:spacing w:after="0" w:line="240" w:lineRule="auto"/>
        <w:ind w:firstLine="709"/>
        <w:rPr>
          <w:rFonts w:ascii="Times New Roman" w:hAnsi="Times New Roman" w:cs="Times New Roman"/>
          <w:sz w:val="20"/>
          <w:szCs w:val="20"/>
        </w:rPr>
      </w:pPr>
    </w:p>
    <w:p w14:paraId="45D8D7AB" w14:textId="77777777" w:rsidR="00EF56FB" w:rsidRPr="003A6AE0" w:rsidRDefault="00EF56FB" w:rsidP="003A6AE0">
      <w:pPr>
        <w:spacing w:after="0" w:line="240" w:lineRule="auto"/>
        <w:ind w:firstLine="709"/>
        <w:rPr>
          <w:rFonts w:ascii="Times New Roman" w:hAnsi="Times New Roman" w:cs="Times New Roman"/>
          <w:sz w:val="20"/>
          <w:szCs w:val="20"/>
        </w:rPr>
      </w:pPr>
    </w:p>
    <w:p w14:paraId="197830BD" w14:textId="127152F1" w:rsidR="000E448D" w:rsidRPr="003A6AE0" w:rsidRDefault="000E448D" w:rsidP="00EF56FB">
      <w:pPr>
        <w:tabs>
          <w:tab w:val="left" w:pos="284"/>
        </w:tabs>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5.</w:t>
      </w:r>
      <w:r w:rsidRPr="003A6AE0">
        <w:rPr>
          <w:rFonts w:ascii="Times New Roman" w:hAnsi="Times New Roman" w:cs="Times New Roman"/>
          <w:sz w:val="20"/>
          <w:szCs w:val="20"/>
        </w:rPr>
        <w:tab/>
        <w:t xml:space="preserve">Cuál considera Ud. que sea el origen de los problemas de lectura y escritura en los estudiantes de </w:t>
      </w:r>
      <w:r w:rsidR="00713619" w:rsidRPr="003A6AE0">
        <w:rPr>
          <w:rFonts w:ascii="Times New Roman" w:hAnsi="Times New Roman" w:cs="Times New Roman"/>
          <w:sz w:val="20"/>
          <w:szCs w:val="20"/>
        </w:rPr>
        <w:t>Contaduría pública, específicamente en el área de Revisoría fiscal:</w:t>
      </w:r>
    </w:p>
    <w:p w14:paraId="32F27995" w14:textId="77777777" w:rsidR="000E448D" w:rsidRPr="003A6AE0" w:rsidRDefault="000E448D" w:rsidP="003A6AE0">
      <w:pPr>
        <w:spacing w:after="0" w:line="240" w:lineRule="auto"/>
        <w:ind w:firstLine="709"/>
        <w:rPr>
          <w:rFonts w:ascii="Times New Roman" w:hAnsi="Times New Roman" w:cs="Times New Roman"/>
          <w:sz w:val="20"/>
          <w:szCs w:val="20"/>
        </w:rPr>
      </w:pPr>
    </w:p>
    <w:p w14:paraId="1B2F2871" w14:textId="77777777" w:rsidR="000E448D" w:rsidRPr="003A6AE0" w:rsidRDefault="000E448D" w:rsidP="00EF56FB">
      <w:pPr>
        <w:spacing w:after="0" w:line="240" w:lineRule="auto"/>
        <w:ind w:firstLine="284"/>
        <w:rPr>
          <w:rFonts w:ascii="Times New Roman" w:hAnsi="Times New Roman" w:cs="Times New Roman"/>
          <w:sz w:val="20"/>
          <w:szCs w:val="20"/>
        </w:rPr>
      </w:pPr>
      <w:r w:rsidRPr="003A6AE0">
        <w:rPr>
          <w:rFonts w:ascii="Times New Roman" w:hAnsi="Times New Roman" w:cs="Times New Roman"/>
          <w:sz w:val="20"/>
          <w:szCs w:val="20"/>
        </w:rPr>
        <w:t>a.</w:t>
      </w:r>
      <w:r w:rsidRPr="003A6AE0">
        <w:rPr>
          <w:rFonts w:ascii="Times New Roman" w:hAnsi="Times New Roman" w:cs="Times New Roman"/>
          <w:sz w:val="20"/>
          <w:szCs w:val="20"/>
        </w:rPr>
        <w:tab/>
        <w:t>Hábitos adquiridos desde la infancia</w:t>
      </w:r>
    </w:p>
    <w:p w14:paraId="7B2F2C52" w14:textId="423C8A5E" w:rsidR="000E448D" w:rsidRPr="003A6AE0" w:rsidRDefault="000E448D" w:rsidP="00EF56FB">
      <w:pPr>
        <w:spacing w:after="0" w:line="240" w:lineRule="auto"/>
        <w:ind w:firstLine="284"/>
        <w:rPr>
          <w:rFonts w:ascii="Times New Roman" w:hAnsi="Times New Roman" w:cs="Times New Roman"/>
          <w:sz w:val="20"/>
          <w:szCs w:val="20"/>
        </w:rPr>
      </w:pPr>
      <w:r w:rsidRPr="003A6AE0">
        <w:rPr>
          <w:rFonts w:ascii="Times New Roman" w:hAnsi="Times New Roman" w:cs="Times New Roman"/>
          <w:sz w:val="20"/>
          <w:szCs w:val="20"/>
        </w:rPr>
        <w:t>b.</w:t>
      </w:r>
      <w:r w:rsidRPr="003A6AE0">
        <w:rPr>
          <w:rFonts w:ascii="Times New Roman" w:hAnsi="Times New Roman" w:cs="Times New Roman"/>
          <w:sz w:val="20"/>
          <w:szCs w:val="20"/>
        </w:rPr>
        <w:tab/>
        <w:t xml:space="preserve">Falta de motivación hacia la </w:t>
      </w:r>
      <w:r w:rsidR="00D2749B" w:rsidRPr="003A6AE0">
        <w:rPr>
          <w:rFonts w:ascii="Times New Roman" w:hAnsi="Times New Roman" w:cs="Times New Roman"/>
          <w:sz w:val="20"/>
          <w:szCs w:val="20"/>
        </w:rPr>
        <w:t>asignatura de revisoría fiscal</w:t>
      </w:r>
    </w:p>
    <w:p w14:paraId="5BC44B9C" w14:textId="77777777" w:rsidR="000E448D" w:rsidRPr="003A6AE0" w:rsidRDefault="000E448D" w:rsidP="00EF56FB">
      <w:pPr>
        <w:spacing w:after="0" w:line="240" w:lineRule="auto"/>
        <w:ind w:firstLine="284"/>
        <w:rPr>
          <w:rFonts w:ascii="Times New Roman" w:hAnsi="Times New Roman" w:cs="Times New Roman"/>
          <w:sz w:val="20"/>
          <w:szCs w:val="20"/>
        </w:rPr>
      </w:pPr>
      <w:r w:rsidRPr="003A6AE0">
        <w:rPr>
          <w:rFonts w:ascii="Times New Roman" w:hAnsi="Times New Roman" w:cs="Times New Roman"/>
          <w:sz w:val="20"/>
          <w:szCs w:val="20"/>
        </w:rPr>
        <w:t>c.</w:t>
      </w:r>
      <w:r w:rsidRPr="003A6AE0">
        <w:rPr>
          <w:rFonts w:ascii="Times New Roman" w:hAnsi="Times New Roman" w:cs="Times New Roman"/>
          <w:sz w:val="20"/>
          <w:szCs w:val="20"/>
        </w:rPr>
        <w:tab/>
        <w:t>Pereza o desinterés.</w:t>
      </w:r>
    </w:p>
    <w:p w14:paraId="14958966" w14:textId="77777777" w:rsidR="000E448D" w:rsidRPr="003A6AE0" w:rsidRDefault="000E448D" w:rsidP="00EF56FB">
      <w:pPr>
        <w:spacing w:after="0" w:line="240" w:lineRule="auto"/>
        <w:ind w:firstLine="284"/>
        <w:rPr>
          <w:rFonts w:ascii="Times New Roman" w:hAnsi="Times New Roman" w:cs="Times New Roman"/>
          <w:sz w:val="20"/>
          <w:szCs w:val="20"/>
        </w:rPr>
      </w:pPr>
      <w:r w:rsidRPr="003A6AE0">
        <w:rPr>
          <w:rFonts w:ascii="Times New Roman" w:hAnsi="Times New Roman" w:cs="Times New Roman"/>
          <w:sz w:val="20"/>
          <w:szCs w:val="20"/>
        </w:rPr>
        <w:t>d.</w:t>
      </w:r>
      <w:r w:rsidRPr="003A6AE0">
        <w:rPr>
          <w:rFonts w:ascii="Times New Roman" w:hAnsi="Times New Roman" w:cs="Times New Roman"/>
          <w:sz w:val="20"/>
          <w:szCs w:val="20"/>
        </w:rPr>
        <w:tab/>
        <w:t>El uso de nuevas tecnologías para el aprendizaje.</w:t>
      </w:r>
    </w:p>
    <w:p w14:paraId="47C4CCD8" w14:textId="24D72746" w:rsidR="000E448D" w:rsidRPr="003A6AE0" w:rsidRDefault="000235A9" w:rsidP="00EF56FB">
      <w:pPr>
        <w:spacing w:after="0" w:line="240" w:lineRule="auto"/>
        <w:ind w:firstLine="284"/>
        <w:jc w:val="left"/>
        <w:rPr>
          <w:rFonts w:ascii="Times New Roman" w:hAnsi="Times New Roman" w:cs="Times New Roman"/>
          <w:sz w:val="20"/>
          <w:szCs w:val="20"/>
        </w:rPr>
      </w:pPr>
      <w:r w:rsidRPr="003A6AE0">
        <w:rPr>
          <w:rFonts w:ascii="Times New Roman" w:hAnsi="Times New Roman" w:cs="Times New Roman"/>
          <w:sz w:val="20"/>
          <w:szCs w:val="20"/>
        </w:rPr>
        <w:t>e</w:t>
      </w:r>
      <w:r>
        <w:rPr>
          <w:rFonts w:ascii="Times New Roman" w:hAnsi="Times New Roman" w:cs="Times New Roman"/>
          <w:sz w:val="20"/>
          <w:szCs w:val="20"/>
        </w:rPr>
        <w:t>.</w:t>
      </w:r>
      <w:r w:rsidR="000E448D" w:rsidRPr="003A6AE0">
        <w:rPr>
          <w:rFonts w:ascii="Times New Roman" w:hAnsi="Times New Roman" w:cs="Times New Roman"/>
          <w:sz w:val="20"/>
          <w:szCs w:val="20"/>
        </w:rPr>
        <w:tab/>
        <w:t>Otros.</w:t>
      </w:r>
      <w:r w:rsidR="00D2749B" w:rsidRPr="003A6AE0">
        <w:rPr>
          <w:rFonts w:ascii="Times New Roman" w:hAnsi="Times New Roman" w:cs="Times New Roman"/>
          <w:sz w:val="20"/>
          <w:szCs w:val="20"/>
        </w:rPr>
        <w:t xml:space="preserve"> E</w:t>
      </w:r>
      <w:r w:rsidR="000E448D" w:rsidRPr="003A6AE0">
        <w:rPr>
          <w:rFonts w:ascii="Times New Roman" w:hAnsi="Times New Roman" w:cs="Times New Roman"/>
          <w:sz w:val="20"/>
          <w:szCs w:val="20"/>
        </w:rPr>
        <w:t xml:space="preserve">specifique </w:t>
      </w:r>
      <w:r w:rsidR="00EF56FB">
        <w:rPr>
          <w:rFonts w:ascii="Times New Roman" w:hAnsi="Times New Roman" w:cs="Times New Roman"/>
          <w:sz w:val="20"/>
          <w:szCs w:val="20"/>
        </w:rPr>
        <w:t>¿</w:t>
      </w:r>
      <w:r w:rsidR="00074E3A" w:rsidRPr="003A6AE0">
        <w:rPr>
          <w:rFonts w:ascii="Times New Roman" w:hAnsi="Times New Roman" w:cs="Times New Roman"/>
          <w:sz w:val="20"/>
          <w:szCs w:val="20"/>
        </w:rPr>
        <w:t>cuál? _</w:t>
      </w:r>
      <w:r w:rsidR="00D2749B" w:rsidRPr="003A6AE0">
        <w:rPr>
          <w:rFonts w:ascii="Times New Roman" w:hAnsi="Times New Roman" w:cs="Times New Roman"/>
          <w:sz w:val="20"/>
          <w:szCs w:val="20"/>
        </w:rPr>
        <w:t>______________________________________________</w:t>
      </w:r>
    </w:p>
    <w:p w14:paraId="63F35C8C" w14:textId="77777777" w:rsidR="000E448D" w:rsidRPr="003A6AE0" w:rsidRDefault="000E448D" w:rsidP="003A6AE0">
      <w:pPr>
        <w:spacing w:after="0" w:line="240" w:lineRule="auto"/>
        <w:ind w:firstLine="709"/>
        <w:rPr>
          <w:rFonts w:ascii="Times New Roman" w:hAnsi="Times New Roman" w:cs="Times New Roman"/>
          <w:sz w:val="20"/>
          <w:szCs w:val="20"/>
        </w:rPr>
      </w:pPr>
    </w:p>
    <w:p w14:paraId="0A325E26" w14:textId="457F15B6" w:rsidR="000E448D" w:rsidRPr="003A6AE0" w:rsidRDefault="000E448D" w:rsidP="00EF56FB">
      <w:pPr>
        <w:tabs>
          <w:tab w:val="left" w:pos="284"/>
        </w:tabs>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6.</w:t>
      </w:r>
      <w:r w:rsidRPr="003A6AE0">
        <w:rPr>
          <w:rFonts w:ascii="Times New Roman" w:hAnsi="Times New Roman" w:cs="Times New Roman"/>
          <w:sz w:val="20"/>
          <w:szCs w:val="20"/>
        </w:rPr>
        <w:tab/>
        <w:t xml:space="preserve">Recomienda Ud. la lectura y la escritura para el aprendizaje de la </w:t>
      </w:r>
      <w:r w:rsidR="002B1B1A" w:rsidRPr="003A6AE0">
        <w:rPr>
          <w:rFonts w:ascii="Times New Roman" w:hAnsi="Times New Roman" w:cs="Times New Roman"/>
          <w:sz w:val="20"/>
          <w:szCs w:val="20"/>
        </w:rPr>
        <w:t>revisoría</w:t>
      </w:r>
      <w:r w:rsidR="00D2749B" w:rsidRPr="003A6AE0">
        <w:rPr>
          <w:rFonts w:ascii="Times New Roman" w:hAnsi="Times New Roman" w:cs="Times New Roman"/>
          <w:sz w:val="20"/>
          <w:szCs w:val="20"/>
        </w:rPr>
        <w:t xml:space="preserve"> fiscal a nivel de pregrado</w:t>
      </w:r>
      <w:r w:rsidRPr="003A6AE0">
        <w:rPr>
          <w:rFonts w:ascii="Times New Roman" w:hAnsi="Times New Roman" w:cs="Times New Roman"/>
          <w:sz w:val="20"/>
          <w:szCs w:val="20"/>
        </w:rPr>
        <w:t>? SI___ NO___. Justifique su re</w:t>
      </w:r>
      <w:r w:rsidR="00D2749B" w:rsidRPr="003A6AE0">
        <w:rPr>
          <w:rFonts w:ascii="Times New Roman" w:hAnsi="Times New Roman" w:cs="Times New Roman"/>
          <w:sz w:val="20"/>
          <w:szCs w:val="20"/>
        </w:rPr>
        <w:t>s</w:t>
      </w:r>
      <w:r w:rsidRPr="003A6AE0">
        <w:rPr>
          <w:rFonts w:ascii="Times New Roman" w:hAnsi="Times New Roman" w:cs="Times New Roman"/>
          <w:sz w:val="20"/>
          <w:szCs w:val="20"/>
        </w:rPr>
        <w:t>puesta.</w:t>
      </w:r>
      <w:r w:rsidR="00EF56FB">
        <w:rPr>
          <w:rFonts w:ascii="Times New Roman" w:hAnsi="Times New Roman" w:cs="Times New Roman"/>
          <w:sz w:val="20"/>
          <w:szCs w:val="20"/>
        </w:rPr>
        <w:t xml:space="preserve"> </w:t>
      </w:r>
    </w:p>
    <w:p w14:paraId="495291E0" w14:textId="324FAB1C" w:rsidR="000E448D" w:rsidRPr="003A6AE0" w:rsidRDefault="000E448D" w:rsidP="00EF56FB">
      <w:pPr>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___________________________________________</w:t>
      </w:r>
      <w:r w:rsidR="00D2749B" w:rsidRPr="003A6AE0">
        <w:rPr>
          <w:rFonts w:ascii="Times New Roman" w:hAnsi="Times New Roman" w:cs="Times New Roman"/>
          <w:sz w:val="20"/>
          <w:szCs w:val="20"/>
        </w:rPr>
        <w:t>______________________________</w:t>
      </w:r>
    </w:p>
    <w:p w14:paraId="7FB30F72" w14:textId="77777777" w:rsidR="000E448D" w:rsidRPr="003A6AE0" w:rsidRDefault="000E448D" w:rsidP="003A6AE0">
      <w:pPr>
        <w:spacing w:after="0" w:line="240" w:lineRule="auto"/>
        <w:ind w:firstLine="709"/>
        <w:rPr>
          <w:rFonts w:ascii="Times New Roman" w:hAnsi="Times New Roman" w:cs="Times New Roman"/>
          <w:sz w:val="20"/>
          <w:szCs w:val="20"/>
        </w:rPr>
      </w:pPr>
    </w:p>
    <w:p w14:paraId="136476C9" w14:textId="303FAE4B" w:rsidR="000E448D" w:rsidRPr="003A6AE0" w:rsidRDefault="000E448D" w:rsidP="00EF56FB">
      <w:pPr>
        <w:tabs>
          <w:tab w:val="left" w:pos="284"/>
        </w:tabs>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7.</w:t>
      </w:r>
      <w:r w:rsidRPr="003A6AE0">
        <w:rPr>
          <w:rFonts w:ascii="Times New Roman" w:hAnsi="Times New Roman" w:cs="Times New Roman"/>
          <w:sz w:val="20"/>
          <w:szCs w:val="20"/>
        </w:rPr>
        <w:tab/>
      </w:r>
      <w:r w:rsidR="009B1E85" w:rsidRPr="003A6AE0">
        <w:rPr>
          <w:rFonts w:ascii="Times New Roman" w:hAnsi="Times New Roman" w:cs="Times New Roman"/>
          <w:sz w:val="20"/>
          <w:szCs w:val="20"/>
        </w:rPr>
        <w:t>¿</w:t>
      </w:r>
      <w:r w:rsidRPr="003A6AE0">
        <w:rPr>
          <w:rFonts w:ascii="Times New Roman" w:hAnsi="Times New Roman" w:cs="Times New Roman"/>
          <w:sz w:val="20"/>
          <w:szCs w:val="20"/>
        </w:rPr>
        <w:t xml:space="preserve">A nivel </w:t>
      </w:r>
      <w:r w:rsidR="009B1E85" w:rsidRPr="003A6AE0">
        <w:rPr>
          <w:rFonts w:ascii="Times New Roman" w:hAnsi="Times New Roman" w:cs="Times New Roman"/>
          <w:sz w:val="20"/>
          <w:szCs w:val="20"/>
        </w:rPr>
        <w:t xml:space="preserve">profesional y de Especialización, </w:t>
      </w:r>
      <w:r w:rsidRPr="003A6AE0">
        <w:rPr>
          <w:rFonts w:ascii="Times New Roman" w:hAnsi="Times New Roman" w:cs="Times New Roman"/>
          <w:sz w:val="20"/>
          <w:szCs w:val="20"/>
        </w:rPr>
        <w:t>deben emplearse las competencias lectoras</w:t>
      </w:r>
      <w:r w:rsidR="00797CC0">
        <w:rPr>
          <w:rFonts w:ascii="Times New Roman" w:hAnsi="Times New Roman" w:cs="Times New Roman"/>
          <w:sz w:val="20"/>
          <w:szCs w:val="20"/>
        </w:rPr>
        <w:t>,</w:t>
      </w:r>
      <w:r w:rsidRPr="003A6AE0">
        <w:rPr>
          <w:rFonts w:ascii="Times New Roman" w:hAnsi="Times New Roman" w:cs="Times New Roman"/>
          <w:sz w:val="20"/>
          <w:szCs w:val="20"/>
        </w:rPr>
        <w:t xml:space="preserve"> porque la </w:t>
      </w:r>
      <w:r w:rsidR="009B1E85" w:rsidRPr="003A6AE0">
        <w:rPr>
          <w:rFonts w:ascii="Times New Roman" w:hAnsi="Times New Roman" w:cs="Times New Roman"/>
          <w:sz w:val="20"/>
          <w:szCs w:val="20"/>
        </w:rPr>
        <w:t xml:space="preserve">Revisoría Fiscal </w:t>
      </w:r>
      <w:r w:rsidRPr="003A6AE0">
        <w:rPr>
          <w:rFonts w:ascii="Times New Roman" w:hAnsi="Times New Roman" w:cs="Times New Roman"/>
          <w:sz w:val="20"/>
          <w:szCs w:val="20"/>
        </w:rPr>
        <w:t>se a</w:t>
      </w:r>
      <w:r w:rsidR="00074E3A">
        <w:rPr>
          <w:rFonts w:ascii="Times New Roman" w:hAnsi="Times New Roman" w:cs="Times New Roman"/>
          <w:sz w:val="20"/>
          <w:szCs w:val="20"/>
        </w:rPr>
        <w:t>prende</w:t>
      </w:r>
      <w:r w:rsidRPr="003A6AE0">
        <w:rPr>
          <w:rFonts w:ascii="Times New Roman" w:hAnsi="Times New Roman" w:cs="Times New Roman"/>
          <w:sz w:val="20"/>
          <w:szCs w:val="20"/>
        </w:rPr>
        <w:t xml:space="preserve"> con bases teóricas, además de talleres o desarrollos de origen práctico?  SI___ NO____. Justifique su repuesta</w:t>
      </w:r>
    </w:p>
    <w:p w14:paraId="102DC5EE" w14:textId="31D48CE1" w:rsidR="000E448D" w:rsidRPr="003A6AE0" w:rsidRDefault="000E448D" w:rsidP="00074E3A">
      <w:pPr>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___________________________________________</w:t>
      </w:r>
      <w:r w:rsidR="009B1E85" w:rsidRPr="003A6AE0">
        <w:rPr>
          <w:rFonts w:ascii="Times New Roman" w:hAnsi="Times New Roman" w:cs="Times New Roman"/>
          <w:sz w:val="20"/>
          <w:szCs w:val="20"/>
        </w:rPr>
        <w:t>_____________________________</w:t>
      </w:r>
    </w:p>
    <w:p w14:paraId="470EE4D2" w14:textId="77777777" w:rsidR="000E448D" w:rsidRPr="003A6AE0" w:rsidRDefault="000E448D" w:rsidP="003A6AE0">
      <w:pPr>
        <w:spacing w:after="0" w:line="240" w:lineRule="auto"/>
        <w:ind w:firstLine="709"/>
        <w:rPr>
          <w:rFonts w:ascii="Times New Roman" w:hAnsi="Times New Roman" w:cs="Times New Roman"/>
          <w:sz w:val="20"/>
          <w:szCs w:val="20"/>
        </w:rPr>
      </w:pPr>
    </w:p>
    <w:p w14:paraId="56B51AEA" w14:textId="40D9147B" w:rsidR="000E448D" w:rsidRPr="003A6AE0" w:rsidRDefault="00161851" w:rsidP="00EF56FB">
      <w:pPr>
        <w:tabs>
          <w:tab w:val="left" w:pos="284"/>
        </w:tabs>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8</w:t>
      </w:r>
      <w:r w:rsidR="000E448D" w:rsidRPr="003A6AE0">
        <w:rPr>
          <w:rFonts w:ascii="Times New Roman" w:hAnsi="Times New Roman" w:cs="Times New Roman"/>
          <w:sz w:val="20"/>
          <w:szCs w:val="20"/>
        </w:rPr>
        <w:t>.</w:t>
      </w:r>
      <w:r w:rsidR="000E448D" w:rsidRPr="003A6AE0">
        <w:rPr>
          <w:rFonts w:ascii="Times New Roman" w:hAnsi="Times New Roman" w:cs="Times New Roman"/>
          <w:sz w:val="20"/>
          <w:szCs w:val="20"/>
        </w:rPr>
        <w:tab/>
      </w:r>
      <w:r w:rsidRPr="003A6AE0">
        <w:rPr>
          <w:rFonts w:ascii="Times New Roman" w:hAnsi="Times New Roman" w:cs="Times New Roman"/>
          <w:sz w:val="20"/>
          <w:szCs w:val="20"/>
        </w:rPr>
        <w:t>¿</w:t>
      </w:r>
      <w:r w:rsidR="000E448D" w:rsidRPr="003A6AE0">
        <w:rPr>
          <w:rFonts w:ascii="Times New Roman" w:hAnsi="Times New Roman" w:cs="Times New Roman"/>
          <w:sz w:val="20"/>
          <w:szCs w:val="20"/>
        </w:rPr>
        <w:t xml:space="preserve">Considera Ud. que solamente para </w:t>
      </w:r>
      <w:r w:rsidRPr="003A6AE0">
        <w:rPr>
          <w:rFonts w:ascii="Times New Roman" w:hAnsi="Times New Roman" w:cs="Times New Roman"/>
          <w:sz w:val="20"/>
          <w:szCs w:val="20"/>
        </w:rPr>
        <w:t xml:space="preserve">asignaturas de </w:t>
      </w:r>
      <w:r w:rsidR="000E448D" w:rsidRPr="003A6AE0">
        <w:rPr>
          <w:rFonts w:ascii="Times New Roman" w:hAnsi="Times New Roman" w:cs="Times New Roman"/>
          <w:sz w:val="20"/>
          <w:szCs w:val="20"/>
        </w:rPr>
        <w:t xml:space="preserve">contenidos teóricos, debe emplearse la lectura y la escritura para lograr su apropiada </w:t>
      </w:r>
      <w:r w:rsidRPr="003A6AE0">
        <w:rPr>
          <w:rFonts w:ascii="Times New Roman" w:hAnsi="Times New Roman" w:cs="Times New Roman"/>
          <w:sz w:val="20"/>
          <w:szCs w:val="20"/>
        </w:rPr>
        <w:t>comprensión?</w:t>
      </w:r>
      <w:r w:rsidR="000E448D" w:rsidRPr="003A6AE0">
        <w:rPr>
          <w:rFonts w:ascii="Times New Roman" w:hAnsi="Times New Roman" w:cs="Times New Roman"/>
          <w:sz w:val="20"/>
          <w:szCs w:val="20"/>
        </w:rPr>
        <w:t xml:space="preserve">  SI___ NO____. Justifique su re</w:t>
      </w:r>
      <w:r w:rsidR="00EF56FB">
        <w:rPr>
          <w:rFonts w:ascii="Times New Roman" w:hAnsi="Times New Roman" w:cs="Times New Roman"/>
          <w:sz w:val="20"/>
          <w:szCs w:val="20"/>
        </w:rPr>
        <w:t>s</w:t>
      </w:r>
      <w:r w:rsidR="000E448D" w:rsidRPr="003A6AE0">
        <w:rPr>
          <w:rFonts w:ascii="Times New Roman" w:hAnsi="Times New Roman" w:cs="Times New Roman"/>
          <w:sz w:val="20"/>
          <w:szCs w:val="20"/>
        </w:rPr>
        <w:t>puesta</w:t>
      </w:r>
    </w:p>
    <w:p w14:paraId="7CD65DE4" w14:textId="05DBADCE" w:rsidR="000E448D" w:rsidRPr="003A6AE0" w:rsidRDefault="000E448D" w:rsidP="00074E3A">
      <w:pPr>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___________________________________________</w:t>
      </w:r>
      <w:r w:rsidR="00161851" w:rsidRPr="003A6AE0">
        <w:rPr>
          <w:rFonts w:ascii="Times New Roman" w:hAnsi="Times New Roman" w:cs="Times New Roman"/>
          <w:sz w:val="20"/>
          <w:szCs w:val="20"/>
        </w:rPr>
        <w:t>______________________________</w:t>
      </w:r>
    </w:p>
    <w:p w14:paraId="46DD00B1" w14:textId="77777777" w:rsidR="000E448D" w:rsidRPr="003A6AE0" w:rsidRDefault="000E448D" w:rsidP="003A6AE0">
      <w:pPr>
        <w:spacing w:after="0" w:line="240" w:lineRule="auto"/>
        <w:ind w:firstLine="709"/>
        <w:rPr>
          <w:rFonts w:ascii="Times New Roman" w:hAnsi="Times New Roman" w:cs="Times New Roman"/>
          <w:sz w:val="20"/>
          <w:szCs w:val="20"/>
        </w:rPr>
      </w:pPr>
    </w:p>
    <w:p w14:paraId="277072B9" w14:textId="0AC9CCD9" w:rsidR="000E448D" w:rsidRPr="003A6AE0" w:rsidRDefault="00E65112" w:rsidP="00EF56FB">
      <w:pPr>
        <w:tabs>
          <w:tab w:val="left" w:pos="284"/>
        </w:tabs>
        <w:spacing w:after="0" w:line="240" w:lineRule="auto"/>
        <w:ind w:firstLine="0"/>
        <w:rPr>
          <w:rFonts w:ascii="Times New Roman" w:hAnsi="Times New Roman" w:cs="Times New Roman"/>
          <w:sz w:val="20"/>
          <w:szCs w:val="20"/>
        </w:rPr>
      </w:pPr>
      <w:r>
        <w:rPr>
          <w:rFonts w:ascii="Times New Roman" w:hAnsi="Times New Roman" w:cs="Times New Roman"/>
          <w:sz w:val="20"/>
          <w:szCs w:val="20"/>
        </w:rPr>
        <w:t>9</w:t>
      </w:r>
      <w:r w:rsidR="000E448D" w:rsidRPr="003A6AE0">
        <w:rPr>
          <w:rFonts w:ascii="Times New Roman" w:hAnsi="Times New Roman" w:cs="Times New Roman"/>
          <w:sz w:val="20"/>
          <w:szCs w:val="20"/>
        </w:rPr>
        <w:t>.</w:t>
      </w:r>
      <w:r w:rsidR="000E448D" w:rsidRPr="003A6AE0">
        <w:rPr>
          <w:rFonts w:ascii="Times New Roman" w:hAnsi="Times New Roman" w:cs="Times New Roman"/>
          <w:sz w:val="20"/>
          <w:szCs w:val="20"/>
        </w:rPr>
        <w:tab/>
      </w:r>
      <w:r w:rsidR="00EF56FB">
        <w:rPr>
          <w:rFonts w:ascii="Times New Roman" w:hAnsi="Times New Roman" w:cs="Times New Roman"/>
          <w:sz w:val="20"/>
          <w:szCs w:val="20"/>
        </w:rPr>
        <w:t>¿</w:t>
      </w:r>
      <w:r w:rsidR="000E448D" w:rsidRPr="003A6AE0">
        <w:rPr>
          <w:rFonts w:ascii="Times New Roman" w:hAnsi="Times New Roman" w:cs="Times New Roman"/>
          <w:sz w:val="20"/>
          <w:szCs w:val="20"/>
        </w:rPr>
        <w:t>Qué estrategias utilizaría Ud. para mejorar el hábito de la lectura en los estudiantes?</w:t>
      </w:r>
    </w:p>
    <w:p w14:paraId="1FEDF6AE" w14:textId="77777777" w:rsidR="000E448D" w:rsidRPr="003A6AE0" w:rsidRDefault="000E448D" w:rsidP="003A6AE0">
      <w:pPr>
        <w:spacing w:after="0" w:line="240" w:lineRule="auto"/>
        <w:ind w:firstLine="709"/>
        <w:rPr>
          <w:rFonts w:ascii="Times New Roman" w:hAnsi="Times New Roman" w:cs="Times New Roman"/>
          <w:sz w:val="20"/>
          <w:szCs w:val="20"/>
        </w:rPr>
      </w:pPr>
    </w:p>
    <w:p w14:paraId="071D3207" w14:textId="0CF548A2" w:rsidR="000E448D" w:rsidRPr="003A6AE0" w:rsidRDefault="000E448D" w:rsidP="00EF56FB">
      <w:pPr>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___________________________________________</w:t>
      </w:r>
      <w:r w:rsidR="00161851" w:rsidRPr="003A6AE0">
        <w:rPr>
          <w:rFonts w:ascii="Times New Roman" w:hAnsi="Times New Roman" w:cs="Times New Roman"/>
          <w:sz w:val="20"/>
          <w:szCs w:val="20"/>
        </w:rPr>
        <w:t>______________________________</w:t>
      </w:r>
    </w:p>
    <w:p w14:paraId="0614EE98" w14:textId="77777777" w:rsidR="000E448D" w:rsidRPr="003A6AE0" w:rsidRDefault="000E448D" w:rsidP="003A6AE0">
      <w:pPr>
        <w:spacing w:after="0" w:line="240" w:lineRule="auto"/>
        <w:ind w:firstLine="709"/>
        <w:rPr>
          <w:rFonts w:ascii="Times New Roman" w:hAnsi="Times New Roman" w:cs="Times New Roman"/>
          <w:sz w:val="20"/>
          <w:szCs w:val="20"/>
        </w:rPr>
      </w:pPr>
    </w:p>
    <w:p w14:paraId="6C11EB99" w14:textId="6D321BD4" w:rsidR="000E448D" w:rsidRPr="003A6AE0" w:rsidRDefault="00E65112" w:rsidP="00E65112">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10. </w:t>
      </w:r>
      <w:r w:rsidR="00AA2C2A" w:rsidRPr="003A6AE0">
        <w:rPr>
          <w:rFonts w:ascii="Times New Roman" w:hAnsi="Times New Roman" w:cs="Times New Roman"/>
          <w:sz w:val="20"/>
          <w:szCs w:val="20"/>
        </w:rPr>
        <w:t>Observaciones</w:t>
      </w:r>
    </w:p>
    <w:p w14:paraId="06883722" w14:textId="15C05583" w:rsidR="000E448D" w:rsidRPr="003A6AE0" w:rsidRDefault="000E448D" w:rsidP="008B4AC4">
      <w:pPr>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_________________________________________________________________________</w:t>
      </w:r>
      <w:r w:rsidR="00AD3F69">
        <w:rPr>
          <w:rFonts w:ascii="Times New Roman" w:hAnsi="Times New Roman" w:cs="Times New Roman"/>
          <w:sz w:val="20"/>
          <w:szCs w:val="20"/>
        </w:rPr>
        <w:t>______________________________________________________________________________________________</w:t>
      </w:r>
      <w:r w:rsidR="008B4AC4">
        <w:rPr>
          <w:rFonts w:ascii="Times New Roman" w:hAnsi="Times New Roman" w:cs="Times New Roman"/>
          <w:sz w:val="20"/>
          <w:szCs w:val="20"/>
        </w:rPr>
        <w:t>___________</w:t>
      </w:r>
      <w:r w:rsidR="00AD3F69">
        <w:rPr>
          <w:rFonts w:ascii="Times New Roman" w:hAnsi="Times New Roman" w:cs="Times New Roman"/>
          <w:sz w:val="20"/>
          <w:szCs w:val="20"/>
        </w:rPr>
        <w:t>__</w:t>
      </w:r>
    </w:p>
    <w:p w14:paraId="32B7D238" w14:textId="15245684" w:rsidR="000E448D" w:rsidRPr="003A6AE0" w:rsidRDefault="000E448D" w:rsidP="003A6AE0">
      <w:pPr>
        <w:spacing w:after="0" w:line="240" w:lineRule="auto"/>
        <w:ind w:firstLine="709"/>
        <w:rPr>
          <w:rFonts w:ascii="Times New Roman" w:hAnsi="Times New Roman" w:cs="Times New Roman"/>
          <w:sz w:val="20"/>
          <w:szCs w:val="20"/>
        </w:rPr>
      </w:pPr>
    </w:p>
    <w:p w14:paraId="0B4DEE62" w14:textId="47BEDCD3" w:rsidR="00183F93" w:rsidRDefault="00183F93" w:rsidP="00842A01">
      <w:pPr>
        <w:spacing w:after="0"/>
        <w:ind w:left="360" w:firstLine="0"/>
        <w:rPr>
          <w:rFonts w:ascii="Times New Roman" w:hAnsi="Times New Roman" w:cs="Times New Roman"/>
          <w:sz w:val="24"/>
          <w:szCs w:val="24"/>
        </w:rPr>
      </w:pPr>
    </w:p>
    <w:p w14:paraId="002A5F7A" w14:textId="77777777" w:rsidR="00183F93" w:rsidRPr="00842A01" w:rsidRDefault="00183F93" w:rsidP="00842A01">
      <w:pPr>
        <w:spacing w:after="0"/>
        <w:ind w:left="360" w:firstLine="0"/>
        <w:rPr>
          <w:rFonts w:ascii="Times New Roman" w:hAnsi="Times New Roman" w:cs="Times New Roman"/>
          <w:sz w:val="24"/>
          <w:szCs w:val="24"/>
        </w:rPr>
      </w:pPr>
    </w:p>
    <w:p w14:paraId="078E4015" w14:textId="20824555" w:rsidR="00842A01" w:rsidRDefault="00842A01" w:rsidP="00842A01">
      <w:pPr>
        <w:spacing w:after="0"/>
        <w:ind w:firstLine="0"/>
        <w:rPr>
          <w:rFonts w:ascii="Times New Roman" w:hAnsi="Times New Roman" w:cs="Times New Roman"/>
          <w:b/>
          <w:sz w:val="24"/>
          <w:szCs w:val="24"/>
        </w:rPr>
      </w:pPr>
    </w:p>
    <w:p w14:paraId="40AA9F40" w14:textId="77777777" w:rsidR="00842A01" w:rsidRDefault="00842A01" w:rsidP="00842A01">
      <w:pPr>
        <w:spacing w:after="0"/>
        <w:ind w:firstLine="0"/>
        <w:rPr>
          <w:rFonts w:ascii="Times New Roman" w:hAnsi="Times New Roman" w:cs="Times New Roman"/>
          <w:b/>
          <w:sz w:val="24"/>
          <w:szCs w:val="24"/>
        </w:rPr>
      </w:pPr>
    </w:p>
    <w:p w14:paraId="5E41E1DA" w14:textId="61925541" w:rsidR="00842A01" w:rsidRDefault="00842A01" w:rsidP="00842A01">
      <w:pPr>
        <w:spacing w:after="0"/>
        <w:ind w:firstLine="0"/>
        <w:rPr>
          <w:rFonts w:ascii="Times New Roman" w:hAnsi="Times New Roman" w:cs="Times New Roman"/>
          <w:b/>
          <w:sz w:val="24"/>
          <w:szCs w:val="24"/>
        </w:rPr>
      </w:pPr>
    </w:p>
    <w:p w14:paraId="45DD844A" w14:textId="77777777" w:rsidR="00F632E3" w:rsidRPr="00842A01" w:rsidRDefault="00F632E3" w:rsidP="00842A01">
      <w:pPr>
        <w:spacing w:after="0"/>
        <w:ind w:firstLine="0"/>
        <w:rPr>
          <w:rFonts w:ascii="Times New Roman" w:hAnsi="Times New Roman" w:cs="Times New Roman"/>
          <w:b/>
          <w:sz w:val="24"/>
          <w:szCs w:val="24"/>
        </w:rPr>
      </w:pPr>
    </w:p>
    <w:p w14:paraId="01465F65" w14:textId="2B7EC956" w:rsidR="00842A01" w:rsidRPr="00842A01" w:rsidRDefault="00842A01" w:rsidP="00842A01">
      <w:pPr>
        <w:spacing w:after="0"/>
        <w:ind w:firstLine="709"/>
        <w:rPr>
          <w:rFonts w:ascii="Times New Roman" w:hAnsi="Times New Roman" w:cs="Times New Roman"/>
          <w:sz w:val="24"/>
          <w:szCs w:val="24"/>
        </w:rPr>
      </w:pPr>
    </w:p>
    <w:p w14:paraId="39FEB87E" w14:textId="77777777" w:rsidR="00842A01" w:rsidRDefault="00842A01" w:rsidP="00842A01">
      <w:pPr>
        <w:spacing w:after="0"/>
        <w:ind w:firstLine="709"/>
        <w:rPr>
          <w:rFonts w:ascii="Times New Roman" w:hAnsi="Times New Roman" w:cs="Times New Roman"/>
          <w:b/>
          <w:sz w:val="24"/>
          <w:szCs w:val="24"/>
        </w:rPr>
      </w:pPr>
    </w:p>
    <w:p w14:paraId="477979BE" w14:textId="1A403F9F" w:rsidR="00842A01" w:rsidRDefault="00842A01" w:rsidP="00842A01">
      <w:pPr>
        <w:spacing w:after="0"/>
        <w:ind w:firstLine="0"/>
        <w:rPr>
          <w:rFonts w:ascii="Times New Roman" w:hAnsi="Times New Roman" w:cs="Times New Roman"/>
          <w:b/>
          <w:sz w:val="24"/>
          <w:szCs w:val="24"/>
        </w:rPr>
      </w:pPr>
    </w:p>
    <w:p w14:paraId="2BA7BBDF" w14:textId="6A87ADB9" w:rsidR="007051D3" w:rsidRPr="003A6AE0" w:rsidRDefault="007051D3" w:rsidP="007051D3">
      <w:pPr>
        <w:spacing w:after="0"/>
        <w:ind w:firstLine="0"/>
        <w:jc w:val="center"/>
        <w:rPr>
          <w:rFonts w:ascii="Times New Roman" w:hAnsi="Times New Roman" w:cs="Times New Roman"/>
          <w:sz w:val="20"/>
          <w:szCs w:val="20"/>
        </w:rPr>
      </w:pPr>
    </w:p>
    <w:p w14:paraId="5CDF1282" w14:textId="72419E45" w:rsidR="007051D3" w:rsidRPr="003A6AE0" w:rsidRDefault="007051D3" w:rsidP="007051D3">
      <w:pPr>
        <w:spacing w:after="0"/>
        <w:ind w:firstLine="0"/>
        <w:rPr>
          <w:rFonts w:ascii="Times New Roman" w:hAnsi="Times New Roman" w:cs="Times New Roman"/>
          <w:sz w:val="20"/>
          <w:szCs w:val="20"/>
        </w:rPr>
      </w:pPr>
      <w:r w:rsidRPr="003A6AE0">
        <w:rPr>
          <w:rFonts w:ascii="Times New Roman" w:hAnsi="Times New Roman" w:cs="Times New Roman"/>
          <w:sz w:val="20"/>
          <w:szCs w:val="20"/>
        </w:rPr>
        <w:lastRenderedPageBreak/>
        <w:t xml:space="preserve">Anexo </w:t>
      </w:r>
      <w:r>
        <w:rPr>
          <w:rFonts w:ascii="Times New Roman" w:hAnsi="Times New Roman" w:cs="Times New Roman"/>
          <w:sz w:val="20"/>
          <w:szCs w:val="20"/>
        </w:rPr>
        <w:t>2</w:t>
      </w:r>
      <w:r w:rsidRPr="003A6AE0">
        <w:rPr>
          <w:rFonts w:ascii="Times New Roman" w:hAnsi="Times New Roman" w:cs="Times New Roman"/>
          <w:sz w:val="20"/>
          <w:szCs w:val="20"/>
        </w:rPr>
        <w:t xml:space="preserve">. Encuesta </w:t>
      </w:r>
      <w:r>
        <w:rPr>
          <w:rFonts w:ascii="Times New Roman" w:hAnsi="Times New Roman" w:cs="Times New Roman"/>
          <w:sz w:val="20"/>
          <w:szCs w:val="20"/>
        </w:rPr>
        <w:t>Estudiantil</w:t>
      </w:r>
    </w:p>
    <w:p w14:paraId="74D5DD6A" w14:textId="77777777" w:rsidR="007051D3" w:rsidRPr="007807CD" w:rsidRDefault="007051D3" w:rsidP="007051D3">
      <w:pPr>
        <w:spacing w:after="0" w:line="240" w:lineRule="auto"/>
        <w:ind w:firstLine="0"/>
        <w:jc w:val="center"/>
        <w:rPr>
          <w:rFonts w:ascii="Times New Roman" w:hAnsi="Times New Roman" w:cs="Times New Roman"/>
          <w:sz w:val="20"/>
          <w:szCs w:val="20"/>
        </w:rPr>
      </w:pPr>
      <w:r w:rsidRPr="007807CD">
        <w:rPr>
          <w:rFonts w:ascii="Times New Roman" w:hAnsi="Times New Roman" w:cs="Times New Roman"/>
          <w:sz w:val="20"/>
          <w:szCs w:val="20"/>
        </w:rPr>
        <w:t>UNIVERSIDAD LIBRE</w:t>
      </w:r>
    </w:p>
    <w:p w14:paraId="4B9C23B1" w14:textId="71107417" w:rsidR="007051D3" w:rsidRPr="007807CD" w:rsidRDefault="00B67597" w:rsidP="007051D3">
      <w:pPr>
        <w:spacing w:after="0" w:line="240" w:lineRule="auto"/>
        <w:ind w:firstLine="0"/>
        <w:rPr>
          <w:rFonts w:ascii="Times New Roman" w:hAnsi="Times New Roman" w:cs="Times New Roman"/>
          <w:sz w:val="20"/>
          <w:szCs w:val="20"/>
        </w:rPr>
      </w:pPr>
      <w:r w:rsidRPr="007807CD">
        <w:rPr>
          <w:rFonts w:ascii="Times New Roman" w:hAnsi="Times New Roman" w:cs="Times New Roman"/>
          <w:sz w:val="20"/>
          <w:szCs w:val="20"/>
        </w:rPr>
        <w:t>Encuesta estudiantil sobre competencias lectoras para el aprendizaje de la revisoría fiscal</w:t>
      </w:r>
    </w:p>
    <w:p w14:paraId="54F64764" w14:textId="77777777" w:rsidR="00B67597" w:rsidRDefault="00B67597" w:rsidP="007051D3">
      <w:pPr>
        <w:spacing w:after="0" w:line="240" w:lineRule="auto"/>
        <w:ind w:firstLine="0"/>
        <w:jc w:val="left"/>
        <w:rPr>
          <w:rFonts w:ascii="Times New Roman" w:hAnsi="Times New Roman" w:cs="Times New Roman"/>
          <w:sz w:val="20"/>
          <w:szCs w:val="20"/>
        </w:rPr>
      </w:pPr>
    </w:p>
    <w:p w14:paraId="401224A1" w14:textId="53A596DF" w:rsidR="007051D3" w:rsidRPr="003A6AE0" w:rsidRDefault="00B67597" w:rsidP="007051D3">
      <w:pPr>
        <w:spacing w:after="0" w:line="240" w:lineRule="auto"/>
        <w:ind w:firstLine="0"/>
        <w:jc w:val="left"/>
        <w:rPr>
          <w:rFonts w:ascii="Times New Roman" w:hAnsi="Times New Roman" w:cs="Times New Roman"/>
          <w:sz w:val="20"/>
          <w:szCs w:val="20"/>
        </w:rPr>
      </w:pPr>
      <w:r w:rsidRPr="003A6AE0">
        <w:rPr>
          <w:rFonts w:ascii="Times New Roman" w:hAnsi="Times New Roman" w:cs="Times New Roman"/>
          <w:sz w:val="20"/>
          <w:szCs w:val="20"/>
        </w:rPr>
        <w:t>Nombres y apellidos del</w:t>
      </w:r>
      <w:r w:rsidR="007051D3" w:rsidRPr="003A6AE0">
        <w:rPr>
          <w:rFonts w:ascii="Times New Roman" w:hAnsi="Times New Roman" w:cs="Times New Roman"/>
          <w:sz w:val="20"/>
          <w:szCs w:val="20"/>
        </w:rPr>
        <w:t xml:space="preserve"> </w:t>
      </w:r>
      <w:r>
        <w:rPr>
          <w:rFonts w:ascii="Times New Roman" w:hAnsi="Times New Roman" w:cs="Times New Roman"/>
          <w:sz w:val="20"/>
          <w:szCs w:val="20"/>
        </w:rPr>
        <w:t>estudiante</w:t>
      </w:r>
      <w:r w:rsidR="007051D3" w:rsidRPr="003A6AE0">
        <w:rPr>
          <w:rFonts w:ascii="Times New Roman" w:hAnsi="Times New Roman" w:cs="Times New Roman"/>
          <w:sz w:val="20"/>
          <w:szCs w:val="20"/>
        </w:rPr>
        <w:t>: __________________________________________________</w:t>
      </w:r>
    </w:p>
    <w:p w14:paraId="1313FA79" w14:textId="77777777" w:rsidR="007051D3" w:rsidRPr="003A6AE0" w:rsidRDefault="007051D3" w:rsidP="007051D3">
      <w:pPr>
        <w:spacing w:after="0" w:line="240" w:lineRule="auto"/>
        <w:ind w:firstLine="709"/>
        <w:rPr>
          <w:rFonts w:ascii="Times New Roman" w:hAnsi="Times New Roman" w:cs="Times New Roman"/>
          <w:sz w:val="20"/>
          <w:szCs w:val="20"/>
        </w:rPr>
      </w:pPr>
    </w:p>
    <w:p w14:paraId="007CC077" w14:textId="3601E4CE" w:rsidR="007051D3" w:rsidRDefault="007051D3" w:rsidP="007051D3">
      <w:pPr>
        <w:spacing w:after="0" w:line="240" w:lineRule="auto"/>
        <w:ind w:firstLine="709"/>
        <w:rPr>
          <w:rFonts w:ascii="Times New Roman" w:hAnsi="Times New Roman" w:cs="Times New Roman"/>
          <w:sz w:val="20"/>
          <w:szCs w:val="20"/>
        </w:rPr>
      </w:pPr>
      <w:r w:rsidRPr="003A6AE0">
        <w:rPr>
          <w:rFonts w:ascii="Times New Roman" w:hAnsi="Times New Roman" w:cs="Times New Roman"/>
          <w:sz w:val="20"/>
          <w:szCs w:val="20"/>
        </w:rPr>
        <w:t xml:space="preserve">Señor </w:t>
      </w:r>
      <w:r>
        <w:rPr>
          <w:rFonts w:ascii="Times New Roman" w:hAnsi="Times New Roman" w:cs="Times New Roman"/>
          <w:sz w:val="20"/>
          <w:szCs w:val="20"/>
        </w:rPr>
        <w:t>Estudiante:</w:t>
      </w:r>
    </w:p>
    <w:p w14:paraId="4CF033CD" w14:textId="77777777" w:rsidR="007051D3" w:rsidRDefault="007051D3" w:rsidP="007051D3">
      <w:pPr>
        <w:spacing w:after="0" w:line="240" w:lineRule="auto"/>
        <w:ind w:firstLine="709"/>
        <w:rPr>
          <w:rFonts w:ascii="Times New Roman" w:hAnsi="Times New Roman" w:cs="Times New Roman"/>
          <w:sz w:val="20"/>
          <w:szCs w:val="20"/>
        </w:rPr>
      </w:pPr>
    </w:p>
    <w:p w14:paraId="36001D82" w14:textId="607345B3" w:rsidR="007051D3" w:rsidRPr="003A6AE0" w:rsidRDefault="007051D3" w:rsidP="007051D3">
      <w:pPr>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Las competencias lectoras hacen referencia al conjunto de habilidades y destrezas empleadas por un individuo para comprender adecuadamente el contenido de un texto e incorporarlas en la asimilación de nuevos conocimientos. Técnicamente, las competencias se definen como la capacidad</w:t>
      </w:r>
      <w:r w:rsidR="00795F70">
        <w:rPr>
          <w:rFonts w:ascii="Times New Roman" w:hAnsi="Times New Roman" w:cs="Times New Roman"/>
          <w:sz w:val="20"/>
          <w:szCs w:val="20"/>
        </w:rPr>
        <w:t>es, actitudes, aptitudes y habilidades que tiene una persona p</w:t>
      </w:r>
      <w:r w:rsidRPr="003A6AE0">
        <w:rPr>
          <w:rFonts w:ascii="Times New Roman" w:hAnsi="Times New Roman" w:cs="Times New Roman"/>
          <w:sz w:val="20"/>
          <w:szCs w:val="20"/>
        </w:rPr>
        <w:t xml:space="preserve">ara </w:t>
      </w:r>
      <w:r w:rsidR="00795F70">
        <w:rPr>
          <w:rFonts w:ascii="Times New Roman" w:hAnsi="Times New Roman" w:cs="Times New Roman"/>
          <w:sz w:val="20"/>
          <w:szCs w:val="20"/>
        </w:rPr>
        <w:t xml:space="preserve">abordar situaciones </w:t>
      </w:r>
      <w:r w:rsidRPr="003A6AE0">
        <w:rPr>
          <w:rFonts w:ascii="Times New Roman" w:hAnsi="Times New Roman" w:cs="Times New Roman"/>
          <w:sz w:val="20"/>
          <w:szCs w:val="20"/>
        </w:rPr>
        <w:t>problem</w:t>
      </w:r>
      <w:r w:rsidR="00795F70">
        <w:rPr>
          <w:rFonts w:ascii="Times New Roman" w:hAnsi="Times New Roman" w:cs="Times New Roman"/>
          <w:sz w:val="20"/>
          <w:szCs w:val="20"/>
        </w:rPr>
        <w:t xml:space="preserve">icas </w:t>
      </w:r>
      <w:r w:rsidRPr="003A6AE0">
        <w:rPr>
          <w:rFonts w:ascii="Times New Roman" w:hAnsi="Times New Roman" w:cs="Times New Roman"/>
          <w:sz w:val="20"/>
          <w:szCs w:val="20"/>
        </w:rPr>
        <w:t>y resolverla</w:t>
      </w:r>
      <w:r w:rsidR="00795F70">
        <w:rPr>
          <w:rFonts w:ascii="Times New Roman" w:hAnsi="Times New Roman" w:cs="Times New Roman"/>
          <w:sz w:val="20"/>
          <w:szCs w:val="20"/>
        </w:rPr>
        <w:t>s</w:t>
      </w:r>
      <w:r w:rsidRPr="003A6AE0">
        <w:rPr>
          <w:rFonts w:ascii="Times New Roman" w:hAnsi="Times New Roman" w:cs="Times New Roman"/>
          <w:sz w:val="20"/>
          <w:szCs w:val="20"/>
        </w:rPr>
        <w:t xml:space="preserve">, </w:t>
      </w:r>
      <w:r w:rsidR="00795F70">
        <w:rPr>
          <w:rFonts w:ascii="Times New Roman" w:hAnsi="Times New Roman" w:cs="Times New Roman"/>
          <w:sz w:val="20"/>
          <w:szCs w:val="20"/>
        </w:rPr>
        <w:t xml:space="preserve">justificando su </w:t>
      </w:r>
      <w:r w:rsidRPr="003A6AE0">
        <w:rPr>
          <w:rFonts w:ascii="Times New Roman" w:hAnsi="Times New Roman" w:cs="Times New Roman"/>
          <w:sz w:val="20"/>
          <w:szCs w:val="20"/>
        </w:rPr>
        <w:t xml:space="preserve">solución, y </w:t>
      </w:r>
      <w:r w:rsidR="00795F70">
        <w:rPr>
          <w:rFonts w:ascii="Times New Roman" w:hAnsi="Times New Roman" w:cs="Times New Roman"/>
          <w:sz w:val="20"/>
          <w:szCs w:val="20"/>
        </w:rPr>
        <w:t xml:space="preserve">desarrollándola en distintos </w:t>
      </w:r>
      <w:r w:rsidRPr="003A6AE0">
        <w:rPr>
          <w:rFonts w:ascii="Times New Roman" w:hAnsi="Times New Roman" w:cs="Times New Roman"/>
          <w:sz w:val="20"/>
          <w:szCs w:val="20"/>
        </w:rPr>
        <w:t>escenarios</w:t>
      </w:r>
    </w:p>
    <w:p w14:paraId="3D78E7F5" w14:textId="77777777" w:rsidR="007051D3" w:rsidRDefault="007051D3" w:rsidP="007051D3">
      <w:pPr>
        <w:spacing w:after="0" w:line="240" w:lineRule="auto"/>
        <w:ind w:firstLine="0"/>
        <w:rPr>
          <w:rFonts w:ascii="Times New Roman" w:hAnsi="Times New Roman" w:cs="Times New Roman"/>
          <w:sz w:val="20"/>
          <w:szCs w:val="20"/>
        </w:rPr>
      </w:pPr>
    </w:p>
    <w:p w14:paraId="626772C6" w14:textId="35E8DE0F" w:rsidR="007051D3" w:rsidRDefault="007051D3" w:rsidP="007051D3">
      <w:pPr>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 xml:space="preserve">Gracias por contestar en forma objetiva y sincera las siguientes preguntas relacionadas con el uso de las competencias lectoras para </w:t>
      </w:r>
      <w:r>
        <w:rPr>
          <w:rFonts w:ascii="Times New Roman" w:hAnsi="Times New Roman" w:cs="Times New Roman"/>
          <w:sz w:val="20"/>
          <w:szCs w:val="20"/>
        </w:rPr>
        <w:t xml:space="preserve">el aprendizaje de la </w:t>
      </w:r>
      <w:r w:rsidRPr="003A6AE0">
        <w:rPr>
          <w:rFonts w:ascii="Times New Roman" w:hAnsi="Times New Roman" w:cs="Times New Roman"/>
          <w:sz w:val="20"/>
          <w:szCs w:val="20"/>
        </w:rPr>
        <w:t>revisoría fiscal, a nivel profesional en la Universidad Libre- Sede Bosque Popular.</w:t>
      </w:r>
    </w:p>
    <w:p w14:paraId="35AB0ECA" w14:textId="77777777" w:rsidR="007051D3" w:rsidRPr="003A6AE0" w:rsidRDefault="007051D3" w:rsidP="007051D3">
      <w:pPr>
        <w:spacing w:after="0" w:line="240" w:lineRule="auto"/>
        <w:ind w:firstLine="0"/>
        <w:rPr>
          <w:rFonts w:ascii="Times New Roman" w:hAnsi="Times New Roman" w:cs="Times New Roman"/>
          <w:sz w:val="20"/>
          <w:szCs w:val="20"/>
        </w:rPr>
      </w:pPr>
    </w:p>
    <w:p w14:paraId="7E6334B2" w14:textId="5B105E5B" w:rsidR="007051D3" w:rsidRPr="003A6AE0" w:rsidRDefault="007051D3" w:rsidP="00A61312">
      <w:pPr>
        <w:tabs>
          <w:tab w:val="left" w:pos="284"/>
        </w:tabs>
        <w:spacing w:after="0" w:line="240" w:lineRule="auto"/>
        <w:ind w:firstLine="0"/>
        <w:rPr>
          <w:rFonts w:ascii="Times New Roman" w:hAnsi="Times New Roman" w:cs="Times New Roman"/>
          <w:sz w:val="20"/>
          <w:szCs w:val="20"/>
        </w:rPr>
      </w:pPr>
      <w:r w:rsidRPr="003A6AE0">
        <w:rPr>
          <w:rFonts w:ascii="Times New Roman" w:hAnsi="Times New Roman" w:cs="Times New Roman"/>
          <w:sz w:val="20"/>
          <w:szCs w:val="20"/>
        </w:rPr>
        <w:t>1.</w:t>
      </w:r>
      <w:r w:rsidRPr="003A6AE0">
        <w:rPr>
          <w:rFonts w:ascii="Times New Roman" w:hAnsi="Times New Roman" w:cs="Times New Roman"/>
          <w:sz w:val="20"/>
          <w:szCs w:val="20"/>
        </w:rPr>
        <w:tab/>
      </w:r>
      <w:r>
        <w:rPr>
          <w:rFonts w:ascii="Times New Roman" w:hAnsi="Times New Roman" w:cs="Times New Roman"/>
          <w:sz w:val="20"/>
          <w:szCs w:val="20"/>
        </w:rPr>
        <w:t>¿</w:t>
      </w:r>
      <w:r w:rsidR="00795F70">
        <w:rPr>
          <w:rFonts w:ascii="Times New Roman" w:hAnsi="Times New Roman" w:cs="Times New Roman"/>
          <w:sz w:val="20"/>
          <w:szCs w:val="20"/>
        </w:rPr>
        <w:t xml:space="preserve">Qué textos o libros </w:t>
      </w:r>
      <w:r w:rsidR="00635ECE">
        <w:rPr>
          <w:rFonts w:ascii="Times New Roman" w:hAnsi="Times New Roman" w:cs="Times New Roman"/>
          <w:sz w:val="20"/>
          <w:szCs w:val="20"/>
        </w:rPr>
        <w:t>Ud.</w:t>
      </w:r>
      <w:r w:rsidR="00795F70">
        <w:rPr>
          <w:rFonts w:ascii="Times New Roman" w:hAnsi="Times New Roman" w:cs="Times New Roman"/>
          <w:sz w:val="20"/>
          <w:szCs w:val="20"/>
        </w:rPr>
        <w:t xml:space="preserve"> lee? </w:t>
      </w:r>
    </w:p>
    <w:p w14:paraId="1E9E8678" w14:textId="77777777" w:rsidR="007051D3" w:rsidRPr="003A6AE0" w:rsidRDefault="007051D3" w:rsidP="007051D3">
      <w:pPr>
        <w:spacing w:after="0" w:line="240" w:lineRule="auto"/>
        <w:ind w:firstLine="709"/>
        <w:rPr>
          <w:rFonts w:ascii="Times New Roman" w:hAnsi="Times New Roman" w:cs="Times New Roman"/>
          <w:sz w:val="20"/>
          <w:szCs w:val="20"/>
        </w:rPr>
      </w:pPr>
    </w:p>
    <w:p w14:paraId="42997C2A" w14:textId="415BF029" w:rsidR="007051D3" w:rsidRPr="003A6AE0" w:rsidRDefault="007051D3" w:rsidP="004A6AC2">
      <w:pPr>
        <w:tabs>
          <w:tab w:val="left" w:pos="284"/>
        </w:tabs>
        <w:spacing w:after="0" w:line="240" w:lineRule="auto"/>
        <w:ind w:left="284" w:hanging="284"/>
        <w:rPr>
          <w:rFonts w:ascii="Times New Roman" w:hAnsi="Times New Roman" w:cs="Times New Roman"/>
          <w:sz w:val="20"/>
          <w:szCs w:val="20"/>
        </w:rPr>
      </w:pPr>
      <w:r w:rsidRPr="003A6AE0">
        <w:rPr>
          <w:rFonts w:ascii="Times New Roman" w:hAnsi="Times New Roman" w:cs="Times New Roman"/>
          <w:sz w:val="20"/>
          <w:szCs w:val="20"/>
        </w:rPr>
        <w:t>2.</w:t>
      </w:r>
      <w:r w:rsidRPr="003A6AE0">
        <w:rPr>
          <w:rFonts w:ascii="Times New Roman" w:hAnsi="Times New Roman" w:cs="Times New Roman"/>
          <w:sz w:val="20"/>
          <w:szCs w:val="20"/>
        </w:rPr>
        <w:tab/>
      </w:r>
      <w:r w:rsidR="00795F70">
        <w:rPr>
          <w:rFonts w:ascii="Times New Roman" w:hAnsi="Times New Roman" w:cs="Times New Roman"/>
          <w:sz w:val="20"/>
          <w:szCs w:val="20"/>
        </w:rPr>
        <w:t xml:space="preserve">¿Cada cuánto </w:t>
      </w:r>
      <w:r w:rsidR="00A61312">
        <w:rPr>
          <w:rFonts w:ascii="Times New Roman" w:hAnsi="Times New Roman" w:cs="Times New Roman"/>
          <w:sz w:val="20"/>
          <w:szCs w:val="20"/>
        </w:rPr>
        <w:t>lee?</w:t>
      </w:r>
      <w:r w:rsidR="00795F70">
        <w:rPr>
          <w:rFonts w:ascii="Times New Roman" w:hAnsi="Times New Roman" w:cs="Times New Roman"/>
          <w:sz w:val="20"/>
          <w:szCs w:val="20"/>
        </w:rPr>
        <w:t xml:space="preserve"> A. Diariamente</w:t>
      </w:r>
      <w:r w:rsidR="00A61312">
        <w:rPr>
          <w:rFonts w:ascii="Times New Roman" w:hAnsi="Times New Roman" w:cs="Times New Roman"/>
          <w:sz w:val="20"/>
          <w:szCs w:val="20"/>
        </w:rPr>
        <w:t xml:space="preserve">. </w:t>
      </w:r>
      <w:r w:rsidR="00795F70">
        <w:rPr>
          <w:rFonts w:ascii="Times New Roman" w:hAnsi="Times New Roman" w:cs="Times New Roman"/>
          <w:sz w:val="20"/>
          <w:szCs w:val="20"/>
        </w:rPr>
        <w:t>____B. Una vez a la semana</w:t>
      </w:r>
      <w:r w:rsidR="00A61312">
        <w:rPr>
          <w:rFonts w:ascii="Times New Roman" w:hAnsi="Times New Roman" w:cs="Times New Roman"/>
          <w:sz w:val="20"/>
          <w:szCs w:val="20"/>
        </w:rPr>
        <w:t xml:space="preserve">, </w:t>
      </w:r>
      <w:r w:rsidR="00795F70">
        <w:rPr>
          <w:rFonts w:ascii="Times New Roman" w:hAnsi="Times New Roman" w:cs="Times New Roman"/>
          <w:sz w:val="20"/>
          <w:szCs w:val="20"/>
        </w:rPr>
        <w:t xml:space="preserve">___C. Dos </w:t>
      </w:r>
      <w:r w:rsidR="00A61312">
        <w:rPr>
          <w:rFonts w:ascii="Times New Roman" w:hAnsi="Times New Roman" w:cs="Times New Roman"/>
          <w:sz w:val="20"/>
          <w:szCs w:val="20"/>
        </w:rPr>
        <w:t xml:space="preserve">a cinco veces </w:t>
      </w:r>
      <w:r w:rsidR="00795F70">
        <w:rPr>
          <w:rFonts w:ascii="Times New Roman" w:hAnsi="Times New Roman" w:cs="Times New Roman"/>
          <w:sz w:val="20"/>
          <w:szCs w:val="20"/>
        </w:rPr>
        <w:t>por semana</w:t>
      </w:r>
      <w:r w:rsidR="00A61312">
        <w:rPr>
          <w:rFonts w:ascii="Times New Roman" w:hAnsi="Times New Roman" w:cs="Times New Roman"/>
          <w:sz w:val="20"/>
          <w:szCs w:val="20"/>
        </w:rPr>
        <w:t xml:space="preserve"> ___</w:t>
      </w:r>
      <w:r w:rsidR="004A6AC2">
        <w:rPr>
          <w:rFonts w:ascii="Times New Roman" w:hAnsi="Times New Roman" w:cs="Times New Roman"/>
          <w:sz w:val="20"/>
          <w:szCs w:val="20"/>
        </w:rPr>
        <w:t>_  D.</w:t>
      </w:r>
      <w:r w:rsidR="00A61312">
        <w:rPr>
          <w:rFonts w:ascii="Times New Roman" w:hAnsi="Times New Roman" w:cs="Times New Roman"/>
          <w:sz w:val="20"/>
          <w:szCs w:val="20"/>
        </w:rPr>
        <w:t xml:space="preserve"> Una vez al mes_____. E. Una vez al semestre_____</w:t>
      </w:r>
    </w:p>
    <w:p w14:paraId="153D378B" w14:textId="77777777" w:rsidR="007051D3" w:rsidRPr="003A6AE0" w:rsidRDefault="007051D3" w:rsidP="007051D3">
      <w:pPr>
        <w:spacing w:after="0" w:line="240" w:lineRule="auto"/>
        <w:ind w:firstLine="709"/>
        <w:rPr>
          <w:rFonts w:ascii="Times New Roman" w:hAnsi="Times New Roman" w:cs="Times New Roman"/>
          <w:sz w:val="20"/>
          <w:szCs w:val="20"/>
        </w:rPr>
      </w:pPr>
    </w:p>
    <w:p w14:paraId="688892A1" w14:textId="384C7AFC" w:rsidR="007051D3" w:rsidRPr="00A61312" w:rsidRDefault="00A61312" w:rsidP="00A61312">
      <w:pPr>
        <w:pStyle w:val="Prrafodelista"/>
        <w:numPr>
          <w:ilvl w:val="0"/>
          <w:numId w:val="4"/>
        </w:numPr>
        <w:spacing w:after="0" w:line="240" w:lineRule="auto"/>
        <w:ind w:left="284" w:hanging="284"/>
        <w:rPr>
          <w:rFonts w:ascii="Times New Roman" w:hAnsi="Times New Roman" w:cs="Times New Roman"/>
          <w:sz w:val="20"/>
          <w:szCs w:val="20"/>
        </w:rPr>
      </w:pPr>
      <w:r>
        <w:rPr>
          <w:rFonts w:ascii="Times New Roman" w:hAnsi="Times New Roman" w:cs="Times New Roman"/>
          <w:sz w:val="20"/>
          <w:szCs w:val="20"/>
        </w:rPr>
        <w:t xml:space="preserve">¿Qué tipo de literatura profesional lee?: A. Contabilidad___B. Normativa___C. Investigaciones____ </w:t>
      </w:r>
      <w:r w:rsidR="00B67597">
        <w:rPr>
          <w:rFonts w:ascii="Times New Roman" w:hAnsi="Times New Roman" w:cs="Times New Roman"/>
          <w:sz w:val="20"/>
          <w:szCs w:val="20"/>
        </w:rPr>
        <w:t xml:space="preserve">          </w:t>
      </w:r>
      <w:r w:rsidR="00021779">
        <w:rPr>
          <w:rFonts w:ascii="Times New Roman" w:hAnsi="Times New Roman" w:cs="Times New Roman"/>
          <w:sz w:val="20"/>
          <w:szCs w:val="20"/>
        </w:rPr>
        <w:t xml:space="preserve">      </w:t>
      </w:r>
      <w:r w:rsidR="00B67597">
        <w:rPr>
          <w:rFonts w:ascii="Times New Roman" w:hAnsi="Times New Roman" w:cs="Times New Roman"/>
          <w:sz w:val="20"/>
          <w:szCs w:val="20"/>
        </w:rPr>
        <w:t xml:space="preserve"> </w:t>
      </w:r>
      <w:r>
        <w:rPr>
          <w:rFonts w:ascii="Times New Roman" w:hAnsi="Times New Roman" w:cs="Times New Roman"/>
          <w:sz w:val="20"/>
          <w:szCs w:val="20"/>
        </w:rPr>
        <w:t xml:space="preserve">D. </w:t>
      </w:r>
      <w:r w:rsidR="00A10F02">
        <w:rPr>
          <w:rFonts w:ascii="Times New Roman" w:hAnsi="Times New Roman" w:cs="Times New Roman"/>
          <w:sz w:val="20"/>
          <w:szCs w:val="20"/>
        </w:rPr>
        <w:t xml:space="preserve">Impuestos_______ E. Análisis de </w:t>
      </w:r>
      <w:r w:rsidR="00B67597">
        <w:rPr>
          <w:rFonts w:ascii="Times New Roman" w:hAnsi="Times New Roman" w:cs="Times New Roman"/>
          <w:sz w:val="20"/>
          <w:szCs w:val="20"/>
        </w:rPr>
        <w:t>c</w:t>
      </w:r>
      <w:r>
        <w:rPr>
          <w:rFonts w:ascii="Times New Roman" w:hAnsi="Times New Roman" w:cs="Times New Roman"/>
          <w:sz w:val="20"/>
          <w:szCs w:val="20"/>
        </w:rPr>
        <w:t xml:space="preserve">asos </w:t>
      </w:r>
      <w:r w:rsidR="00B67597">
        <w:rPr>
          <w:rFonts w:ascii="Times New Roman" w:hAnsi="Times New Roman" w:cs="Times New Roman"/>
          <w:sz w:val="20"/>
          <w:szCs w:val="20"/>
        </w:rPr>
        <w:t>prácticos: _</w:t>
      </w:r>
      <w:r>
        <w:rPr>
          <w:rFonts w:ascii="Times New Roman" w:hAnsi="Times New Roman" w:cs="Times New Roman"/>
          <w:sz w:val="20"/>
          <w:szCs w:val="20"/>
        </w:rPr>
        <w:t>___</w:t>
      </w:r>
      <w:r w:rsidR="00CC6043">
        <w:rPr>
          <w:rFonts w:ascii="Times New Roman" w:hAnsi="Times New Roman" w:cs="Times New Roman"/>
          <w:sz w:val="20"/>
          <w:szCs w:val="20"/>
        </w:rPr>
        <w:t>F</w:t>
      </w:r>
      <w:r>
        <w:rPr>
          <w:rFonts w:ascii="Times New Roman" w:hAnsi="Times New Roman" w:cs="Times New Roman"/>
          <w:sz w:val="20"/>
          <w:szCs w:val="20"/>
        </w:rPr>
        <w:t xml:space="preserve">. </w:t>
      </w:r>
      <w:r w:rsidR="00A10F02">
        <w:rPr>
          <w:rFonts w:ascii="Times New Roman" w:hAnsi="Times New Roman" w:cs="Times New Roman"/>
          <w:sz w:val="20"/>
          <w:szCs w:val="20"/>
        </w:rPr>
        <w:t>Información laboral</w:t>
      </w:r>
      <w:r>
        <w:rPr>
          <w:rFonts w:ascii="Times New Roman" w:hAnsi="Times New Roman" w:cs="Times New Roman"/>
          <w:sz w:val="20"/>
          <w:szCs w:val="20"/>
        </w:rPr>
        <w:t>_____</w:t>
      </w:r>
      <w:r w:rsidR="007051D3" w:rsidRPr="00A61312">
        <w:rPr>
          <w:rFonts w:ascii="Times New Roman" w:hAnsi="Times New Roman" w:cs="Times New Roman"/>
          <w:sz w:val="20"/>
          <w:szCs w:val="20"/>
        </w:rPr>
        <w:t xml:space="preserve"> </w:t>
      </w:r>
      <w:r w:rsidR="00CC6043">
        <w:rPr>
          <w:rFonts w:ascii="Times New Roman" w:hAnsi="Times New Roman" w:cs="Times New Roman"/>
          <w:sz w:val="20"/>
          <w:szCs w:val="20"/>
        </w:rPr>
        <w:t>G</w:t>
      </w:r>
      <w:r>
        <w:rPr>
          <w:rFonts w:ascii="Times New Roman" w:hAnsi="Times New Roman" w:cs="Times New Roman"/>
          <w:sz w:val="20"/>
          <w:szCs w:val="20"/>
        </w:rPr>
        <w:t xml:space="preserve">. </w:t>
      </w:r>
      <w:r w:rsidR="00B67597">
        <w:rPr>
          <w:rFonts w:ascii="Times New Roman" w:hAnsi="Times New Roman" w:cs="Times New Roman"/>
          <w:sz w:val="20"/>
          <w:szCs w:val="20"/>
        </w:rPr>
        <w:t>Auditoria: _</w:t>
      </w:r>
      <w:r w:rsidR="00726E91">
        <w:rPr>
          <w:rFonts w:ascii="Times New Roman" w:hAnsi="Times New Roman" w:cs="Times New Roman"/>
          <w:sz w:val="20"/>
          <w:szCs w:val="20"/>
        </w:rPr>
        <w:t xml:space="preserve">____     </w:t>
      </w:r>
      <w:r w:rsidR="00CC6043">
        <w:rPr>
          <w:rFonts w:ascii="Times New Roman" w:hAnsi="Times New Roman" w:cs="Times New Roman"/>
          <w:sz w:val="20"/>
          <w:szCs w:val="20"/>
        </w:rPr>
        <w:t>H</w:t>
      </w:r>
      <w:r w:rsidR="00726E91">
        <w:rPr>
          <w:rFonts w:ascii="Times New Roman" w:hAnsi="Times New Roman" w:cs="Times New Roman"/>
          <w:sz w:val="20"/>
          <w:szCs w:val="20"/>
        </w:rPr>
        <w:t xml:space="preserve">. </w:t>
      </w:r>
      <w:r>
        <w:rPr>
          <w:rFonts w:ascii="Times New Roman" w:hAnsi="Times New Roman" w:cs="Times New Roman"/>
          <w:sz w:val="20"/>
          <w:szCs w:val="20"/>
        </w:rPr>
        <w:t xml:space="preserve">Otra. </w:t>
      </w:r>
      <w:r w:rsidR="00B50F24">
        <w:rPr>
          <w:rFonts w:ascii="Times New Roman" w:hAnsi="Times New Roman" w:cs="Times New Roman"/>
          <w:sz w:val="20"/>
          <w:szCs w:val="20"/>
        </w:rPr>
        <w:t>Cual: _</w:t>
      </w:r>
      <w:r>
        <w:rPr>
          <w:rFonts w:ascii="Times New Roman" w:hAnsi="Times New Roman" w:cs="Times New Roman"/>
          <w:sz w:val="20"/>
          <w:szCs w:val="20"/>
        </w:rPr>
        <w:t>__________________________</w:t>
      </w:r>
    </w:p>
    <w:p w14:paraId="5A6E2119" w14:textId="77777777" w:rsidR="007051D3" w:rsidRPr="003A6AE0" w:rsidRDefault="007051D3" w:rsidP="007051D3">
      <w:pPr>
        <w:spacing w:after="0" w:line="240" w:lineRule="auto"/>
        <w:ind w:firstLine="709"/>
        <w:rPr>
          <w:rFonts w:ascii="Times New Roman" w:hAnsi="Times New Roman" w:cs="Times New Roman"/>
          <w:sz w:val="20"/>
          <w:szCs w:val="20"/>
        </w:rPr>
      </w:pPr>
    </w:p>
    <w:p w14:paraId="26960D6B" w14:textId="3EFEE156" w:rsidR="004A5046" w:rsidRDefault="004A5046" w:rsidP="00A10F02">
      <w:pPr>
        <w:pStyle w:val="Prrafodelista"/>
        <w:numPr>
          <w:ilvl w:val="0"/>
          <w:numId w:val="4"/>
        </w:numPr>
        <w:spacing w:after="0" w:line="240" w:lineRule="auto"/>
        <w:ind w:left="284" w:hanging="284"/>
        <w:rPr>
          <w:rFonts w:ascii="Times New Roman" w:hAnsi="Times New Roman" w:cs="Times New Roman"/>
          <w:sz w:val="20"/>
          <w:szCs w:val="20"/>
        </w:rPr>
      </w:pPr>
      <w:r>
        <w:rPr>
          <w:rFonts w:ascii="Times New Roman" w:hAnsi="Times New Roman" w:cs="Times New Roman"/>
          <w:sz w:val="20"/>
          <w:szCs w:val="20"/>
        </w:rPr>
        <w:t>Ud. prefiere la lectura sobre técnicas utilizadas para la solución de problemas</w:t>
      </w:r>
      <w:r w:rsidR="00B67597">
        <w:rPr>
          <w:rFonts w:ascii="Times New Roman" w:hAnsi="Times New Roman" w:cs="Times New Roman"/>
          <w:sz w:val="20"/>
          <w:szCs w:val="20"/>
        </w:rPr>
        <w:t xml:space="preserve"> empresariales</w:t>
      </w:r>
      <w:r>
        <w:rPr>
          <w:rFonts w:ascii="Times New Roman" w:hAnsi="Times New Roman" w:cs="Times New Roman"/>
          <w:sz w:val="20"/>
          <w:szCs w:val="20"/>
        </w:rPr>
        <w:t xml:space="preserve">, o las teorías que fundamentan la solución de </w:t>
      </w:r>
      <w:r w:rsidR="00B67597">
        <w:rPr>
          <w:rFonts w:ascii="Times New Roman" w:hAnsi="Times New Roman" w:cs="Times New Roman"/>
          <w:sz w:val="20"/>
          <w:szCs w:val="20"/>
        </w:rPr>
        <w:t>los mismos</w:t>
      </w:r>
      <w:r>
        <w:rPr>
          <w:rFonts w:ascii="Times New Roman" w:hAnsi="Times New Roman" w:cs="Times New Roman"/>
          <w:sz w:val="20"/>
          <w:szCs w:val="20"/>
        </w:rPr>
        <w:t>? Cuál de ellas, explique brevemente su respuesta_________________________________</w:t>
      </w:r>
      <w:r w:rsidR="00726E91">
        <w:rPr>
          <w:rFonts w:ascii="Times New Roman" w:hAnsi="Times New Roman" w:cs="Times New Roman"/>
          <w:sz w:val="20"/>
          <w:szCs w:val="20"/>
        </w:rPr>
        <w:t>__________________________________________</w:t>
      </w:r>
      <w:r>
        <w:rPr>
          <w:rFonts w:ascii="Times New Roman" w:hAnsi="Times New Roman" w:cs="Times New Roman"/>
          <w:sz w:val="20"/>
          <w:szCs w:val="20"/>
        </w:rPr>
        <w:t>___</w:t>
      </w:r>
    </w:p>
    <w:p w14:paraId="658D7C03" w14:textId="77777777" w:rsidR="004A5046" w:rsidRPr="004A5046" w:rsidRDefault="004A5046" w:rsidP="004A5046">
      <w:pPr>
        <w:pStyle w:val="Prrafodelista"/>
        <w:rPr>
          <w:rFonts w:ascii="Times New Roman" w:hAnsi="Times New Roman" w:cs="Times New Roman"/>
          <w:sz w:val="20"/>
          <w:szCs w:val="20"/>
        </w:rPr>
      </w:pPr>
    </w:p>
    <w:p w14:paraId="731CCA28" w14:textId="36549B59" w:rsidR="003B2AC8" w:rsidRDefault="003B2AC8" w:rsidP="003B2AC8">
      <w:pPr>
        <w:pStyle w:val="Prrafodelista"/>
        <w:numPr>
          <w:ilvl w:val="0"/>
          <w:numId w:val="4"/>
        </w:numPr>
        <w:spacing w:after="0" w:line="240" w:lineRule="auto"/>
        <w:ind w:left="284" w:hanging="284"/>
        <w:rPr>
          <w:rFonts w:ascii="Times New Roman" w:hAnsi="Times New Roman" w:cs="Times New Roman"/>
          <w:sz w:val="20"/>
          <w:szCs w:val="20"/>
        </w:rPr>
      </w:pPr>
      <w:r>
        <w:rPr>
          <w:rFonts w:ascii="Times New Roman" w:hAnsi="Times New Roman" w:cs="Times New Roman"/>
          <w:sz w:val="20"/>
          <w:szCs w:val="20"/>
        </w:rPr>
        <w:t xml:space="preserve">¿En que contribuye la lectura que </w:t>
      </w:r>
      <w:r w:rsidR="00B67597">
        <w:rPr>
          <w:rFonts w:ascii="Times New Roman" w:hAnsi="Times New Roman" w:cs="Times New Roman"/>
          <w:sz w:val="20"/>
          <w:szCs w:val="20"/>
        </w:rPr>
        <w:t xml:space="preserve">Ud. </w:t>
      </w:r>
      <w:r>
        <w:rPr>
          <w:rFonts w:ascii="Times New Roman" w:hAnsi="Times New Roman" w:cs="Times New Roman"/>
          <w:sz w:val="20"/>
          <w:szCs w:val="20"/>
        </w:rPr>
        <w:t>realiza para el conocimiento de la revisoría fiscal? Explique brevemente</w:t>
      </w:r>
      <w:r w:rsidR="00726E91">
        <w:rPr>
          <w:rFonts w:ascii="Times New Roman" w:hAnsi="Times New Roman" w:cs="Times New Roman"/>
          <w:sz w:val="20"/>
          <w:szCs w:val="20"/>
        </w:rPr>
        <w:t>____________________________________________________________________________</w:t>
      </w:r>
    </w:p>
    <w:p w14:paraId="1F5864B7" w14:textId="77777777" w:rsidR="003B2AC8" w:rsidRPr="003B2AC8" w:rsidRDefault="003B2AC8" w:rsidP="003B2AC8">
      <w:pPr>
        <w:pStyle w:val="Prrafodelista"/>
        <w:rPr>
          <w:rFonts w:ascii="Times New Roman" w:hAnsi="Times New Roman" w:cs="Times New Roman"/>
          <w:sz w:val="20"/>
          <w:szCs w:val="20"/>
        </w:rPr>
      </w:pPr>
    </w:p>
    <w:p w14:paraId="0BD99555" w14:textId="23240AEC" w:rsidR="003B2AC8" w:rsidRDefault="004A5046" w:rsidP="00A10F02">
      <w:pPr>
        <w:pStyle w:val="Prrafodelista"/>
        <w:numPr>
          <w:ilvl w:val="0"/>
          <w:numId w:val="4"/>
        </w:numPr>
        <w:spacing w:after="0" w:line="240" w:lineRule="auto"/>
        <w:ind w:left="284" w:hanging="284"/>
        <w:rPr>
          <w:rFonts w:ascii="Times New Roman" w:hAnsi="Times New Roman" w:cs="Times New Roman"/>
          <w:sz w:val="20"/>
          <w:szCs w:val="20"/>
        </w:rPr>
      </w:pPr>
      <w:r>
        <w:rPr>
          <w:rFonts w:ascii="Times New Roman" w:hAnsi="Times New Roman" w:cs="Times New Roman"/>
          <w:sz w:val="20"/>
          <w:szCs w:val="20"/>
        </w:rPr>
        <w:t xml:space="preserve"> </w:t>
      </w:r>
      <w:r w:rsidR="003B2AC8">
        <w:rPr>
          <w:rFonts w:ascii="Times New Roman" w:hAnsi="Times New Roman" w:cs="Times New Roman"/>
          <w:sz w:val="20"/>
          <w:szCs w:val="20"/>
        </w:rPr>
        <w:t>¿Para que utiliza la información proveniente de las lecturas en su actividad laboral? Explique brevemente</w:t>
      </w:r>
      <w:r w:rsidR="00726E91">
        <w:rPr>
          <w:rFonts w:ascii="Times New Roman" w:hAnsi="Times New Roman" w:cs="Times New Roman"/>
          <w:sz w:val="20"/>
          <w:szCs w:val="20"/>
        </w:rPr>
        <w:t>____________________________________________________________________________</w:t>
      </w:r>
    </w:p>
    <w:p w14:paraId="354296AD" w14:textId="77777777" w:rsidR="003B2AC8" w:rsidRPr="003B2AC8" w:rsidRDefault="003B2AC8" w:rsidP="003B2AC8">
      <w:pPr>
        <w:pStyle w:val="Prrafodelista"/>
        <w:rPr>
          <w:rFonts w:ascii="Times New Roman" w:hAnsi="Times New Roman" w:cs="Times New Roman"/>
          <w:sz w:val="20"/>
          <w:szCs w:val="20"/>
        </w:rPr>
      </w:pPr>
    </w:p>
    <w:p w14:paraId="795DA789" w14:textId="621B0FA5" w:rsidR="00635ECE" w:rsidRDefault="00B67597" w:rsidP="00A10F02">
      <w:pPr>
        <w:pStyle w:val="Prrafodelista"/>
        <w:numPr>
          <w:ilvl w:val="0"/>
          <w:numId w:val="4"/>
        </w:numPr>
        <w:spacing w:after="0" w:line="240" w:lineRule="auto"/>
        <w:ind w:left="284" w:hanging="284"/>
        <w:rPr>
          <w:rFonts w:ascii="Times New Roman" w:hAnsi="Times New Roman" w:cs="Times New Roman"/>
          <w:sz w:val="20"/>
          <w:szCs w:val="20"/>
        </w:rPr>
      </w:pPr>
      <w:r>
        <w:rPr>
          <w:rFonts w:ascii="Times New Roman" w:hAnsi="Times New Roman" w:cs="Times New Roman"/>
          <w:sz w:val="20"/>
          <w:szCs w:val="20"/>
        </w:rPr>
        <w:t>¿</w:t>
      </w:r>
      <w:r w:rsidR="00635ECE">
        <w:rPr>
          <w:rFonts w:ascii="Times New Roman" w:hAnsi="Times New Roman" w:cs="Times New Roman"/>
          <w:sz w:val="20"/>
          <w:szCs w:val="20"/>
        </w:rPr>
        <w:t xml:space="preserve">En </w:t>
      </w:r>
      <w:r w:rsidR="000235A9">
        <w:rPr>
          <w:rFonts w:ascii="Times New Roman" w:hAnsi="Times New Roman" w:cs="Times New Roman"/>
          <w:sz w:val="20"/>
          <w:szCs w:val="20"/>
        </w:rPr>
        <w:t>cuáles</w:t>
      </w:r>
      <w:r w:rsidR="00635ECE">
        <w:rPr>
          <w:rFonts w:ascii="Times New Roman" w:hAnsi="Times New Roman" w:cs="Times New Roman"/>
          <w:sz w:val="20"/>
          <w:szCs w:val="20"/>
        </w:rPr>
        <w:t xml:space="preserve"> de los siguientes documentos se apoya para el aprendizaje de temas relacionados </w:t>
      </w:r>
      <w:r>
        <w:rPr>
          <w:rFonts w:ascii="Times New Roman" w:hAnsi="Times New Roman" w:cs="Times New Roman"/>
          <w:sz w:val="20"/>
          <w:szCs w:val="20"/>
        </w:rPr>
        <w:t>con la</w:t>
      </w:r>
      <w:r w:rsidR="00635ECE">
        <w:rPr>
          <w:rFonts w:ascii="Times New Roman" w:hAnsi="Times New Roman" w:cs="Times New Roman"/>
          <w:sz w:val="20"/>
          <w:szCs w:val="20"/>
        </w:rPr>
        <w:t xml:space="preserve"> revisoría fiscal?:</w:t>
      </w:r>
    </w:p>
    <w:p w14:paraId="5212B5B9" w14:textId="30187892" w:rsidR="00635ECE" w:rsidRDefault="00635ECE" w:rsidP="00B67597">
      <w:pPr>
        <w:pStyle w:val="Prrafodelista"/>
        <w:numPr>
          <w:ilvl w:val="0"/>
          <w:numId w:val="5"/>
        </w:numPr>
        <w:spacing w:after="0" w:line="240" w:lineRule="auto"/>
        <w:ind w:left="284" w:firstLine="0"/>
        <w:rPr>
          <w:rFonts w:ascii="Times New Roman" w:hAnsi="Times New Roman" w:cs="Times New Roman"/>
          <w:sz w:val="20"/>
          <w:szCs w:val="20"/>
        </w:rPr>
      </w:pPr>
      <w:r>
        <w:rPr>
          <w:rFonts w:ascii="Times New Roman" w:hAnsi="Times New Roman" w:cs="Times New Roman"/>
          <w:sz w:val="20"/>
          <w:szCs w:val="20"/>
        </w:rPr>
        <w:t xml:space="preserve">Libros de autores reconocidos______ B. Artículos especializados_____ C. Revistas </w:t>
      </w:r>
      <w:r w:rsidR="00B67597">
        <w:rPr>
          <w:rFonts w:ascii="Times New Roman" w:hAnsi="Times New Roman" w:cs="Times New Roman"/>
          <w:sz w:val="20"/>
          <w:szCs w:val="20"/>
        </w:rPr>
        <w:t>Científicas</w:t>
      </w:r>
      <w:r>
        <w:rPr>
          <w:rFonts w:ascii="Times New Roman" w:hAnsi="Times New Roman" w:cs="Times New Roman"/>
          <w:sz w:val="20"/>
          <w:szCs w:val="20"/>
        </w:rPr>
        <w:t>_____</w:t>
      </w:r>
      <w:r w:rsidR="001A576C">
        <w:rPr>
          <w:rFonts w:ascii="Times New Roman" w:hAnsi="Times New Roman" w:cs="Times New Roman"/>
          <w:sz w:val="20"/>
          <w:szCs w:val="20"/>
        </w:rPr>
        <w:t>_ D.</w:t>
      </w:r>
      <w:r>
        <w:rPr>
          <w:rFonts w:ascii="Times New Roman" w:hAnsi="Times New Roman" w:cs="Times New Roman"/>
          <w:sz w:val="20"/>
          <w:szCs w:val="20"/>
        </w:rPr>
        <w:t xml:space="preserve"> Monografías o tesis de Grado_____ E. Ensayos o Ponencias_______F. </w:t>
      </w:r>
      <w:r w:rsidR="001A576C">
        <w:rPr>
          <w:rFonts w:ascii="Times New Roman" w:hAnsi="Times New Roman" w:cs="Times New Roman"/>
          <w:sz w:val="20"/>
          <w:szCs w:val="20"/>
        </w:rPr>
        <w:t>¿</w:t>
      </w:r>
      <w:r w:rsidR="00021779">
        <w:rPr>
          <w:rFonts w:ascii="Times New Roman" w:hAnsi="Times New Roman" w:cs="Times New Roman"/>
          <w:sz w:val="20"/>
          <w:szCs w:val="20"/>
        </w:rPr>
        <w:t>Cuáles</w:t>
      </w:r>
      <w:r>
        <w:rPr>
          <w:rFonts w:ascii="Times New Roman" w:hAnsi="Times New Roman" w:cs="Times New Roman"/>
          <w:sz w:val="20"/>
          <w:szCs w:val="20"/>
        </w:rPr>
        <w:t xml:space="preserve"> </w:t>
      </w:r>
      <w:r w:rsidR="001A576C">
        <w:rPr>
          <w:rFonts w:ascii="Times New Roman" w:hAnsi="Times New Roman" w:cs="Times New Roman"/>
          <w:sz w:val="20"/>
          <w:szCs w:val="20"/>
        </w:rPr>
        <w:t>otros? _</w:t>
      </w:r>
      <w:r>
        <w:rPr>
          <w:rFonts w:ascii="Times New Roman" w:hAnsi="Times New Roman" w:cs="Times New Roman"/>
          <w:sz w:val="20"/>
          <w:szCs w:val="20"/>
        </w:rPr>
        <w:t>__________________________________________________________</w:t>
      </w:r>
    </w:p>
    <w:p w14:paraId="642D1193" w14:textId="77777777" w:rsidR="00B67597" w:rsidRPr="00635ECE" w:rsidRDefault="00B67597" w:rsidP="00B67597">
      <w:pPr>
        <w:pStyle w:val="Prrafodelista"/>
        <w:spacing w:after="0" w:line="240" w:lineRule="auto"/>
        <w:ind w:left="284" w:firstLine="0"/>
        <w:rPr>
          <w:rFonts w:ascii="Times New Roman" w:hAnsi="Times New Roman" w:cs="Times New Roman"/>
          <w:sz w:val="20"/>
          <w:szCs w:val="20"/>
        </w:rPr>
      </w:pPr>
    </w:p>
    <w:p w14:paraId="07A4D045" w14:textId="11A5EF10" w:rsidR="00635ECE" w:rsidRDefault="00635ECE" w:rsidP="00A10F02">
      <w:pPr>
        <w:pStyle w:val="Prrafodelista"/>
        <w:numPr>
          <w:ilvl w:val="0"/>
          <w:numId w:val="4"/>
        </w:numPr>
        <w:spacing w:after="0" w:line="240" w:lineRule="auto"/>
        <w:ind w:left="284" w:hanging="284"/>
        <w:rPr>
          <w:rFonts w:ascii="Times New Roman" w:hAnsi="Times New Roman" w:cs="Times New Roman"/>
          <w:sz w:val="20"/>
          <w:szCs w:val="20"/>
        </w:rPr>
      </w:pPr>
      <w:r>
        <w:rPr>
          <w:rFonts w:ascii="Times New Roman" w:hAnsi="Times New Roman" w:cs="Times New Roman"/>
          <w:sz w:val="20"/>
          <w:szCs w:val="20"/>
        </w:rPr>
        <w:t xml:space="preserve"> Para sus lecturas utiliza alguno de los siguientes medios: A. Buscadores de Internet____B. Bibliotecas físicas______C. Bibliotecas Virtuales______D. Otras-. </w:t>
      </w:r>
      <w:r w:rsidR="00B67597">
        <w:rPr>
          <w:rFonts w:ascii="Times New Roman" w:hAnsi="Times New Roman" w:cs="Times New Roman"/>
          <w:sz w:val="20"/>
          <w:szCs w:val="20"/>
        </w:rPr>
        <w:t>¿Cuales? _</w:t>
      </w:r>
      <w:r>
        <w:rPr>
          <w:rFonts w:ascii="Times New Roman" w:hAnsi="Times New Roman" w:cs="Times New Roman"/>
          <w:sz w:val="20"/>
          <w:szCs w:val="20"/>
        </w:rPr>
        <w:t>________</w:t>
      </w:r>
    </w:p>
    <w:p w14:paraId="4DAE0156" w14:textId="77777777" w:rsidR="00726E91" w:rsidRDefault="00726E91" w:rsidP="00726E91">
      <w:pPr>
        <w:pStyle w:val="Prrafodelista"/>
        <w:spacing w:after="0" w:line="240" w:lineRule="auto"/>
        <w:ind w:left="284" w:firstLine="0"/>
        <w:rPr>
          <w:rFonts w:ascii="Times New Roman" w:hAnsi="Times New Roman" w:cs="Times New Roman"/>
          <w:sz w:val="20"/>
          <w:szCs w:val="20"/>
        </w:rPr>
      </w:pPr>
    </w:p>
    <w:p w14:paraId="605C9795" w14:textId="6F3DC1B6" w:rsidR="00B64ECE" w:rsidRDefault="00B67597" w:rsidP="00A10F02">
      <w:pPr>
        <w:pStyle w:val="Prrafodelista"/>
        <w:numPr>
          <w:ilvl w:val="0"/>
          <w:numId w:val="4"/>
        </w:numPr>
        <w:spacing w:after="0" w:line="240" w:lineRule="auto"/>
        <w:ind w:left="284" w:hanging="284"/>
        <w:rPr>
          <w:rFonts w:ascii="Times New Roman" w:hAnsi="Times New Roman" w:cs="Times New Roman"/>
          <w:sz w:val="20"/>
          <w:szCs w:val="20"/>
        </w:rPr>
      </w:pPr>
      <w:r>
        <w:rPr>
          <w:rFonts w:ascii="Times New Roman" w:hAnsi="Times New Roman" w:cs="Times New Roman"/>
          <w:sz w:val="20"/>
          <w:szCs w:val="20"/>
        </w:rPr>
        <w:t>¿</w:t>
      </w:r>
      <w:r w:rsidR="00C92CE2">
        <w:rPr>
          <w:rFonts w:ascii="Times New Roman" w:hAnsi="Times New Roman" w:cs="Times New Roman"/>
          <w:sz w:val="20"/>
          <w:szCs w:val="20"/>
        </w:rPr>
        <w:t xml:space="preserve">La lectura le ha sido útil para </w:t>
      </w:r>
      <w:r w:rsidR="00B64ECE">
        <w:rPr>
          <w:rFonts w:ascii="Times New Roman" w:hAnsi="Times New Roman" w:cs="Times New Roman"/>
          <w:sz w:val="20"/>
          <w:szCs w:val="20"/>
        </w:rPr>
        <w:t xml:space="preserve">la redacción, elaboración de informes y comunicación de </w:t>
      </w:r>
      <w:r>
        <w:rPr>
          <w:rFonts w:ascii="Times New Roman" w:hAnsi="Times New Roman" w:cs="Times New Roman"/>
          <w:sz w:val="20"/>
          <w:szCs w:val="20"/>
        </w:rPr>
        <w:t>resultados?</w:t>
      </w:r>
      <w:r w:rsidR="00B64ECE">
        <w:rPr>
          <w:rFonts w:ascii="Times New Roman" w:hAnsi="Times New Roman" w:cs="Times New Roman"/>
          <w:sz w:val="20"/>
          <w:szCs w:val="20"/>
        </w:rPr>
        <w:t xml:space="preserve"> Explique </w:t>
      </w:r>
      <w:r>
        <w:rPr>
          <w:rFonts w:ascii="Times New Roman" w:hAnsi="Times New Roman" w:cs="Times New Roman"/>
          <w:sz w:val="20"/>
          <w:szCs w:val="20"/>
        </w:rPr>
        <w:t xml:space="preserve">brevemente </w:t>
      </w:r>
      <w:r w:rsidR="00B64ECE">
        <w:rPr>
          <w:rFonts w:ascii="Times New Roman" w:hAnsi="Times New Roman" w:cs="Times New Roman"/>
          <w:sz w:val="20"/>
          <w:szCs w:val="20"/>
        </w:rPr>
        <w:t xml:space="preserve">su </w:t>
      </w:r>
      <w:r>
        <w:rPr>
          <w:rFonts w:ascii="Times New Roman" w:hAnsi="Times New Roman" w:cs="Times New Roman"/>
          <w:sz w:val="20"/>
          <w:szCs w:val="20"/>
        </w:rPr>
        <w:t>respuesta. _________________________________________________________</w:t>
      </w:r>
    </w:p>
    <w:p w14:paraId="5EEA6BA0" w14:textId="77777777" w:rsidR="007D3493" w:rsidRPr="007D3493" w:rsidRDefault="007D3493" w:rsidP="007D3493">
      <w:pPr>
        <w:pStyle w:val="Prrafodelista"/>
        <w:rPr>
          <w:rFonts w:ascii="Times New Roman" w:hAnsi="Times New Roman" w:cs="Times New Roman"/>
          <w:sz w:val="20"/>
          <w:szCs w:val="20"/>
        </w:rPr>
      </w:pPr>
    </w:p>
    <w:p w14:paraId="7B0BAB32" w14:textId="35AB2354" w:rsidR="00D13D71" w:rsidRPr="007D3493" w:rsidRDefault="00B67597" w:rsidP="007D3493">
      <w:pPr>
        <w:pStyle w:val="Prrafodelista"/>
        <w:numPr>
          <w:ilvl w:val="0"/>
          <w:numId w:val="4"/>
        </w:numPr>
        <w:tabs>
          <w:tab w:val="left" w:pos="426"/>
        </w:tabs>
        <w:spacing w:after="0" w:line="240" w:lineRule="auto"/>
        <w:ind w:left="284" w:hanging="284"/>
        <w:rPr>
          <w:rFonts w:ascii="Times New Roman" w:hAnsi="Times New Roman" w:cs="Times New Roman"/>
          <w:sz w:val="24"/>
          <w:szCs w:val="24"/>
        </w:rPr>
      </w:pPr>
      <w:r w:rsidRPr="007D3493">
        <w:rPr>
          <w:rFonts w:ascii="Times New Roman" w:hAnsi="Times New Roman" w:cs="Times New Roman"/>
          <w:sz w:val="20"/>
          <w:szCs w:val="20"/>
        </w:rPr>
        <w:t>¿</w:t>
      </w:r>
      <w:r w:rsidR="00B64ECE" w:rsidRPr="007D3493">
        <w:rPr>
          <w:rFonts w:ascii="Times New Roman" w:hAnsi="Times New Roman" w:cs="Times New Roman"/>
          <w:sz w:val="20"/>
          <w:szCs w:val="20"/>
        </w:rPr>
        <w:t xml:space="preserve">Considera </w:t>
      </w:r>
      <w:r w:rsidRPr="007D3493">
        <w:rPr>
          <w:rFonts w:ascii="Times New Roman" w:hAnsi="Times New Roman" w:cs="Times New Roman"/>
          <w:sz w:val="20"/>
          <w:szCs w:val="20"/>
        </w:rPr>
        <w:t>Ud.</w:t>
      </w:r>
      <w:r w:rsidR="00B64ECE" w:rsidRPr="007D3493">
        <w:rPr>
          <w:rFonts w:ascii="Times New Roman" w:hAnsi="Times New Roman" w:cs="Times New Roman"/>
          <w:sz w:val="20"/>
          <w:szCs w:val="20"/>
        </w:rPr>
        <w:t xml:space="preserve"> que el estudio de la normatividad es indispensable para el conocimiento y aplicación de la revisoría </w:t>
      </w:r>
      <w:r w:rsidRPr="007D3493">
        <w:rPr>
          <w:rFonts w:ascii="Times New Roman" w:hAnsi="Times New Roman" w:cs="Times New Roman"/>
          <w:sz w:val="20"/>
          <w:szCs w:val="20"/>
        </w:rPr>
        <w:t>fiscal?</w:t>
      </w:r>
      <w:r w:rsidR="00B64ECE" w:rsidRPr="007D3493">
        <w:rPr>
          <w:rFonts w:ascii="Times New Roman" w:hAnsi="Times New Roman" w:cs="Times New Roman"/>
          <w:sz w:val="20"/>
          <w:szCs w:val="20"/>
        </w:rPr>
        <w:t xml:space="preserve"> Explique brevemente</w:t>
      </w:r>
      <w:r w:rsidR="003B2AC8" w:rsidRPr="007D3493">
        <w:rPr>
          <w:rFonts w:ascii="Times New Roman" w:hAnsi="Times New Roman" w:cs="Times New Roman"/>
          <w:sz w:val="20"/>
          <w:szCs w:val="20"/>
        </w:rPr>
        <w:t xml:space="preserve"> </w:t>
      </w:r>
      <w:r w:rsidR="00726E91" w:rsidRPr="007D3493">
        <w:rPr>
          <w:rFonts w:ascii="Times New Roman" w:hAnsi="Times New Roman" w:cs="Times New Roman"/>
          <w:sz w:val="20"/>
          <w:szCs w:val="20"/>
        </w:rPr>
        <w:t>______________________________________________________</w:t>
      </w:r>
    </w:p>
    <w:sectPr w:rsidR="00D13D71" w:rsidRPr="007D3493" w:rsidSect="00F632E3">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5F580" w14:textId="77777777" w:rsidR="008564B9" w:rsidRDefault="008564B9" w:rsidP="008157C6">
      <w:pPr>
        <w:spacing w:after="0" w:line="240" w:lineRule="auto"/>
      </w:pPr>
      <w:r>
        <w:separator/>
      </w:r>
    </w:p>
  </w:endnote>
  <w:endnote w:type="continuationSeparator" w:id="0">
    <w:p w14:paraId="396D1E19" w14:textId="77777777" w:rsidR="008564B9" w:rsidRDefault="008564B9" w:rsidP="0081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34959" w14:textId="77777777" w:rsidR="008564B9" w:rsidRDefault="008564B9" w:rsidP="008157C6">
      <w:pPr>
        <w:spacing w:after="0" w:line="240" w:lineRule="auto"/>
      </w:pPr>
      <w:r>
        <w:separator/>
      </w:r>
    </w:p>
  </w:footnote>
  <w:footnote w:type="continuationSeparator" w:id="0">
    <w:p w14:paraId="49C27771" w14:textId="77777777" w:rsidR="008564B9" w:rsidRDefault="008564B9" w:rsidP="008157C6">
      <w:pPr>
        <w:spacing w:after="0" w:line="240" w:lineRule="auto"/>
      </w:pPr>
      <w:r>
        <w:continuationSeparator/>
      </w:r>
    </w:p>
  </w:footnote>
  <w:footnote w:id="1">
    <w:p w14:paraId="60799F68" w14:textId="67F6528B" w:rsidR="008157C6" w:rsidRDefault="008157C6">
      <w:pPr>
        <w:pStyle w:val="Textonotapie"/>
      </w:pPr>
      <w:r>
        <w:rPr>
          <w:rStyle w:val="Refdenotaalpie"/>
        </w:rPr>
        <w:footnoteRef/>
      </w:r>
      <w:r>
        <w:t xml:space="preserve"> </w:t>
      </w:r>
      <w:r w:rsidRPr="00A65FE7">
        <w:rPr>
          <w:rFonts w:ascii="Times New Roman" w:hAnsi="Times New Roman" w:cs="Times New Roman"/>
          <w:sz w:val="16"/>
        </w:rPr>
        <w:t xml:space="preserve">Contador Público graduado de la Universidad </w:t>
      </w:r>
      <w:r w:rsidR="006E06C7" w:rsidRPr="00A65FE7">
        <w:rPr>
          <w:rFonts w:ascii="Times New Roman" w:hAnsi="Times New Roman" w:cs="Times New Roman"/>
          <w:sz w:val="16"/>
        </w:rPr>
        <w:t>Nacional de Colombia</w:t>
      </w:r>
      <w:r w:rsidRPr="00A65FE7">
        <w:rPr>
          <w:rFonts w:ascii="Times New Roman" w:hAnsi="Times New Roman" w:cs="Times New Roman"/>
          <w:sz w:val="16"/>
        </w:rPr>
        <w:t xml:space="preserve">; con especializaciones en </w:t>
      </w:r>
      <w:r w:rsidR="006E06C7" w:rsidRPr="00A65FE7">
        <w:rPr>
          <w:rFonts w:ascii="Times New Roman" w:hAnsi="Times New Roman" w:cs="Times New Roman"/>
          <w:sz w:val="16"/>
        </w:rPr>
        <w:t>Revisoría fiscal y Auditoria internacional, Universidad Externado de Colombia, Auditoria financiera, Universidad Iberoamericana, Magister en Contabilidad, Universidad Libre</w:t>
      </w:r>
      <w:r w:rsidR="00E92784" w:rsidRPr="00A65FE7">
        <w:rPr>
          <w:rFonts w:ascii="Times New Roman" w:hAnsi="Times New Roman" w:cs="Times New Roman"/>
          <w:sz w:val="16"/>
        </w:rPr>
        <w:t xml:space="preserve">; </w:t>
      </w:r>
      <w:r w:rsidR="006E06C7" w:rsidRPr="00A65FE7">
        <w:rPr>
          <w:rFonts w:ascii="Times New Roman" w:hAnsi="Times New Roman" w:cs="Times New Roman"/>
          <w:sz w:val="16"/>
        </w:rPr>
        <w:t xml:space="preserve">Docente </w:t>
      </w:r>
      <w:r w:rsidR="00E92784" w:rsidRPr="00A65FE7">
        <w:rPr>
          <w:rFonts w:ascii="Times New Roman" w:hAnsi="Times New Roman" w:cs="Times New Roman"/>
          <w:sz w:val="16"/>
        </w:rPr>
        <w:t>universitario</w:t>
      </w:r>
      <w:r w:rsidR="006E06C7" w:rsidRPr="00A65FE7">
        <w:rPr>
          <w:rFonts w:ascii="Times New Roman" w:hAnsi="Times New Roman" w:cs="Times New Roman"/>
          <w:sz w:val="16"/>
        </w:rPr>
        <w:t>, y Revisor Fiscal en varias empresas de los sectores Comercial y de Servicios.</w:t>
      </w:r>
    </w:p>
  </w:footnote>
  <w:footnote w:id="2">
    <w:p w14:paraId="46343D8B" w14:textId="64590CD8" w:rsidR="00E0440A" w:rsidRPr="00A65FE7" w:rsidRDefault="00E0440A">
      <w:pPr>
        <w:pStyle w:val="Textonotapie"/>
        <w:rPr>
          <w:rFonts w:ascii="Times New Roman" w:hAnsi="Times New Roman" w:cs="Times New Roman"/>
          <w:sz w:val="16"/>
          <w:szCs w:val="16"/>
          <w:lang w:val="es-ES"/>
        </w:rPr>
      </w:pPr>
      <w:r w:rsidRPr="00A65FE7">
        <w:rPr>
          <w:rStyle w:val="Refdenotaalpie"/>
          <w:rFonts w:ascii="Times New Roman" w:hAnsi="Times New Roman" w:cs="Times New Roman"/>
          <w:sz w:val="16"/>
          <w:szCs w:val="16"/>
        </w:rPr>
        <w:footnoteRef/>
      </w:r>
      <w:r w:rsidRPr="00A65FE7">
        <w:rPr>
          <w:rFonts w:ascii="Times New Roman" w:hAnsi="Times New Roman" w:cs="Times New Roman"/>
          <w:sz w:val="16"/>
          <w:szCs w:val="16"/>
        </w:rPr>
        <w:t xml:space="preserve"> </w:t>
      </w:r>
      <w:r w:rsidRPr="00A65FE7">
        <w:rPr>
          <w:rFonts w:ascii="Times New Roman" w:hAnsi="Times New Roman" w:cs="Times New Roman"/>
          <w:sz w:val="16"/>
          <w:szCs w:val="16"/>
          <w:lang w:val="es-ES"/>
        </w:rPr>
        <w:t>Ver modelo en Anexos 1 y 2 de esta ponencia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7678A"/>
    <w:multiLevelType w:val="hybridMultilevel"/>
    <w:tmpl w:val="404E563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224F6"/>
    <w:multiLevelType w:val="hybridMultilevel"/>
    <w:tmpl w:val="3AC87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CAA4A46"/>
    <w:multiLevelType w:val="hybridMultilevel"/>
    <w:tmpl w:val="2F342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A328CC"/>
    <w:multiLevelType w:val="hybridMultilevel"/>
    <w:tmpl w:val="8A84957C"/>
    <w:lvl w:ilvl="0" w:tplc="E7CE5B92">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437C97"/>
    <w:multiLevelType w:val="hybridMultilevel"/>
    <w:tmpl w:val="22ACAD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9642E"/>
    <w:multiLevelType w:val="hybridMultilevel"/>
    <w:tmpl w:val="5524DBDE"/>
    <w:lvl w:ilvl="0" w:tplc="4B1CD71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8913EAC"/>
    <w:multiLevelType w:val="hybridMultilevel"/>
    <w:tmpl w:val="A3FC7674"/>
    <w:lvl w:ilvl="0" w:tplc="E19CCB04">
      <w:start w:val="3"/>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s-ES" w:vendorID="64" w:dllVersion="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166"/>
    <w:rsid w:val="000109EA"/>
    <w:rsid w:val="00011F1E"/>
    <w:rsid w:val="00013BB9"/>
    <w:rsid w:val="000140DB"/>
    <w:rsid w:val="00021779"/>
    <w:rsid w:val="000235A9"/>
    <w:rsid w:val="00026AC9"/>
    <w:rsid w:val="0003091E"/>
    <w:rsid w:val="0003524B"/>
    <w:rsid w:val="000429F1"/>
    <w:rsid w:val="00044005"/>
    <w:rsid w:val="000501CE"/>
    <w:rsid w:val="000510F5"/>
    <w:rsid w:val="0005120C"/>
    <w:rsid w:val="00054770"/>
    <w:rsid w:val="000565D7"/>
    <w:rsid w:val="00063D1B"/>
    <w:rsid w:val="00067CEB"/>
    <w:rsid w:val="00074E3A"/>
    <w:rsid w:val="0008375D"/>
    <w:rsid w:val="000934F2"/>
    <w:rsid w:val="0009569B"/>
    <w:rsid w:val="000A79D8"/>
    <w:rsid w:val="000B5818"/>
    <w:rsid w:val="000C0713"/>
    <w:rsid w:val="000C142F"/>
    <w:rsid w:val="000C1BA1"/>
    <w:rsid w:val="000C4931"/>
    <w:rsid w:val="000C4CB4"/>
    <w:rsid w:val="000D13F2"/>
    <w:rsid w:val="000E0A25"/>
    <w:rsid w:val="000E448D"/>
    <w:rsid w:val="000E5FA3"/>
    <w:rsid w:val="000F58E9"/>
    <w:rsid w:val="000F68D2"/>
    <w:rsid w:val="00105BAB"/>
    <w:rsid w:val="00106D4E"/>
    <w:rsid w:val="001132E6"/>
    <w:rsid w:val="00114451"/>
    <w:rsid w:val="00114A61"/>
    <w:rsid w:val="00116721"/>
    <w:rsid w:val="0012217C"/>
    <w:rsid w:val="0012233A"/>
    <w:rsid w:val="00142DA1"/>
    <w:rsid w:val="001513B5"/>
    <w:rsid w:val="00151E30"/>
    <w:rsid w:val="001612E8"/>
    <w:rsid w:val="00161851"/>
    <w:rsid w:val="00163227"/>
    <w:rsid w:val="0016652B"/>
    <w:rsid w:val="0017582B"/>
    <w:rsid w:val="00183A27"/>
    <w:rsid w:val="00183F93"/>
    <w:rsid w:val="00194573"/>
    <w:rsid w:val="001A3FCA"/>
    <w:rsid w:val="001A576C"/>
    <w:rsid w:val="001B06E9"/>
    <w:rsid w:val="001B3EBC"/>
    <w:rsid w:val="001B5618"/>
    <w:rsid w:val="001C189D"/>
    <w:rsid w:val="001C60F6"/>
    <w:rsid w:val="001C6E09"/>
    <w:rsid w:val="001D0F2C"/>
    <w:rsid w:val="001E2BCB"/>
    <w:rsid w:val="001F3748"/>
    <w:rsid w:val="002124AD"/>
    <w:rsid w:val="00213D4A"/>
    <w:rsid w:val="0022322B"/>
    <w:rsid w:val="00243296"/>
    <w:rsid w:val="0025022F"/>
    <w:rsid w:val="00252E68"/>
    <w:rsid w:val="00262119"/>
    <w:rsid w:val="00271179"/>
    <w:rsid w:val="00284672"/>
    <w:rsid w:val="00290036"/>
    <w:rsid w:val="00295011"/>
    <w:rsid w:val="002A0DB8"/>
    <w:rsid w:val="002A143A"/>
    <w:rsid w:val="002B06F1"/>
    <w:rsid w:val="002B1B1A"/>
    <w:rsid w:val="002B43C2"/>
    <w:rsid w:val="002D6B3A"/>
    <w:rsid w:val="002E2680"/>
    <w:rsid w:val="002E4B97"/>
    <w:rsid w:val="002F17DD"/>
    <w:rsid w:val="002F329C"/>
    <w:rsid w:val="002F7FF2"/>
    <w:rsid w:val="00331368"/>
    <w:rsid w:val="00347E82"/>
    <w:rsid w:val="003523AA"/>
    <w:rsid w:val="00352955"/>
    <w:rsid w:val="00356F9C"/>
    <w:rsid w:val="00361ED0"/>
    <w:rsid w:val="00365228"/>
    <w:rsid w:val="003654BE"/>
    <w:rsid w:val="00367AF3"/>
    <w:rsid w:val="00367BD1"/>
    <w:rsid w:val="003717A2"/>
    <w:rsid w:val="003774AE"/>
    <w:rsid w:val="003850F5"/>
    <w:rsid w:val="00385CAB"/>
    <w:rsid w:val="00390DA9"/>
    <w:rsid w:val="003A6AE0"/>
    <w:rsid w:val="003B2AC8"/>
    <w:rsid w:val="003B5E1C"/>
    <w:rsid w:val="003D7184"/>
    <w:rsid w:val="003E7C47"/>
    <w:rsid w:val="003F5C34"/>
    <w:rsid w:val="003F6A22"/>
    <w:rsid w:val="004119A9"/>
    <w:rsid w:val="004228EC"/>
    <w:rsid w:val="00443AA8"/>
    <w:rsid w:val="004464A1"/>
    <w:rsid w:val="004522D3"/>
    <w:rsid w:val="00463E4A"/>
    <w:rsid w:val="00466634"/>
    <w:rsid w:val="004678B8"/>
    <w:rsid w:val="00467967"/>
    <w:rsid w:val="00471B4D"/>
    <w:rsid w:val="00483F42"/>
    <w:rsid w:val="00484148"/>
    <w:rsid w:val="00486457"/>
    <w:rsid w:val="004909DB"/>
    <w:rsid w:val="004911B6"/>
    <w:rsid w:val="004A39CB"/>
    <w:rsid w:val="004A3BD2"/>
    <w:rsid w:val="004A5046"/>
    <w:rsid w:val="004A6AC2"/>
    <w:rsid w:val="004F54E3"/>
    <w:rsid w:val="00501C1A"/>
    <w:rsid w:val="005140AC"/>
    <w:rsid w:val="0051509A"/>
    <w:rsid w:val="00517D36"/>
    <w:rsid w:val="00543FEA"/>
    <w:rsid w:val="005609F7"/>
    <w:rsid w:val="005709DD"/>
    <w:rsid w:val="005758BC"/>
    <w:rsid w:val="0057702B"/>
    <w:rsid w:val="00580ED3"/>
    <w:rsid w:val="0058134F"/>
    <w:rsid w:val="00585CD3"/>
    <w:rsid w:val="005A0635"/>
    <w:rsid w:val="005C0AAF"/>
    <w:rsid w:val="005C1D23"/>
    <w:rsid w:val="005C31AC"/>
    <w:rsid w:val="005C773A"/>
    <w:rsid w:val="005E37F3"/>
    <w:rsid w:val="005E5D43"/>
    <w:rsid w:val="005F4DFC"/>
    <w:rsid w:val="00607B9D"/>
    <w:rsid w:val="00617728"/>
    <w:rsid w:val="00620516"/>
    <w:rsid w:val="00631AE0"/>
    <w:rsid w:val="00631BD8"/>
    <w:rsid w:val="0063441F"/>
    <w:rsid w:val="00635128"/>
    <w:rsid w:val="00635ECE"/>
    <w:rsid w:val="00637D61"/>
    <w:rsid w:val="006513FA"/>
    <w:rsid w:val="006517CF"/>
    <w:rsid w:val="00652663"/>
    <w:rsid w:val="00656E5B"/>
    <w:rsid w:val="00662FDC"/>
    <w:rsid w:val="00663ED7"/>
    <w:rsid w:val="006759A5"/>
    <w:rsid w:val="00684841"/>
    <w:rsid w:val="00691ED6"/>
    <w:rsid w:val="006A7686"/>
    <w:rsid w:val="006B6D1B"/>
    <w:rsid w:val="006C6435"/>
    <w:rsid w:val="006D55C8"/>
    <w:rsid w:val="006E06C7"/>
    <w:rsid w:val="006E1BC5"/>
    <w:rsid w:val="006E3852"/>
    <w:rsid w:val="006E53DF"/>
    <w:rsid w:val="006E58FC"/>
    <w:rsid w:val="0070065F"/>
    <w:rsid w:val="007051D3"/>
    <w:rsid w:val="00713619"/>
    <w:rsid w:val="007157F9"/>
    <w:rsid w:val="00726E91"/>
    <w:rsid w:val="00732C28"/>
    <w:rsid w:val="0073330D"/>
    <w:rsid w:val="00737447"/>
    <w:rsid w:val="00745149"/>
    <w:rsid w:val="00750B90"/>
    <w:rsid w:val="00760C6B"/>
    <w:rsid w:val="007624EA"/>
    <w:rsid w:val="00764E95"/>
    <w:rsid w:val="00775EED"/>
    <w:rsid w:val="0077729D"/>
    <w:rsid w:val="007807CD"/>
    <w:rsid w:val="00782A49"/>
    <w:rsid w:val="007840A4"/>
    <w:rsid w:val="00795F70"/>
    <w:rsid w:val="00797CC0"/>
    <w:rsid w:val="007A19A4"/>
    <w:rsid w:val="007A537A"/>
    <w:rsid w:val="007A7CDB"/>
    <w:rsid w:val="007B22E2"/>
    <w:rsid w:val="007B46F0"/>
    <w:rsid w:val="007B4D6F"/>
    <w:rsid w:val="007B5451"/>
    <w:rsid w:val="007B596D"/>
    <w:rsid w:val="007B5D24"/>
    <w:rsid w:val="007C0DC6"/>
    <w:rsid w:val="007C2E67"/>
    <w:rsid w:val="007D3493"/>
    <w:rsid w:val="007D4A4A"/>
    <w:rsid w:val="007D6E9E"/>
    <w:rsid w:val="007E1F22"/>
    <w:rsid w:val="007E333E"/>
    <w:rsid w:val="007F1FCE"/>
    <w:rsid w:val="007F3883"/>
    <w:rsid w:val="007F3AFB"/>
    <w:rsid w:val="00807D43"/>
    <w:rsid w:val="00812DCB"/>
    <w:rsid w:val="00812FE5"/>
    <w:rsid w:val="008157C6"/>
    <w:rsid w:val="00816E3D"/>
    <w:rsid w:val="00832135"/>
    <w:rsid w:val="008376DA"/>
    <w:rsid w:val="00842A01"/>
    <w:rsid w:val="00853882"/>
    <w:rsid w:val="008564B9"/>
    <w:rsid w:val="00857F54"/>
    <w:rsid w:val="0087422B"/>
    <w:rsid w:val="00877FF6"/>
    <w:rsid w:val="00881E59"/>
    <w:rsid w:val="0088485F"/>
    <w:rsid w:val="008A1A8B"/>
    <w:rsid w:val="008A3D57"/>
    <w:rsid w:val="008A4A1A"/>
    <w:rsid w:val="008A5972"/>
    <w:rsid w:val="008B1E94"/>
    <w:rsid w:val="008B21FB"/>
    <w:rsid w:val="008B4AC4"/>
    <w:rsid w:val="008C64F3"/>
    <w:rsid w:val="008D59C5"/>
    <w:rsid w:val="008D5B09"/>
    <w:rsid w:val="008E1260"/>
    <w:rsid w:val="008E419A"/>
    <w:rsid w:val="008E52AA"/>
    <w:rsid w:val="008E5B92"/>
    <w:rsid w:val="008F2C79"/>
    <w:rsid w:val="00903B18"/>
    <w:rsid w:val="00903E0B"/>
    <w:rsid w:val="00914155"/>
    <w:rsid w:val="00917230"/>
    <w:rsid w:val="00927B56"/>
    <w:rsid w:val="00931906"/>
    <w:rsid w:val="009439F4"/>
    <w:rsid w:val="00944166"/>
    <w:rsid w:val="00950CBA"/>
    <w:rsid w:val="00955523"/>
    <w:rsid w:val="0096026C"/>
    <w:rsid w:val="00963736"/>
    <w:rsid w:val="00963D97"/>
    <w:rsid w:val="00963F32"/>
    <w:rsid w:val="009644F5"/>
    <w:rsid w:val="00964D2B"/>
    <w:rsid w:val="0096730B"/>
    <w:rsid w:val="0097234B"/>
    <w:rsid w:val="00973287"/>
    <w:rsid w:val="00974E23"/>
    <w:rsid w:val="009807E0"/>
    <w:rsid w:val="00993421"/>
    <w:rsid w:val="00993F30"/>
    <w:rsid w:val="009B1E85"/>
    <w:rsid w:val="009C0CAF"/>
    <w:rsid w:val="009C3039"/>
    <w:rsid w:val="009C360A"/>
    <w:rsid w:val="009C36F0"/>
    <w:rsid w:val="009E274A"/>
    <w:rsid w:val="009E29AF"/>
    <w:rsid w:val="009F0668"/>
    <w:rsid w:val="009F0899"/>
    <w:rsid w:val="009F7F37"/>
    <w:rsid w:val="00A01550"/>
    <w:rsid w:val="00A04E37"/>
    <w:rsid w:val="00A10F02"/>
    <w:rsid w:val="00A21399"/>
    <w:rsid w:val="00A32166"/>
    <w:rsid w:val="00A346CE"/>
    <w:rsid w:val="00A365F1"/>
    <w:rsid w:val="00A36635"/>
    <w:rsid w:val="00A4438B"/>
    <w:rsid w:val="00A61312"/>
    <w:rsid w:val="00A61D38"/>
    <w:rsid w:val="00A65F1E"/>
    <w:rsid w:val="00A65FE7"/>
    <w:rsid w:val="00A75148"/>
    <w:rsid w:val="00A8002E"/>
    <w:rsid w:val="00A83036"/>
    <w:rsid w:val="00A83D36"/>
    <w:rsid w:val="00A840CC"/>
    <w:rsid w:val="00A86008"/>
    <w:rsid w:val="00A908F7"/>
    <w:rsid w:val="00A90C69"/>
    <w:rsid w:val="00A9145A"/>
    <w:rsid w:val="00A940CE"/>
    <w:rsid w:val="00A94EF3"/>
    <w:rsid w:val="00AA2C2A"/>
    <w:rsid w:val="00AB1F50"/>
    <w:rsid w:val="00AC4D33"/>
    <w:rsid w:val="00AD01B8"/>
    <w:rsid w:val="00AD31C7"/>
    <w:rsid w:val="00AD3F69"/>
    <w:rsid w:val="00AD464A"/>
    <w:rsid w:val="00AD51E4"/>
    <w:rsid w:val="00AD61F6"/>
    <w:rsid w:val="00AD6D01"/>
    <w:rsid w:val="00AD717C"/>
    <w:rsid w:val="00AE0128"/>
    <w:rsid w:val="00AE3D03"/>
    <w:rsid w:val="00AE6AF0"/>
    <w:rsid w:val="00AF0742"/>
    <w:rsid w:val="00B05B67"/>
    <w:rsid w:val="00B11CC9"/>
    <w:rsid w:val="00B12576"/>
    <w:rsid w:val="00B17B6F"/>
    <w:rsid w:val="00B216C9"/>
    <w:rsid w:val="00B222A5"/>
    <w:rsid w:val="00B23A06"/>
    <w:rsid w:val="00B23DC1"/>
    <w:rsid w:val="00B50F24"/>
    <w:rsid w:val="00B56E2B"/>
    <w:rsid w:val="00B57389"/>
    <w:rsid w:val="00B64B43"/>
    <w:rsid w:val="00B64ECE"/>
    <w:rsid w:val="00B67597"/>
    <w:rsid w:val="00B67CD2"/>
    <w:rsid w:val="00B805BD"/>
    <w:rsid w:val="00B85595"/>
    <w:rsid w:val="00B91595"/>
    <w:rsid w:val="00B93825"/>
    <w:rsid w:val="00B93FEE"/>
    <w:rsid w:val="00BC4B69"/>
    <w:rsid w:val="00BE07F0"/>
    <w:rsid w:val="00BE2029"/>
    <w:rsid w:val="00BE45C5"/>
    <w:rsid w:val="00BF4A6F"/>
    <w:rsid w:val="00C00376"/>
    <w:rsid w:val="00C05AF6"/>
    <w:rsid w:val="00C06E4F"/>
    <w:rsid w:val="00C0764D"/>
    <w:rsid w:val="00C07F98"/>
    <w:rsid w:val="00C118C3"/>
    <w:rsid w:val="00C1397A"/>
    <w:rsid w:val="00C20FE3"/>
    <w:rsid w:val="00C2133B"/>
    <w:rsid w:val="00C2781E"/>
    <w:rsid w:val="00C27BAA"/>
    <w:rsid w:val="00C332F6"/>
    <w:rsid w:val="00C3406D"/>
    <w:rsid w:val="00C4081A"/>
    <w:rsid w:val="00C41B1F"/>
    <w:rsid w:val="00C425C9"/>
    <w:rsid w:val="00C47093"/>
    <w:rsid w:val="00C51A13"/>
    <w:rsid w:val="00C55583"/>
    <w:rsid w:val="00C615DB"/>
    <w:rsid w:val="00C62CB6"/>
    <w:rsid w:val="00C62D78"/>
    <w:rsid w:val="00C63296"/>
    <w:rsid w:val="00C6587E"/>
    <w:rsid w:val="00C71EC1"/>
    <w:rsid w:val="00C7373B"/>
    <w:rsid w:val="00C80725"/>
    <w:rsid w:val="00C80CF0"/>
    <w:rsid w:val="00C822A4"/>
    <w:rsid w:val="00C84018"/>
    <w:rsid w:val="00C843A6"/>
    <w:rsid w:val="00C92CE2"/>
    <w:rsid w:val="00C97A5D"/>
    <w:rsid w:val="00CA0A8D"/>
    <w:rsid w:val="00CA2B26"/>
    <w:rsid w:val="00CB3535"/>
    <w:rsid w:val="00CB5A83"/>
    <w:rsid w:val="00CB7401"/>
    <w:rsid w:val="00CC3F6B"/>
    <w:rsid w:val="00CC6043"/>
    <w:rsid w:val="00CC686D"/>
    <w:rsid w:val="00CD07CE"/>
    <w:rsid w:val="00CD4D88"/>
    <w:rsid w:val="00CE1990"/>
    <w:rsid w:val="00CF1F7E"/>
    <w:rsid w:val="00CF3649"/>
    <w:rsid w:val="00D04997"/>
    <w:rsid w:val="00D11CF9"/>
    <w:rsid w:val="00D13D71"/>
    <w:rsid w:val="00D21416"/>
    <w:rsid w:val="00D239F7"/>
    <w:rsid w:val="00D25D8B"/>
    <w:rsid w:val="00D2749B"/>
    <w:rsid w:val="00D425EB"/>
    <w:rsid w:val="00D50CCB"/>
    <w:rsid w:val="00D60981"/>
    <w:rsid w:val="00D613AC"/>
    <w:rsid w:val="00D637FD"/>
    <w:rsid w:val="00D66843"/>
    <w:rsid w:val="00D77777"/>
    <w:rsid w:val="00D83CC7"/>
    <w:rsid w:val="00D97D4A"/>
    <w:rsid w:val="00DA34A9"/>
    <w:rsid w:val="00DA6250"/>
    <w:rsid w:val="00DA6B9F"/>
    <w:rsid w:val="00DB251F"/>
    <w:rsid w:val="00DB7480"/>
    <w:rsid w:val="00DC0B8E"/>
    <w:rsid w:val="00DD1289"/>
    <w:rsid w:val="00DD2ECA"/>
    <w:rsid w:val="00DE21F4"/>
    <w:rsid w:val="00DF3C33"/>
    <w:rsid w:val="00DF5192"/>
    <w:rsid w:val="00E00884"/>
    <w:rsid w:val="00E0122E"/>
    <w:rsid w:val="00E03187"/>
    <w:rsid w:val="00E0440A"/>
    <w:rsid w:val="00E15045"/>
    <w:rsid w:val="00E150A1"/>
    <w:rsid w:val="00E15763"/>
    <w:rsid w:val="00E20E16"/>
    <w:rsid w:val="00E27B1A"/>
    <w:rsid w:val="00E35CBF"/>
    <w:rsid w:val="00E367F7"/>
    <w:rsid w:val="00E37F96"/>
    <w:rsid w:val="00E43057"/>
    <w:rsid w:val="00E55814"/>
    <w:rsid w:val="00E640C6"/>
    <w:rsid w:val="00E65112"/>
    <w:rsid w:val="00E65725"/>
    <w:rsid w:val="00E82D1A"/>
    <w:rsid w:val="00E9208A"/>
    <w:rsid w:val="00E92784"/>
    <w:rsid w:val="00E934B3"/>
    <w:rsid w:val="00E972B5"/>
    <w:rsid w:val="00EA76FF"/>
    <w:rsid w:val="00EC574C"/>
    <w:rsid w:val="00ED3B80"/>
    <w:rsid w:val="00ED53F1"/>
    <w:rsid w:val="00ED5921"/>
    <w:rsid w:val="00EF1A8A"/>
    <w:rsid w:val="00EF3C40"/>
    <w:rsid w:val="00EF43FB"/>
    <w:rsid w:val="00EF56FB"/>
    <w:rsid w:val="00F051E3"/>
    <w:rsid w:val="00F202DE"/>
    <w:rsid w:val="00F22EE5"/>
    <w:rsid w:val="00F22F5E"/>
    <w:rsid w:val="00F24C6B"/>
    <w:rsid w:val="00F3366D"/>
    <w:rsid w:val="00F33D8C"/>
    <w:rsid w:val="00F404CD"/>
    <w:rsid w:val="00F4144D"/>
    <w:rsid w:val="00F44038"/>
    <w:rsid w:val="00F462AE"/>
    <w:rsid w:val="00F5771E"/>
    <w:rsid w:val="00F632E3"/>
    <w:rsid w:val="00F64CDC"/>
    <w:rsid w:val="00F707A8"/>
    <w:rsid w:val="00F728D8"/>
    <w:rsid w:val="00F94CA3"/>
    <w:rsid w:val="00F965B3"/>
    <w:rsid w:val="00FA3F40"/>
    <w:rsid w:val="00FA6CDE"/>
    <w:rsid w:val="00FB3A91"/>
    <w:rsid w:val="00FC302A"/>
    <w:rsid w:val="00FD57E1"/>
    <w:rsid w:val="00FD6AB6"/>
    <w:rsid w:val="00FE40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A972"/>
  <w15:chartTrackingRefBased/>
  <w15:docId w15:val="{B5835D22-819E-4926-87D8-12D1EAC3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1D3"/>
  </w:style>
  <w:style w:type="paragraph" w:styleId="Ttulo1">
    <w:name w:val="heading 1"/>
    <w:basedOn w:val="Normal"/>
    <w:next w:val="Normal"/>
    <w:link w:val="Ttulo1Car"/>
    <w:autoRedefine/>
    <w:uiPriority w:val="9"/>
    <w:qFormat/>
    <w:rsid w:val="00993421"/>
    <w:pPr>
      <w:keepNext/>
      <w:keepLines/>
      <w:spacing w:after="0"/>
      <w:jc w:val="center"/>
      <w:outlineLvl w:val="0"/>
    </w:pPr>
    <w:rPr>
      <w:rFonts w:ascii="Times New Roman" w:eastAsiaTheme="majorEastAsia" w:hAnsi="Times New Roman" w:cstheme="majorBidi"/>
      <w:b/>
      <w:color w:val="000000" w:themeColor="text1"/>
      <w:sz w:val="24"/>
      <w:szCs w:val="32"/>
    </w:rPr>
  </w:style>
  <w:style w:type="paragraph" w:styleId="Ttulo2">
    <w:name w:val="heading 2"/>
    <w:basedOn w:val="Normal"/>
    <w:link w:val="Ttulo2Car"/>
    <w:uiPriority w:val="9"/>
    <w:qFormat/>
    <w:rsid w:val="000429F1"/>
    <w:pPr>
      <w:spacing w:before="100" w:beforeAutospacing="1" w:after="100" w:afterAutospacing="1" w:line="240" w:lineRule="auto"/>
      <w:outlineLvl w:val="1"/>
    </w:pPr>
    <w:rPr>
      <w:rFonts w:ascii="Times New Roman" w:eastAsia="Times New Roman" w:hAnsi="Times New Roman" w:cs="Times New Roman"/>
      <w:b/>
      <w:bCs/>
      <w:color w:val="000000" w:themeColor="text1"/>
      <w:sz w:val="24"/>
      <w:szCs w:val="36"/>
      <w:lang w:eastAsia="es-CO"/>
    </w:rPr>
  </w:style>
  <w:style w:type="paragraph" w:styleId="Ttulo3">
    <w:name w:val="heading 3"/>
    <w:basedOn w:val="Normal"/>
    <w:next w:val="Normal"/>
    <w:link w:val="Ttulo3Car"/>
    <w:uiPriority w:val="9"/>
    <w:unhideWhenUsed/>
    <w:qFormat/>
    <w:rsid w:val="000429F1"/>
    <w:pPr>
      <w:keepNext/>
      <w:keepLines/>
      <w:spacing w:before="40" w:after="0"/>
      <w:outlineLvl w:val="2"/>
    </w:pPr>
    <w:rPr>
      <w:rFonts w:ascii="Times New Roman" w:eastAsiaTheme="majorEastAsia" w:hAnsi="Times New Roman" w:cstheme="majorBidi"/>
      <w:i/>
      <w:color w:val="000000" w:themeColor="tex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3421"/>
    <w:rPr>
      <w:rFonts w:ascii="Times New Roman" w:eastAsiaTheme="majorEastAsia" w:hAnsi="Times New Roman" w:cstheme="majorBidi"/>
      <w:b/>
      <w:color w:val="000000" w:themeColor="text1"/>
      <w:sz w:val="24"/>
      <w:szCs w:val="32"/>
    </w:rPr>
  </w:style>
  <w:style w:type="character" w:customStyle="1" w:styleId="Ttulo2Car">
    <w:name w:val="Título 2 Car"/>
    <w:basedOn w:val="Fuentedeprrafopredeter"/>
    <w:link w:val="Ttulo2"/>
    <w:uiPriority w:val="9"/>
    <w:rsid w:val="000429F1"/>
    <w:rPr>
      <w:rFonts w:ascii="Times New Roman" w:eastAsia="Times New Roman" w:hAnsi="Times New Roman" w:cs="Times New Roman"/>
      <w:b/>
      <w:bCs/>
      <w:color w:val="000000" w:themeColor="text1"/>
      <w:sz w:val="24"/>
      <w:szCs w:val="36"/>
      <w:lang w:eastAsia="es-CO"/>
    </w:rPr>
  </w:style>
  <w:style w:type="character" w:customStyle="1" w:styleId="Ttulo3Car">
    <w:name w:val="Título 3 Car"/>
    <w:basedOn w:val="Fuentedeprrafopredeter"/>
    <w:link w:val="Ttulo3"/>
    <w:uiPriority w:val="9"/>
    <w:rsid w:val="000429F1"/>
    <w:rPr>
      <w:rFonts w:ascii="Times New Roman" w:eastAsiaTheme="majorEastAsia" w:hAnsi="Times New Roman" w:cstheme="majorBidi"/>
      <w:i/>
      <w:color w:val="000000" w:themeColor="text1"/>
      <w:sz w:val="24"/>
      <w:szCs w:val="24"/>
    </w:rPr>
  </w:style>
  <w:style w:type="paragraph" w:styleId="Prrafodelista">
    <w:name w:val="List Paragraph"/>
    <w:basedOn w:val="Normal"/>
    <w:uiPriority w:val="34"/>
    <w:qFormat/>
    <w:rsid w:val="00A32166"/>
    <w:pPr>
      <w:ind w:left="720"/>
      <w:contextualSpacing/>
    </w:pPr>
  </w:style>
  <w:style w:type="paragraph" w:styleId="Textonotapie">
    <w:name w:val="footnote text"/>
    <w:basedOn w:val="Normal"/>
    <w:link w:val="TextonotapieCar"/>
    <w:uiPriority w:val="99"/>
    <w:semiHidden/>
    <w:unhideWhenUsed/>
    <w:rsid w:val="008157C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57C6"/>
    <w:rPr>
      <w:sz w:val="20"/>
      <w:szCs w:val="20"/>
    </w:rPr>
  </w:style>
  <w:style w:type="character" w:styleId="Refdenotaalpie">
    <w:name w:val="footnote reference"/>
    <w:basedOn w:val="Fuentedeprrafopredeter"/>
    <w:uiPriority w:val="99"/>
    <w:semiHidden/>
    <w:unhideWhenUsed/>
    <w:rsid w:val="008157C6"/>
    <w:rPr>
      <w:vertAlign w:val="superscript"/>
    </w:rPr>
  </w:style>
  <w:style w:type="paragraph" w:styleId="Bibliografa">
    <w:name w:val="Bibliography"/>
    <w:basedOn w:val="Normal"/>
    <w:next w:val="Normal"/>
    <w:uiPriority w:val="37"/>
    <w:unhideWhenUsed/>
    <w:rsid w:val="00A86008"/>
  </w:style>
  <w:style w:type="character" w:styleId="Refdecomentario">
    <w:name w:val="annotation reference"/>
    <w:basedOn w:val="Fuentedeprrafopredeter"/>
    <w:uiPriority w:val="99"/>
    <w:semiHidden/>
    <w:unhideWhenUsed/>
    <w:rsid w:val="00B17B6F"/>
    <w:rPr>
      <w:sz w:val="16"/>
      <w:szCs w:val="16"/>
    </w:rPr>
  </w:style>
  <w:style w:type="paragraph" w:styleId="Textocomentario">
    <w:name w:val="annotation text"/>
    <w:basedOn w:val="Normal"/>
    <w:link w:val="TextocomentarioCar"/>
    <w:uiPriority w:val="99"/>
    <w:semiHidden/>
    <w:unhideWhenUsed/>
    <w:rsid w:val="00B17B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7B6F"/>
    <w:rPr>
      <w:sz w:val="20"/>
      <w:szCs w:val="20"/>
    </w:rPr>
  </w:style>
  <w:style w:type="paragraph" w:styleId="Asuntodelcomentario">
    <w:name w:val="annotation subject"/>
    <w:basedOn w:val="Textocomentario"/>
    <w:next w:val="Textocomentario"/>
    <w:link w:val="AsuntodelcomentarioCar"/>
    <w:uiPriority w:val="99"/>
    <w:semiHidden/>
    <w:unhideWhenUsed/>
    <w:rsid w:val="00B17B6F"/>
    <w:rPr>
      <w:b/>
      <w:bCs/>
    </w:rPr>
  </w:style>
  <w:style w:type="character" w:customStyle="1" w:styleId="AsuntodelcomentarioCar">
    <w:name w:val="Asunto del comentario Car"/>
    <w:basedOn w:val="TextocomentarioCar"/>
    <w:link w:val="Asuntodelcomentario"/>
    <w:uiPriority w:val="99"/>
    <w:semiHidden/>
    <w:rsid w:val="00B17B6F"/>
    <w:rPr>
      <w:b/>
      <w:bCs/>
      <w:sz w:val="20"/>
      <w:szCs w:val="20"/>
    </w:rPr>
  </w:style>
  <w:style w:type="paragraph" w:styleId="Textodeglobo">
    <w:name w:val="Balloon Text"/>
    <w:basedOn w:val="Normal"/>
    <w:link w:val="TextodegloboCar"/>
    <w:uiPriority w:val="99"/>
    <w:semiHidden/>
    <w:unhideWhenUsed/>
    <w:rsid w:val="00B17B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7B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528">
      <w:bodyDiv w:val="1"/>
      <w:marLeft w:val="0"/>
      <w:marRight w:val="0"/>
      <w:marTop w:val="0"/>
      <w:marBottom w:val="0"/>
      <w:divBdr>
        <w:top w:val="none" w:sz="0" w:space="0" w:color="auto"/>
        <w:left w:val="none" w:sz="0" w:space="0" w:color="auto"/>
        <w:bottom w:val="none" w:sz="0" w:space="0" w:color="auto"/>
        <w:right w:val="none" w:sz="0" w:space="0" w:color="auto"/>
      </w:divBdr>
    </w:div>
    <w:div w:id="66995296">
      <w:bodyDiv w:val="1"/>
      <w:marLeft w:val="0"/>
      <w:marRight w:val="0"/>
      <w:marTop w:val="0"/>
      <w:marBottom w:val="0"/>
      <w:divBdr>
        <w:top w:val="none" w:sz="0" w:space="0" w:color="auto"/>
        <w:left w:val="none" w:sz="0" w:space="0" w:color="auto"/>
        <w:bottom w:val="none" w:sz="0" w:space="0" w:color="auto"/>
        <w:right w:val="none" w:sz="0" w:space="0" w:color="auto"/>
      </w:divBdr>
    </w:div>
    <w:div w:id="103154242">
      <w:bodyDiv w:val="1"/>
      <w:marLeft w:val="0"/>
      <w:marRight w:val="0"/>
      <w:marTop w:val="0"/>
      <w:marBottom w:val="0"/>
      <w:divBdr>
        <w:top w:val="none" w:sz="0" w:space="0" w:color="auto"/>
        <w:left w:val="none" w:sz="0" w:space="0" w:color="auto"/>
        <w:bottom w:val="none" w:sz="0" w:space="0" w:color="auto"/>
        <w:right w:val="none" w:sz="0" w:space="0" w:color="auto"/>
      </w:divBdr>
    </w:div>
    <w:div w:id="112750089">
      <w:bodyDiv w:val="1"/>
      <w:marLeft w:val="0"/>
      <w:marRight w:val="0"/>
      <w:marTop w:val="0"/>
      <w:marBottom w:val="0"/>
      <w:divBdr>
        <w:top w:val="none" w:sz="0" w:space="0" w:color="auto"/>
        <w:left w:val="none" w:sz="0" w:space="0" w:color="auto"/>
        <w:bottom w:val="none" w:sz="0" w:space="0" w:color="auto"/>
        <w:right w:val="none" w:sz="0" w:space="0" w:color="auto"/>
      </w:divBdr>
    </w:div>
    <w:div w:id="120420055">
      <w:bodyDiv w:val="1"/>
      <w:marLeft w:val="0"/>
      <w:marRight w:val="0"/>
      <w:marTop w:val="0"/>
      <w:marBottom w:val="0"/>
      <w:divBdr>
        <w:top w:val="none" w:sz="0" w:space="0" w:color="auto"/>
        <w:left w:val="none" w:sz="0" w:space="0" w:color="auto"/>
        <w:bottom w:val="none" w:sz="0" w:space="0" w:color="auto"/>
        <w:right w:val="none" w:sz="0" w:space="0" w:color="auto"/>
      </w:divBdr>
    </w:div>
    <w:div w:id="151679355">
      <w:bodyDiv w:val="1"/>
      <w:marLeft w:val="0"/>
      <w:marRight w:val="0"/>
      <w:marTop w:val="0"/>
      <w:marBottom w:val="0"/>
      <w:divBdr>
        <w:top w:val="none" w:sz="0" w:space="0" w:color="auto"/>
        <w:left w:val="none" w:sz="0" w:space="0" w:color="auto"/>
        <w:bottom w:val="none" w:sz="0" w:space="0" w:color="auto"/>
        <w:right w:val="none" w:sz="0" w:space="0" w:color="auto"/>
      </w:divBdr>
    </w:div>
    <w:div w:id="156728154">
      <w:bodyDiv w:val="1"/>
      <w:marLeft w:val="0"/>
      <w:marRight w:val="0"/>
      <w:marTop w:val="0"/>
      <w:marBottom w:val="0"/>
      <w:divBdr>
        <w:top w:val="none" w:sz="0" w:space="0" w:color="auto"/>
        <w:left w:val="none" w:sz="0" w:space="0" w:color="auto"/>
        <w:bottom w:val="none" w:sz="0" w:space="0" w:color="auto"/>
        <w:right w:val="none" w:sz="0" w:space="0" w:color="auto"/>
      </w:divBdr>
    </w:div>
    <w:div w:id="206531210">
      <w:bodyDiv w:val="1"/>
      <w:marLeft w:val="0"/>
      <w:marRight w:val="0"/>
      <w:marTop w:val="0"/>
      <w:marBottom w:val="0"/>
      <w:divBdr>
        <w:top w:val="none" w:sz="0" w:space="0" w:color="auto"/>
        <w:left w:val="none" w:sz="0" w:space="0" w:color="auto"/>
        <w:bottom w:val="none" w:sz="0" w:space="0" w:color="auto"/>
        <w:right w:val="none" w:sz="0" w:space="0" w:color="auto"/>
      </w:divBdr>
    </w:div>
    <w:div w:id="260535128">
      <w:bodyDiv w:val="1"/>
      <w:marLeft w:val="0"/>
      <w:marRight w:val="0"/>
      <w:marTop w:val="0"/>
      <w:marBottom w:val="0"/>
      <w:divBdr>
        <w:top w:val="none" w:sz="0" w:space="0" w:color="auto"/>
        <w:left w:val="none" w:sz="0" w:space="0" w:color="auto"/>
        <w:bottom w:val="none" w:sz="0" w:space="0" w:color="auto"/>
        <w:right w:val="none" w:sz="0" w:space="0" w:color="auto"/>
      </w:divBdr>
    </w:div>
    <w:div w:id="278266270">
      <w:bodyDiv w:val="1"/>
      <w:marLeft w:val="0"/>
      <w:marRight w:val="0"/>
      <w:marTop w:val="0"/>
      <w:marBottom w:val="0"/>
      <w:divBdr>
        <w:top w:val="none" w:sz="0" w:space="0" w:color="auto"/>
        <w:left w:val="none" w:sz="0" w:space="0" w:color="auto"/>
        <w:bottom w:val="none" w:sz="0" w:space="0" w:color="auto"/>
        <w:right w:val="none" w:sz="0" w:space="0" w:color="auto"/>
      </w:divBdr>
    </w:div>
    <w:div w:id="294608437">
      <w:bodyDiv w:val="1"/>
      <w:marLeft w:val="0"/>
      <w:marRight w:val="0"/>
      <w:marTop w:val="0"/>
      <w:marBottom w:val="0"/>
      <w:divBdr>
        <w:top w:val="none" w:sz="0" w:space="0" w:color="auto"/>
        <w:left w:val="none" w:sz="0" w:space="0" w:color="auto"/>
        <w:bottom w:val="none" w:sz="0" w:space="0" w:color="auto"/>
        <w:right w:val="none" w:sz="0" w:space="0" w:color="auto"/>
      </w:divBdr>
    </w:div>
    <w:div w:id="310014785">
      <w:bodyDiv w:val="1"/>
      <w:marLeft w:val="0"/>
      <w:marRight w:val="0"/>
      <w:marTop w:val="0"/>
      <w:marBottom w:val="0"/>
      <w:divBdr>
        <w:top w:val="none" w:sz="0" w:space="0" w:color="auto"/>
        <w:left w:val="none" w:sz="0" w:space="0" w:color="auto"/>
        <w:bottom w:val="none" w:sz="0" w:space="0" w:color="auto"/>
        <w:right w:val="none" w:sz="0" w:space="0" w:color="auto"/>
      </w:divBdr>
    </w:div>
    <w:div w:id="318577762">
      <w:bodyDiv w:val="1"/>
      <w:marLeft w:val="0"/>
      <w:marRight w:val="0"/>
      <w:marTop w:val="0"/>
      <w:marBottom w:val="0"/>
      <w:divBdr>
        <w:top w:val="none" w:sz="0" w:space="0" w:color="auto"/>
        <w:left w:val="none" w:sz="0" w:space="0" w:color="auto"/>
        <w:bottom w:val="none" w:sz="0" w:space="0" w:color="auto"/>
        <w:right w:val="none" w:sz="0" w:space="0" w:color="auto"/>
      </w:divBdr>
    </w:div>
    <w:div w:id="349374212">
      <w:bodyDiv w:val="1"/>
      <w:marLeft w:val="0"/>
      <w:marRight w:val="0"/>
      <w:marTop w:val="0"/>
      <w:marBottom w:val="0"/>
      <w:divBdr>
        <w:top w:val="none" w:sz="0" w:space="0" w:color="auto"/>
        <w:left w:val="none" w:sz="0" w:space="0" w:color="auto"/>
        <w:bottom w:val="none" w:sz="0" w:space="0" w:color="auto"/>
        <w:right w:val="none" w:sz="0" w:space="0" w:color="auto"/>
      </w:divBdr>
    </w:div>
    <w:div w:id="407657072">
      <w:bodyDiv w:val="1"/>
      <w:marLeft w:val="0"/>
      <w:marRight w:val="0"/>
      <w:marTop w:val="0"/>
      <w:marBottom w:val="0"/>
      <w:divBdr>
        <w:top w:val="none" w:sz="0" w:space="0" w:color="auto"/>
        <w:left w:val="none" w:sz="0" w:space="0" w:color="auto"/>
        <w:bottom w:val="none" w:sz="0" w:space="0" w:color="auto"/>
        <w:right w:val="none" w:sz="0" w:space="0" w:color="auto"/>
      </w:divBdr>
    </w:div>
    <w:div w:id="463157385">
      <w:bodyDiv w:val="1"/>
      <w:marLeft w:val="0"/>
      <w:marRight w:val="0"/>
      <w:marTop w:val="0"/>
      <w:marBottom w:val="0"/>
      <w:divBdr>
        <w:top w:val="none" w:sz="0" w:space="0" w:color="auto"/>
        <w:left w:val="none" w:sz="0" w:space="0" w:color="auto"/>
        <w:bottom w:val="none" w:sz="0" w:space="0" w:color="auto"/>
        <w:right w:val="none" w:sz="0" w:space="0" w:color="auto"/>
      </w:divBdr>
    </w:div>
    <w:div w:id="496769851">
      <w:bodyDiv w:val="1"/>
      <w:marLeft w:val="0"/>
      <w:marRight w:val="0"/>
      <w:marTop w:val="0"/>
      <w:marBottom w:val="0"/>
      <w:divBdr>
        <w:top w:val="none" w:sz="0" w:space="0" w:color="auto"/>
        <w:left w:val="none" w:sz="0" w:space="0" w:color="auto"/>
        <w:bottom w:val="none" w:sz="0" w:space="0" w:color="auto"/>
        <w:right w:val="none" w:sz="0" w:space="0" w:color="auto"/>
      </w:divBdr>
    </w:div>
    <w:div w:id="565338444">
      <w:bodyDiv w:val="1"/>
      <w:marLeft w:val="0"/>
      <w:marRight w:val="0"/>
      <w:marTop w:val="0"/>
      <w:marBottom w:val="0"/>
      <w:divBdr>
        <w:top w:val="none" w:sz="0" w:space="0" w:color="auto"/>
        <w:left w:val="none" w:sz="0" w:space="0" w:color="auto"/>
        <w:bottom w:val="none" w:sz="0" w:space="0" w:color="auto"/>
        <w:right w:val="none" w:sz="0" w:space="0" w:color="auto"/>
      </w:divBdr>
    </w:div>
    <w:div w:id="567571138">
      <w:bodyDiv w:val="1"/>
      <w:marLeft w:val="0"/>
      <w:marRight w:val="0"/>
      <w:marTop w:val="0"/>
      <w:marBottom w:val="0"/>
      <w:divBdr>
        <w:top w:val="none" w:sz="0" w:space="0" w:color="auto"/>
        <w:left w:val="none" w:sz="0" w:space="0" w:color="auto"/>
        <w:bottom w:val="none" w:sz="0" w:space="0" w:color="auto"/>
        <w:right w:val="none" w:sz="0" w:space="0" w:color="auto"/>
      </w:divBdr>
    </w:div>
    <w:div w:id="578638956">
      <w:bodyDiv w:val="1"/>
      <w:marLeft w:val="0"/>
      <w:marRight w:val="0"/>
      <w:marTop w:val="0"/>
      <w:marBottom w:val="0"/>
      <w:divBdr>
        <w:top w:val="none" w:sz="0" w:space="0" w:color="auto"/>
        <w:left w:val="none" w:sz="0" w:space="0" w:color="auto"/>
        <w:bottom w:val="none" w:sz="0" w:space="0" w:color="auto"/>
        <w:right w:val="none" w:sz="0" w:space="0" w:color="auto"/>
      </w:divBdr>
    </w:div>
    <w:div w:id="593854375">
      <w:bodyDiv w:val="1"/>
      <w:marLeft w:val="0"/>
      <w:marRight w:val="0"/>
      <w:marTop w:val="0"/>
      <w:marBottom w:val="0"/>
      <w:divBdr>
        <w:top w:val="none" w:sz="0" w:space="0" w:color="auto"/>
        <w:left w:val="none" w:sz="0" w:space="0" w:color="auto"/>
        <w:bottom w:val="none" w:sz="0" w:space="0" w:color="auto"/>
        <w:right w:val="none" w:sz="0" w:space="0" w:color="auto"/>
      </w:divBdr>
    </w:div>
    <w:div w:id="596838984">
      <w:bodyDiv w:val="1"/>
      <w:marLeft w:val="0"/>
      <w:marRight w:val="0"/>
      <w:marTop w:val="0"/>
      <w:marBottom w:val="0"/>
      <w:divBdr>
        <w:top w:val="none" w:sz="0" w:space="0" w:color="auto"/>
        <w:left w:val="none" w:sz="0" w:space="0" w:color="auto"/>
        <w:bottom w:val="none" w:sz="0" w:space="0" w:color="auto"/>
        <w:right w:val="none" w:sz="0" w:space="0" w:color="auto"/>
      </w:divBdr>
    </w:div>
    <w:div w:id="599339631">
      <w:bodyDiv w:val="1"/>
      <w:marLeft w:val="0"/>
      <w:marRight w:val="0"/>
      <w:marTop w:val="0"/>
      <w:marBottom w:val="0"/>
      <w:divBdr>
        <w:top w:val="none" w:sz="0" w:space="0" w:color="auto"/>
        <w:left w:val="none" w:sz="0" w:space="0" w:color="auto"/>
        <w:bottom w:val="none" w:sz="0" w:space="0" w:color="auto"/>
        <w:right w:val="none" w:sz="0" w:space="0" w:color="auto"/>
      </w:divBdr>
    </w:div>
    <w:div w:id="601227860">
      <w:bodyDiv w:val="1"/>
      <w:marLeft w:val="0"/>
      <w:marRight w:val="0"/>
      <w:marTop w:val="0"/>
      <w:marBottom w:val="0"/>
      <w:divBdr>
        <w:top w:val="none" w:sz="0" w:space="0" w:color="auto"/>
        <w:left w:val="none" w:sz="0" w:space="0" w:color="auto"/>
        <w:bottom w:val="none" w:sz="0" w:space="0" w:color="auto"/>
        <w:right w:val="none" w:sz="0" w:space="0" w:color="auto"/>
      </w:divBdr>
    </w:div>
    <w:div w:id="601844185">
      <w:bodyDiv w:val="1"/>
      <w:marLeft w:val="0"/>
      <w:marRight w:val="0"/>
      <w:marTop w:val="0"/>
      <w:marBottom w:val="0"/>
      <w:divBdr>
        <w:top w:val="none" w:sz="0" w:space="0" w:color="auto"/>
        <w:left w:val="none" w:sz="0" w:space="0" w:color="auto"/>
        <w:bottom w:val="none" w:sz="0" w:space="0" w:color="auto"/>
        <w:right w:val="none" w:sz="0" w:space="0" w:color="auto"/>
      </w:divBdr>
    </w:div>
    <w:div w:id="629239733">
      <w:bodyDiv w:val="1"/>
      <w:marLeft w:val="0"/>
      <w:marRight w:val="0"/>
      <w:marTop w:val="0"/>
      <w:marBottom w:val="0"/>
      <w:divBdr>
        <w:top w:val="none" w:sz="0" w:space="0" w:color="auto"/>
        <w:left w:val="none" w:sz="0" w:space="0" w:color="auto"/>
        <w:bottom w:val="none" w:sz="0" w:space="0" w:color="auto"/>
        <w:right w:val="none" w:sz="0" w:space="0" w:color="auto"/>
      </w:divBdr>
    </w:div>
    <w:div w:id="632828345">
      <w:bodyDiv w:val="1"/>
      <w:marLeft w:val="0"/>
      <w:marRight w:val="0"/>
      <w:marTop w:val="0"/>
      <w:marBottom w:val="0"/>
      <w:divBdr>
        <w:top w:val="none" w:sz="0" w:space="0" w:color="auto"/>
        <w:left w:val="none" w:sz="0" w:space="0" w:color="auto"/>
        <w:bottom w:val="none" w:sz="0" w:space="0" w:color="auto"/>
        <w:right w:val="none" w:sz="0" w:space="0" w:color="auto"/>
      </w:divBdr>
    </w:div>
    <w:div w:id="658733993">
      <w:bodyDiv w:val="1"/>
      <w:marLeft w:val="0"/>
      <w:marRight w:val="0"/>
      <w:marTop w:val="0"/>
      <w:marBottom w:val="0"/>
      <w:divBdr>
        <w:top w:val="none" w:sz="0" w:space="0" w:color="auto"/>
        <w:left w:val="none" w:sz="0" w:space="0" w:color="auto"/>
        <w:bottom w:val="none" w:sz="0" w:space="0" w:color="auto"/>
        <w:right w:val="none" w:sz="0" w:space="0" w:color="auto"/>
      </w:divBdr>
    </w:div>
    <w:div w:id="669454793">
      <w:bodyDiv w:val="1"/>
      <w:marLeft w:val="0"/>
      <w:marRight w:val="0"/>
      <w:marTop w:val="0"/>
      <w:marBottom w:val="0"/>
      <w:divBdr>
        <w:top w:val="none" w:sz="0" w:space="0" w:color="auto"/>
        <w:left w:val="none" w:sz="0" w:space="0" w:color="auto"/>
        <w:bottom w:val="none" w:sz="0" w:space="0" w:color="auto"/>
        <w:right w:val="none" w:sz="0" w:space="0" w:color="auto"/>
      </w:divBdr>
    </w:div>
    <w:div w:id="693114725">
      <w:bodyDiv w:val="1"/>
      <w:marLeft w:val="0"/>
      <w:marRight w:val="0"/>
      <w:marTop w:val="0"/>
      <w:marBottom w:val="0"/>
      <w:divBdr>
        <w:top w:val="none" w:sz="0" w:space="0" w:color="auto"/>
        <w:left w:val="none" w:sz="0" w:space="0" w:color="auto"/>
        <w:bottom w:val="none" w:sz="0" w:space="0" w:color="auto"/>
        <w:right w:val="none" w:sz="0" w:space="0" w:color="auto"/>
      </w:divBdr>
    </w:div>
    <w:div w:id="695303567">
      <w:bodyDiv w:val="1"/>
      <w:marLeft w:val="0"/>
      <w:marRight w:val="0"/>
      <w:marTop w:val="0"/>
      <w:marBottom w:val="0"/>
      <w:divBdr>
        <w:top w:val="none" w:sz="0" w:space="0" w:color="auto"/>
        <w:left w:val="none" w:sz="0" w:space="0" w:color="auto"/>
        <w:bottom w:val="none" w:sz="0" w:space="0" w:color="auto"/>
        <w:right w:val="none" w:sz="0" w:space="0" w:color="auto"/>
      </w:divBdr>
    </w:div>
    <w:div w:id="696388235">
      <w:bodyDiv w:val="1"/>
      <w:marLeft w:val="0"/>
      <w:marRight w:val="0"/>
      <w:marTop w:val="0"/>
      <w:marBottom w:val="0"/>
      <w:divBdr>
        <w:top w:val="none" w:sz="0" w:space="0" w:color="auto"/>
        <w:left w:val="none" w:sz="0" w:space="0" w:color="auto"/>
        <w:bottom w:val="none" w:sz="0" w:space="0" w:color="auto"/>
        <w:right w:val="none" w:sz="0" w:space="0" w:color="auto"/>
      </w:divBdr>
    </w:div>
    <w:div w:id="697967838">
      <w:bodyDiv w:val="1"/>
      <w:marLeft w:val="0"/>
      <w:marRight w:val="0"/>
      <w:marTop w:val="0"/>
      <w:marBottom w:val="0"/>
      <w:divBdr>
        <w:top w:val="none" w:sz="0" w:space="0" w:color="auto"/>
        <w:left w:val="none" w:sz="0" w:space="0" w:color="auto"/>
        <w:bottom w:val="none" w:sz="0" w:space="0" w:color="auto"/>
        <w:right w:val="none" w:sz="0" w:space="0" w:color="auto"/>
      </w:divBdr>
    </w:div>
    <w:div w:id="711613513">
      <w:bodyDiv w:val="1"/>
      <w:marLeft w:val="0"/>
      <w:marRight w:val="0"/>
      <w:marTop w:val="0"/>
      <w:marBottom w:val="0"/>
      <w:divBdr>
        <w:top w:val="none" w:sz="0" w:space="0" w:color="auto"/>
        <w:left w:val="none" w:sz="0" w:space="0" w:color="auto"/>
        <w:bottom w:val="none" w:sz="0" w:space="0" w:color="auto"/>
        <w:right w:val="none" w:sz="0" w:space="0" w:color="auto"/>
      </w:divBdr>
    </w:div>
    <w:div w:id="717894201">
      <w:bodyDiv w:val="1"/>
      <w:marLeft w:val="0"/>
      <w:marRight w:val="0"/>
      <w:marTop w:val="0"/>
      <w:marBottom w:val="0"/>
      <w:divBdr>
        <w:top w:val="none" w:sz="0" w:space="0" w:color="auto"/>
        <w:left w:val="none" w:sz="0" w:space="0" w:color="auto"/>
        <w:bottom w:val="none" w:sz="0" w:space="0" w:color="auto"/>
        <w:right w:val="none" w:sz="0" w:space="0" w:color="auto"/>
      </w:divBdr>
    </w:div>
    <w:div w:id="730229519">
      <w:bodyDiv w:val="1"/>
      <w:marLeft w:val="0"/>
      <w:marRight w:val="0"/>
      <w:marTop w:val="0"/>
      <w:marBottom w:val="0"/>
      <w:divBdr>
        <w:top w:val="none" w:sz="0" w:space="0" w:color="auto"/>
        <w:left w:val="none" w:sz="0" w:space="0" w:color="auto"/>
        <w:bottom w:val="none" w:sz="0" w:space="0" w:color="auto"/>
        <w:right w:val="none" w:sz="0" w:space="0" w:color="auto"/>
      </w:divBdr>
    </w:div>
    <w:div w:id="738671869">
      <w:bodyDiv w:val="1"/>
      <w:marLeft w:val="0"/>
      <w:marRight w:val="0"/>
      <w:marTop w:val="0"/>
      <w:marBottom w:val="0"/>
      <w:divBdr>
        <w:top w:val="none" w:sz="0" w:space="0" w:color="auto"/>
        <w:left w:val="none" w:sz="0" w:space="0" w:color="auto"/>
        <w:bottom w:val="none" w:sz="0" w:space="0" w:color="auto"/>
        <w:right w:val="none" w:sz="0" w:space="0" w:color="auto"/>
      </w:divBdr>
    </w:div>
    <w:div w:id="782117947">
      <w:bodyDiv w:val="1"/>
      <w:marLeft w:val="0"/>
      <w:marRight w:val="0"/>
      <w:marTop w:val="0"/>
      <w:marBottom w:val="0"/>
      <w:divBdr>
        <w:top w:val="none" w:sz="0" w:space="0" w:color="auto"/>
        <w:left w:val="none" w:sz="0" w:space="0" w:color="auto"/>
        <w:bottom w:val="none" w:sz="0" w:space="0" w:color="auto"/>
        <w:right w:val="none" w:sz="0" w:space="0" w:color="auto"/>
      </w:divBdr>
    </w:div>
    <w:div w:id="797147018">
      <w:bodyDiv w:val="1"/>
      <w:marLeft w:val="0"/>
      <w:marRight w:val="0"/>
      <w:marTop w:val="0"/>
      <w:marBottom w:val="0"/>
      <w:divBdr>
        <w:top w:val="none" w:sz="0" w:space="0" w:color="auto"/>
        <w:left w:val="none" w:sz="0" w:space="0" w:color="auto"/>
        <w:bottom w:val="none" w:sz="0" w:space="0" w:color="auto"/>
        <w:right w:val="none" w:sz="0" w:space="0" w:color="auto"/>
      </w:divBdr>
    </w:div>
    <w:div w:id="875197413">
      <w:bodyDiv w:val="1"/>
      <w:marLeft w:val="0"/>
      <w:marRight w:val="0"/>
      <w:marTop w:val="0"/>
      <w:marBottom w:val="0"/>
      <w:divBdr>
        <w:top w:val="none" w:sz="0" w:space="0" w:color="auto"/>
        <w:left w:val="none" w:sz="0" w:space="0" w:color="auto"/>
        <w:bottom w:val="none" w:sz="0" w:space="0" w:color="auto"/>
        <w:right w:val="none" w:sz="0" w:space="0" w:color="auto"/>
      </w:divBdr>
    </w:div>
    <w:div w:id="879367831">
      <w:bodyDiv w:val="1"/>
      <w:marLeft w:val="0"/>
      <w:marRight w:val="0"/>
      <w:marTop w:val="0"/>
      <w:marBottom w:val="0"/>
      <w:divBdr>
        <w:top w:val="none" w:sz="0" w:space="0" w:color="auto"/>
        <w:left w:val="none" w:sz="0" w:space="0" w:color="auto"/>
        <w:bottom w:val="none" w:sz="0" w:space="0" w:color="auto"/>
        <w:right w:val="none" w:sz="0" w:space="0" w:color="auto"/>
      </w:divBdr>
    </w:div>
    <w:div w:id="882064427">
      <w:bodyDiv w:val="1"/>
      <w:marLeft w:val="0"/>
      <w:marRight w:val="0"/>
      <w:marTop w:val="0"/>
      <w:marBottom w:val="0"/>
      <w:divBdr>
        <w:top w:val="none" w:sz="0" w:space="0" w:color="auto"/>
        <w:left w:val="none" w:sz="0" w:space="0" w:color="auto"/>
        <w:bottom w:val="none" w:sz="0" w:space="0" w:color="auto"/>
        <w:right w:val="none" w:sz="0" w:space="0" w:color="auto"/>
      </w:divBdr>
    </w:div>
    <w:div w:id="922026805">
      <w:bodyDiv w:val="1"/>
      <w:marLeft w:val="0"/>
      <w:marRight w:val="0"/>
      <w:marTop w:val="0"/>
      <w:marBottom w:val="0"/>
      <w:divBdr>
        <w:top w:val="none" w:sz="0" w:space="0" w:color="auto"/>
        <w:left w:val="none" w:sz="0" w:space="0" w:color="auto"/>
        <w:bottom w:val="none" w:sz="0" w:space="0" w:color="auto"/>
        <w:right w:val="none" w:sz="0" w:space="0" w:color="auto"/>
      </w:divBdr>
    </w:div>
    <w:div w:id="954756594">
      <w:bodyDiv w:val="1"/>
      <w:marLeft w:val="0"/>
      <w:marRight w:val="0"/>
      <w:marTop w:val="0"/>
      <w:marBottom w:val="0"/>
      <w:divBdr>
        <w:top w:val="none" w:sz="0" w:space="0" w:color="auto"/>
        <w:left w:val="none" w:sz="0" w:space="0" w:color="auto"/>
        <w:bottom w:val="none" w:sz="0" w:space="0" w:color="auto"/>
        <w:right w:val="none" w:sz="0" w:space="0" w:color="auto"/>
      </w:divBdr>
    </w:div>
    <w:div w:id="1031607534">
      <w:bodyDiv w:val="1"/>
      <w:marLeft w:val="0"/>
      <w:marRight w:val="0"/>
      <w:marTop w:val="0"/>
      <w:marBottom w:val="0"/>
      <w:divBdr>
        <w:top w:val="none" w:sz="0" w:space="0" w:color="auto"/>
        <w:left w:val="none" w:sz="0" w:space="0" w:color="auto"/>
        <w:bottom w:val="none" w:sz="0" w:space="0" w:color="auto"/>
        <w:right w:val="none" w:sz="0" w:space="0" w:color="auto"/>
      </w:divBdr>
    </w:div>
    <w:div w:id="1040084846">
      <w:bodyDiv w:val="1"/>
      <w:marLeft w:val="0"/>
      <w:marRight w:val="0"/>
      <w:marTop w:val="0"/>
      <w:marBottom w:val="0"/>
      <w:divBdr>
        <w:top w:val="none" w:sz="0" w:space="0" w:color="auto"/>
        <w:left w:val="none" w:sz="0" w:space="0" w:color="auto"/>
        <w:bottom w:val="none" w:sz="0" w:space="0" w:color="auto"/>
        <w:right w:val="none" w:sz="0" w:space="0" w:color="auto"/>
      </w:divBdr>
    </w:div>
    <w:div w:id="1055470644">
      <w:bodyDiv w:val="1"/>
      <w:marLeft w:val="0"/>
      <w:marRight w:val="0"/>
      <w:marTop w:val="0"/>
      <w:marBottom w:val="0"/>
      <w:divBdr>
        <w:top w:val="none" w:sz="0" w:space="0" w:color="auto"/>
        <w:left w:val="none" w:sz="0" w:space="0" w:color="auto"/>
        <w:bottom w:val="none" w:sz="0" w:space="0" w:color="auto"/>
        <w:right w:val="none" w:sz="0" w:space="0" w:color="auto"/>
      </w:divBdr>
    </w:div>
    <w:div w:id="1068183961">
      <w:bodyDiv w:val="1"/>
      <w:marLeft w:val="0"/>
      <w:marRight w:val="0"/>
      <w:marTop w:val="0"/>
      <w:marBottom w:val="0"/>
      <w:divBdr>
        <w:top w:val="none" w:sz="0" w:space="0" w:color="auto"/>
        <w:left w:val="none" w:sz="0" w:space="0" w:color="auto"/>
        <w:bottom w:val="none" w:sz="0" w:space="0" w:color="auto"/>
        <w:right w:val="none" w:sz="0" w:space="0" w:color="auto"/>
      </w:divBdr>
    </w:div>
    <w:div w:id="1102145852">
      <w:bodyDiv w:val="1"/>
      <w:marLeft w:val="0"/>
      <w:marRight w:val="0"/>
      <w:marTop w:val="0"/>
      <w:marBottom w:val="0"/>
      <w:divBdr>
        <w:top w:val="none" w:sz="0" w:space="0" w:color="auto"/>
        <w:left w:val="none" w:sz="0" w:space="0" w:color="auto"/>
        <w:bottom w:val="none" w:sz="0" w:space="0" w:color="auto"/>
        <w:right w:val="none" w:sz="0" w:space="0" w:color="auto"/>
      </w:divBdr>
    </w:div>
    <w:div w:id="1103500884">
      <w:bodyDiv w:val="1"/>
      <w:marLeft w:val="0"/>
      <w:marRight w:val="0"/>
      <w:marTop w:val="0"/>
      <w:marBottom w:val="0"/>
      <w:divBdr>
        <w:top w:val="none" w:sz="0" w:space="0" w:color="auto"/>
        <w:left w:val="none" w:sz="0" w:space="0" w:color="auto"/>
        <w:bottom w:val="none" w:sz="0" w:space="0" w:color="auto"/>
        <w:right w:val="none" w:sz="0" w:space="0" w:color="auto"/>
      </w:divBdr>
    </w:div>
    <w:div w:id="1110008165">
      <w:bodyDiv w:val="1"/>
      <w:marLeft w:val="0"/>
      <w:marRight w:val="0"/>
      <w:marTop w:val="0"/>
      <w:marBottom w:val="0"/>
      <w:divBdr>
        <w:top w:val="none" w:sz="0" w:space="0" w:color="auto"/>
        <w:left w:val="none" w:sz="0" w:space="0" w:color="auto"/>
        <w:bottom w:val="none" w:sz="0" w:space="0" w:color="auto"/>
        <w:right w:val="none" w:sz="0" w:space="0" w:color="auto"/>
      </w:divBdr>
    </w:div>
    <w:div w:id="1111315177">
      <w:bodyDiv w:val="1"/>
      <w:marLeft w:val="0"/>
      <w:marRight w:val="0"/>
      <w:marTop w:val="0"/>
      <w:marBottom w:val="0"/>
      <w:divBdr>
        <w:top w:val="none" w:sz="0" w:space="0" w:color="auto"/>
        <w:left w:val="none" w:sz="0" w:space="0" w:color="auto"/>
        <w:bottom w:val="none" w:sz="0" w:space="0" w:color="auto"/>
        <w:right w:val="none" w:sz="0" w:space="0" w:color="auto"/>
      </w:divBdr>
    </w:div>
    <w:div w:id="1114447591">
      <w:bodyDiv w:val="1"/>
      <w:marLeft w:val="0"/>
      <w:marRight w:val="0"/>
      <w:marTop w:val="0"/>
      <w:marBottom w:val="0"/>
      <w:divBdr>
        <w:top w:val="none" w:sz="0" w:space="0" w:color="auto"/>
        <w:left w:val="none" w:sz="0" w:space="0" w:color="auto"/>
        <w:bottom w:val="none" w:sz="0" w:space="0" w:color="auto"/>
        <w:right w:val="none" w:sz="0" w:space="0" w:color="auto"/>
      </w:divBdr>
    </w:div>
    <w:div w:id="1157765730">
      <w:bodyDiv w:val="1"/>
      <w:marLeft w:val="0"/>
      <w:marRight w:val="0"/>
      <w:marTop w:val="0"/>
      <w:marBottom w:val="0"/>
      <w:divBdr>
        <w:top w:val="none" w:sz="0" w:space="0" w:color="auto"/>
        <w:left w:val="none" w:sz="0" w:space="0" w:color="auto"/>
        <w:bottom w:val="none" w:sz="0" w:space="0" w:color="auto"/>
        <w:right w:val="none" w:sz="0" w:space="0" w:color="auto"/>
      </w:divBdr>
    </w:div>
    <w:div w:id="1167094580">
      <w:bodyDiv w:val="1"/>
      <w:marLeft w:val="0"/>
      <w:marRight w:val="0"/>
      <w:marTop w:val="0"/>
      <w:marBottom w:val="0"/>
      <w:divBdr>
        <w:top w:val="none" w:sz="0" w:space="0" w:color="auto"/>
        <w:left w:val="none" w:sz="0" w:space="0" w:color="auto"/>
        <w:bottom w:val="none" w:sz="0" w:space="0" w:color="auto"/>
        <w:right w:val="none" w:sz="0" w:space="0" w:color="auto"/>
      </w:divBdr>
    </w:div>
    <w:div w:id="1220435627">
      <w:bodyDiv w:val="1"/>
      <w:marLeft w:val="0"/>
      <w:marRight w:val="0"/>
      <w:marTop w:val="0"/>
      <w:marBottom w:val="0"/>
      <w:divBdr>
        <w:top w:val="none" w:sz="0" w:space="0" w:color="auto"/>
        <w:left w:val="none" w:sz="0" w:space="0" w:color="auto"/>
        <w:bottom w:val="none" w:sz="0" w:space="0" w:color="auto"/>
        <w:right w:val="none" w:sz="0" w:space="0" w:color="auto"/>
      </w:divBdr>
    </w:div>
    <w:div w:id="1244145043">
      <w:bodyDiv w:val="1"/>
      <w:marLeft w:val="0"/>
      <w:marRight w:val="0"/>
      <w:marTop w:val="0"/>
      <w:marBottom w:val="0"/>
      <w:divBdr>
        <w:top w:val="none" w:sz="0" w:space="0" w:color="auto"/>
        <w:left w:val="none" w:sz="0" w:space="0" w:color="auto"/>
        <w:bottom w:val="none" w:sz="0" w:space="0" w:color="auto"/>
        <w:right w:val="none" w:sz="0" w:space="0" w:color="auto"/>
      </w:divBdr>
    </w:div>
    <w:div w:id="1300064070">
      <w:bodyDiv w:val="1"/>
      <w:marLeft w:val="0"/>
      <w:marRight w:val="0"/>
      <w:marTop w:val="0"/>
      <w:marBottom w:val="0"/>
      <w:divBdr>
        <w:top w:val="none" w:sz="0" w:space="0" w:color="auto"/>
        <w:left w:val="none" w:sz="0" w:space="0" w:color="auto"/>
        <w:bottom w:val="none" w:sz="0" w:space="0" w:color="auto"/>
        <w:right w:val="none" w:sz="0" w:space="0" w:color="auto"/>
      </w:divBdr>
    </w:div>
    <w:div w:id="1301152858">
      <w:bodyDiv w:val="1"/>
      <w:marLeft w:val="0"/>
      <w:marRight w:val="0"/>
      <w:marTop w:val="0"/>
      <w:marBottom w:val="0"/>
      <w:divBdr>
        <w:top w:val="none" w:sz="0" w:space="0" w:color="auto"/>
        <w:left w:val="none" w:sz="0" w:space="0" w:color="auto"/>
        <w:bottom w:val="none" w:sz="0" w:space="0" w:color="auto"/>
        <w:right w:val="none" w:sz="0" w:space="0" w:color="auto"/>
      </w:divBdr>
    </w:div>
    <w:div w:id="1336112335">
      <w:bodyDiv w:val="1"/>
      <w:marLeft w:val="0"/>
      <w:marRight w:val="0"/>
      <w:marTop w:val="0"/>
      <w:marBottom w:val="0"/>
      <w:divBdr>
        <w:top w:val="none" w:sz="0" w:space="0" w:color="auto"/>
        <w:left w:val="none" w:sz="0" w:space="0" w:color="auto"/>
        <w:bottom w:val="none" w:sz="0" w:space="0" w:color="auto"/>
        <w:right w:val="none" w:sz="0" w:space="0" w:color="auto"/>
      </w:divBdr>
    </w:div>
    <w:div w:id="1338800719">
      <w:bodyDiv w:val="1"/>
      <w:marLeft w:val="0"/>
      <w:marRight w:val="0"/>
      <w:marTop w:val="0"/>
      <w:marBottom w:val="0"/>
      <w:divBdr>
        <w:top w:val="none" w:sz="0" w:space="0" w:color="auto"/>
        <w:left w:val="none" w:sz="0" w:space="0" w:color="auto"/>
        <w:bottom w:val="none" w:sz="0" w:space="0" w:color="auto"/>
        <w:right w:val="none" w:sz="0" w:space="0" w:color="auto"/>
      </w:divBdr>
    </w:div>
    <w:div w:id="1365591149">
      <w:bodyDiv w:val="1"/>
      <w:marLeft w:val="0"/>
      <w:marRight w:val="0"/>
      <w:marTop w:val="0"/>
      <w:marBottom w:val="0"/>
      <w:divBdr>
        <w:top w:val="none" w:sz="0" w:space="0" w:color="auto"/>
        <w:left w:val="none" w:sz="0" w:space="0" w:color="auto"/>
        <w:bottom w:val="none" w:sz="0" w:space="0" w:color="auto"/>
        <w:right w:val="none" w:sz="0" w:space="0" w:color="auto"/>
      </w:divBdr>
    </w:div>
    <w:div w:id="1366909589">
      <w:bodyDiv w:val="1"/>
      <w:marLeft w:val="0"/>
      <w:marRight w:val="0"/>
      <w:marTop w:val="0"/>
      <w:marBottom w:val="0"/>
      <w:divBdr>
        <w:top w:val="none" w:sz="0" w:space="0" w:color="auto"/>
        <w:left w:val="none" w:sz="0" w:space="0" w:color="auto"/>
        <w:bottom w:val="none" w:sz="0" w:space="0" w:color="auto"/>
        <w:right w:val="none" w:sz="0" w:space="0" w:color="auto"/>
      </w:divBdr>
    </w:div>
    <w:div w:id="1382247245">
      <w:bodyDiv w:val="1"/>
      <w:marLeft w:val="0"/>
      <w:marRight w:val="0"/>
      <w:marTop w:val="0"/>
      <w:marBottom w:val="0"/>
      <w:divBdr>
        <w:top w:val="none" w:sz="0" w:space="0" w:color="auto"/>
        <w:left w:val="none" w:sz="0" w:space="0" w:color="auto"/>
        <w:bottom w:val="none" w:sz="0" w:space="0" w:color="auto"/>
        <w:right w:val="none" w:sz="0" w:space="0" w:color="auto"/>
      </w:divBdr>
    </w:div>
    <w:div w:id="1397778536">
      <w:bodyDiv w:val="1"/>
      <w:marLeft w:val="0"/>
      <w:marRight w:val="0"/>
      <w:marTop w:val="0"/>
      <w:marBottom w:val="0"/>
      <w:divBdr>
        <w:top w:val="none" w:sz="0" w:space="0" w:color="auto"/>
        <w:left w:val="none" w:sz="0" w:space="0" w:color="auto"/>
        <w:bottom w:val="none" w:sz="0" w:space="0" w:color="auto"/>
        <w:right w:val="none" w:sz="0" w:space="0" w:color="auto"/>
      </w:divBdr>
    </w:div>
    <w:div w:id="1409040904">
      <w:bodyDiv w:val="1"/>
      <w:marLeft w:val="0"/>
      <w:marRight w:val="0"/>
      <w:marTop w:val="0"/>
      <w:marBottom w:val="0"/>
      <w:divBdr>
        <w:top w:val="none" w:sz="0" w:space="0" w:color="auto"/>
        <w:left w:val="none" w:sz="0" w:space="0" w:color="auto"/>
        <w:bottom w:val="none" w:sz="0" w:space="0" w:color="auto"/>
        <w:right w:val="none" w:sz="0" w:space="0" w:color="auto"/>
      </w:divBdr>
    </w:div>
    <w:div w:id="1424838321">
      <w:bodyDiv w:val="1"/>
      <w:marLeft w:val="0"/>
      <w:marRight w:val="0"/>
      <w:marTop w:val="0"/>
      <w:marBottom w:val="0"/>
      <w:divBdr>
        <w:top w:val="none" w:sz="0" w:space="0" w:color="auto"/>
        <w:left w:val="none" w:sz="0" w:space="0" w:color="auto"/>
        <w:bottom w:val="none" w:sz="0" w:space="0" w:color="auto"/>
        <w:right w:val="none" w:sz="0" w:space="0" w:color="auto"/>
      </w:divBdr>
    </w:div>
    <w:div w:id="1499232687">
      <w:bodyDiv w:val="1"/>
      <w:marLeft w:val="0"/>
      <w:marRight w:val="0"/>
      <w:marTop w:val="0"/>
      <w:marBottom w:val="0"/>
      <w:divBdr>
        <w:top w:val="none" w:sz="0" w:space="0" w:color="auto"/>
        <w:left w:val="none" w:sz="0" w:space="0" w:color="auto"/>
        <w:bottom w:val="none" w:sz="0" w:space="0" w:color="auto"/>
        <w:right w:val="none" w:sz="0" w:space="0" w:color="auto"/>
      </w:divBdr>
    </w:div>
    <w:div w:id="1558469107">
      <w:bodyDiv w:val="1"/>
      <w:marLeft w:val="0"/>
      <w:marRight w:val="0"/>
      <w:marTop w:val="0"/>
      <w:marBottom w:val="0"/>
      <w:divBdr>
        <w:top w:val="none" w:sz="0" w:space="0" w:color="auto"/>
        <w:left w:val="none" w:sz="0" w:space="0" w:color="auto"/>
        <w:bottom w:val="none" w:sz="0" w:space="0" w:color="auto"/>
        <w:right w:val="none" w:sz="0" w:space="0" w:color="auto"/>
      </w:divBdr>
    </w:div>
    <w:div w:id="1573731285">
      <w:bodyDiv w:val="1"/>
      <w:marLeft w:val="0"/>
      <w:marRight w:val="0"/>
      <w:marTop w:val="0"/>
      <w:marBottom w:val="0"/>
      <w:divBdr>
        <w:top w:val="none" w:sz="0" w:space="0" w:color="auto"/>
        <w:left w:val="none" w:sz="0" w:space="0" w:color="auto"/>
        <w:bottom w:val="none" w:sz="0" w:space="0" w:color="auto"/>
        <w:right w:val="none" w:sz="0" w:space="0" w:color="auto"/>
      </w:divBdr>
    </w:div>
    <w:div w:id="1635674985">
      <w:bodyDiv w:val="1"/>
      <w:marLeft w:val="0"/>
      <w:marRight w:val="0"/>
      <w:marTop w:val="0"/>
      <w:marBottom w:val="0"/>
      <w:divBdr>
        <w:top w:val="none" w:sz="0" w:space="0" w:color="auto"/>
        <w:left w:val="none" w:sz="0" w:space="0" w:color="auto"/>
        <w:bottom w:val="none" w:sz="0" w:space="0" w:color="auto"/>
        <w:right w:val="none" w:sz="0" w:space="0" w:color="auto"/>
      </w:divBdr>
    </w:div>
    <w:div w:id="1655134662">
      <w:bodyDiv w:val="1"/>
      <w:marLeft w:val="0"/>
      <w:marRight w:val="0"/>
      <w:marTop w:val="0"/>
      <w:marBottom w:val="0"/>
      <w:divBdr>
        <w:top w:val="none" w:sz="0" w:space="0" w:color="auto"/>
        <w:left w:val="none" w:sz="0" w:space="0" w:color="auto"/>
        <w:bottom w:val="none" w:sz="0" w:space="0" w:color="auto"/>
        <w:right w:val="none" w:sz="0" w:space="0" w:color="auto"/>
      </w:divBdr>
    </w:div>
    <w:div w:id="1684241740">
      <w:bodyDiv w:val="1"/>
      <w:marLeft w:val="0"/>
      <w:marRight w:val="0"/>
      <w:marTop w:val="0"/>
      <w:marBottom w:val="0"/>
      <w:divBdr>
        <w:top w:val="none" w:sz="0" w:space="0" w:color="auto"/>
        <w:left w:val="none" w:sz="0" w:space="0" w:color="auto"/>
        <w:bottom w:val="none" w:sz="0" w:space="0" w:color="auto"/>
        <w:right w:val="none" w:sz="0" w:space="0" w:color="auto"/>
      </w:divBdr>
    </w:div>
    <w:div w:id="1714647027">
      <w:bodyDiv w:val="1"/>
      <w:marLeft w:val="0"/>
      <w:marRight w:val="0"/>
      <w:marTop w:val="0"/>
      <w:marBottom w:val="0"/>
      <w:divBdr>
        <w:top w:val="none" w:sz="0" w:space="0" w:color="auto"/>
        <w:left w:val="none" w:sz="0" w:space="0" w:color="auto"/>
        <w:bottom w:val="none" w:sz="0" w:space="0" w:color="auto"/>
        <w:right w:val="none" w:sz="0" w:space="0" w:color="auto"/>
      </w:divBdr>
    </w:div>
    <w:div w:id="1723215212">
      <w:bodyDiv w:val="1"/>
      <w:marLeft w:val="0"/>
      <w:marRight w:val="0"/>
      <w:marTop w:val="0"/>
      <w:marBottom w:val="0"/>
      <w:divBdr>
        <w:top w:val="none" w:sz="0" w:space="0" w:color="auto"/>
        <w:left w:val="none" w:sz="0" w:space="0" w:color="auto"/>
        <w:bottom w:val="none" w:sz="0" w:space="0" w:color="auto"/>
        <w:right w:val="none" w:sz="0" w:space="0" w:color="auto"/>
      </w:divBdr>
    </w:div>
    <w:div w:id="1733917624">
      <w:bodyDiv w:val="1"/>
      <w:marLeft w:val="0"/>
      <w:marRight w:val="0"/>
      <w:marTop w:val="0"/>
      <w:marBottom w:val="0"/>
      <w:divBdr>
        <w:top w:val="none" w:sz="0" w:space="0" w:color="auto"/>
        <w:left w:val="none" w:sz="0" w:space="0" w:color="auto"/>
        <w:bottom w:val="none" w:sz="0" w:space="0" w:color="auto"/>
        <w:right w:val="none" w:sz="0" w:space="0" w:color="auto"/>
      </w:divBdr>
    </w:div>
    <w:div w:id="1734428471">
      <w:bodyDiv w:val="1"/>
      <w:marLeft w:val="0"/>
      <w:marRight w:val="0"/>
      <w:marTop w:val="0"/>
      <w:marBottom w:val="0"/>
      <w:divBdr>
        <w:top w:val="none" w:sz="0" w:space="0" w:color="auto"/>
        <w:left w:val="none" w:sz="0" w:space="0" w:color="auto"/>
        <w:bottom w:val="none" w:sz="0" w:space="0" w:color="auto"/>
        <w:right w:val="none" w:sz="0" w:space="0" w:color="auto"/>
      </w:divBdr>
    </w:div>
    <w:div w:id="1741563002">
      <w:bodyDiv w:val="1"/>
      <w:marLeft w:val="0"/>
      <w:marRight w:val="0"/>
      <w:marTop w:val="0"/>
      <w:marBottom w:val="0"/>
      <w:divBdr>
        <w:top w:val="none" w:sz="0" w:space="0" w:color="auto"/>
        <w:left w:val="none" w:sz="0" w:space="0" w:color="auto"/>
        <w:bottom w:val="none" w:sz="0" w:space="0" w:color="auto"/>
        <w:right w:val="none" w:sz="0" w:space="0" w:color="auto"/>
      </w:divBdr>
    </w:div>
    <w:div w:id="1759672222">
      <w:bodyDiv w:val="1"/>
      <w:marLeft w:val="0"/>
      <w:marRight w:val="0"/>
      <w:marTop w:val="0"/>
      <w:marBottom w:val="0"/>
      <w:divBdr>
        <w:top w:val="none" w:sz="0" w:space="0" w:color="auto"/>
        <w:left w:val="none" w:sz="0" w:space="0" w:color="auto"/>
        <w:bottom w:val="none" w:sz="0" w:space="0" w:color="auto"/>
        <w:right w:val="none" w:sz="0" w:space="0" w:color="auto"/>
      </w:divBdr>
    </w:div>
    <w:div w:id="1759910963">
      <w:bodyDiv w:val="1"/>
      <w:marLeft w:val="0"/>
      <w:marRight w:val="0"/>
      <w:marTop w:val="0"/>
      <w:marBottom w:val="0"/>
      <w:divBdr>
        <w:top w:val="none" w:sz="0" w:space="0" w:color="auto"/>
        <w:left w:val="none" w:sz="0" w:space="0" w:color="auto"/>
        <w:bottom w:val="none" w:sz="0" w:space="0" w:color="auto"/>
        <w:right w:val="none" w:sz="0" w:space="0" w:color="auto"/>
      </w:divBdr>
    </w:div>
    <w:div w:id="1767922507">
      <w:bodyDiv w:val="1"/>
      <w:marLeft w:val="0"/>
      <w:marRight w:val="0"/>
      <w:marTop w:val="0"/>
      <w:marBottom w:val="0"/>
      <w:divBdr>
        <w:top w:val="none" w:sz="0" w:space="0" w:color="auto"/>
        <w:left w:val="none" w:sz="0" w:space="0" w:color="auto"/>
        <w:bottom w:val="none" w:sz="0" w:space="0" w:color="auto"/>
        <w:right w:val="none" w:sz="0" w:space="0" w:color="auto"/>
      </w:divBdr>
    </w:div>
    <w:div w:id="1791313873">
      <w:bodyDiv w:val="1"/>
      <w:marLeft w:val="0"/>
      <w:marRight w:val="0"/>
      <w:marTop w:val="0"/>
      <w:marBottom w:val="0"/>
      <w:divBdr>
        <w:top w:val="none" w:sz="0" w:space="0" w:color="auto"/>
        <w:left w:val="none" w:sz="0" w:space="0" w:color="auto"/>
        <w:bottom w:val="none" w:sz="0" w:space="0" w:color="auto"/>
        <w:right w:val="none" w:sz="0" w:space="0" w:color="auto"/>
      </w:divBdr>
    </w:div>
    <w:div w:id="1795169754">
      <w:bodyDiv w:val="1"/>
      <w:marLeft w:val="0"/>
      <w:marRight w:val="0"/>
      <w:marTop w:val="0"/>
      <w:marBottom w:val="0"/>
      <w:divBdr>
        <w:top w:val="none" w:sz="0" w:space="0" w:color="auto"/>
        <w:left w:val="none" w:sz="0" w:space="0" w:color="auto"/>
        <w:bottom w:val="none" w:sz="0" w:space="0" w:color="auto"/>
        <w:right w:val="none" w:sz="0" w:space="0" w:color="auto"/>
      </w:divBdr>
    </w:div>
    <w:div w:id="1835296193">
      <w:bodyDiv w:val="1"/>
      <w:marLeft w:val="0"/>
      <w:marRight w:val="0"/>
      <w:marTop w:val="0"/>
      <w:marBottom w:val="0"/>
      <w:divBdr>
        <w:top w:val="none" w:sz="0" w:space="0" w:color="auto"/>
        <w:left w:val="none" w:sz="0" w:space="0" w:color="auto"/>
        <w:bottom w:val="none" w:sz="0" w:space="0" w:color="auto"/>
        <w:right w:val="none" w:sz="0" w:space="0" w:color="auto"/>
      </w:divBdr>
    </w:div>
    <w:div w:id="1856114656">
      <w:bodyDiv w:val="1"/>
      <w:marLeft w:val="0"/>
      <w:marRight w:val="0"/>
      <w:marTop w:val="0"/>
      <w:marBottom w:val="0"/>
      <w:divBdr>
        <w:top w:val="none" w:sz="0" w:space="0" w:color="auto"/>
        <w:left w:val="none" w:sz="0" w:space="0" w:color="auto"/>
        <w:bottom w:val="none" w:sz="0" w:space="0" w:color="auto"/>
        <w:right w:val="none" w:sz="0" w:space="0" w:color="auto"/>
      </w:divBdr>
    </w:div>
    <w:div w:id="1861045312">
      <w:bodyDiv w:val="1"/>
      <w:marLeft w:val="0"/>
      <w:marRight w:val="0"/>
      <w:marTop w:val="0"/>
      <w:marBottom w:val="0"/>
      <w:divBdr>
        <w:top w:val="none" w:sz="0" w:space="0" w:color="auto"/>
        <w:left w:val="none" w:sz="0" w:space="0" w:color="auto"/>
        <w:bottom w:val="none" w:sz="0" w:space="0" w:color="auto"/>
        <w:right w:val="none" w:sz="0" w:space="0" w:color="auto"/>
      </w:divBdr>
    </w:div>
    <w:div w:id="1869297499">
      <w:bodyDiv w:val="1"/>
      <w:marLeft w:val="0"/>
      <w:marRight w:val="0"/>
      <w:marTop w:val="0"/>
      <w:marBottom w:val="0"/>
      <w:divBdr>
        <w:top w:val="none" w:sz="0" w:space="0" w:color="auto"/>
        <w:left w:val="none" w:sz="0" w:space="0" w:color="auto"/>
        <w:bottom w:val="none" w:sz="0" w:space="0" w:color="auto"/>
        <w:right w:val="none" w:sz="0" w:space="0" w:color="auto"/>
      </w:divBdr>
    </w:div>
    <w:div w:id="1876037210">
      <w:bodyDiv w:val="1"/>
      <w:marLeft w:val="0"/>
      <w:marRight w:val="0"/>
      <w:marTop w:val="0"/>
      <w:marBottom w:val="0"/>
      <w:divBdr>
        <w:top w:val="none" w:sz="0" w:space="0" w:color="auto"/>
        <w:left w:val="none" w:sz="0" w:space="0" w:color="auto"/>
        <w:bottom w:val="none" w:sz="0" w:space="0" w:color="auto"/>
        <w:right w:val="none" w:sz="0" w:space="0" w:color="auto"/>
      </w:divBdr>
    </w:div>
    <w:div w:id="1876386494">
      <w:bodyDiv w:val="1"/>
      <w:marLeft w:val="0"/>
      <w:marRight w:val="0"/>
      <w:marTop w:val="0"/>
      <w:marBottom w:val="0"/>
      <w:divBdr>
        <w:top w:val="none" w:sz="0" w:space="0" w:color="auto"/>
        <w:left w:val="none" w:sz="0" w:space="0" w:color="auto"/>
        <w:bottom w:val="none" w:sz="0" w:space="0" w:color="auto"/>
        <w:right w:val="none" w:sz="0" w:space="0" w:color="auto"/>
      </w:divBdr>
    </w:div>
    <w:div w:id="1884904391">
      <w:bodyDiv w:val="1"/>
      <w:marLeft w:val="0"/>
      <w:marRight w:val="0"/>
      <w:marTop w:val="0"/>
      <w:marBottom w:val="0"/>
      <w:divBdr>
        <w:top w:val="none" w:sz="0" w:space="0" w:color="auto"/>
        <w:left w:val="none" w:sz="0" w:space="0" w:color="auto"/>
        <w:bottom w:val="none" w:sz="0" w:space="0" w:color="auto"/>
        <w:right w:val="none" w:sz="0" w:space="0" w:color="auto"/>
      </w:divBdr>
    </w:div>
    <w:div w:id="1909026159">
      <w:bodyDiv w:val="1"/>
      <w:marLeft w:val="0"/>
      <w:marRight w:val="0"/>
      <w:marTop w:val="0"/>
      <w:marBottom w:val="0"/>
      <w:divBdr>
        <w:top w:val="none" w:sz="0" w:space="0" w:color="auto"/>
        <w:left w:val="none" w:sz="0" w:space="0" w:color="auto"/>
        <w:bottom w:val="none" w:sz="0" w:space="0" w:color="auto"/>
        <w:right w:val="none" w:sz="0" w:space="0" w:color="auto"/>
      </w:divBdr>
    </w:div>
    <w:div w:id="1940288285">
      <w:bodyDiv w:val="1"/>
      <w:marLeft w:val="0"/>
      <w:marRight w:val="0"/>
      <w:marTop w:val="0"/>
      <w:marBottom w:val="0"/>
      <w:divBdr>
        <w:top w:val="none" w:sz="0" w:space="0" w:color="auto"/>
        <w:left w:val="none" w:sz="0" w:space="0" w:color="auto"/>
        <w:bottom w:val="none" w:sz="0" w:space="0" w:color="auto"/>
        <w:right w:val="none" w:sz="0" w:space="0" w:color="auto"/>
      </w:divBdr>
    </w:div>
    <w:div w:id="1974478559">
      <w:bodyDiv w:val="1"/>
      <w:marLeft w:val="0"/>
      <w:marRight w:val="0"/>
      <w:marTop w:val="0"/>
      <w:marBottom w:val="0"/>
      <w:divBdr>
        <w:top w:val="none" w:sz="0" w:space="0" w:color="auto"/>
        <w:left w:val="none" w:sz="0" w:space="0" w:color="auto"/>
        <w:bottom w:val="none" w:sz="0" w:space="0" w:color="auto"/>
        <w:right w:val="none" w:sz="0" w:space="0" w:color="auto"/>
      </w:divBdr>
    </w:div>
    <w:div w:id="1984462293">
      <w:bodyDiv w:val="1"/>
      <w:marLeft w:val="0"/>
      <w:marRight w:val="0"/>
      <w:marTop w:val="0"/>
      <w:marBottom w:val="0"/>
      <w:divBdr>
        <w:top w:val="none" w:sz="0" w:space="0" w:color="auto"/>
        <w:left w:val="none" w:sz="0" w:space="0" w:color="auto"/>
        <w:bottom w:val="none" w:sz="0" w:space="0" w:color="auto"/>
        <w:right w:val="none" w:sz="0" w:space="0" w:color="auto"/>
      </w:divBdr>
    </w:div>
    <w:div w:id="2003124178">
      <w:bodyDiv w:val="1"/>
      <w:marLeft w:val="0"/>
      <w:marRight w:val="0"/>
      <w:marTop w:val="0"/>
      <w:marBottom w:val="0"/>
      <w:divBdr>
        <w:top w:val="none" w:sz="0" w:space="0" w:color="auto"/>
        <w:left w:val="none" w:sz="0" w:space="0" w:color="auto"/>
        <w:bottom w:val="none" w:sz="0" w:space="0" w:color="auto"/>
        <w:right w:val="none" w:sz="0" w:space="0" w:color="auto"/>
      </w:divBdr>
    </w:div>
    <w:div w:id="2021883647">
      <w:bodyDiv w:val="1"/>
      <w:marLeft w:val="0"/>
      <w:marRight w:val="0"/>
      <w:marTop w:val="0"/>
      <w:marBottom w:val="0"/>
      <w:divBdr>
        <w:top w:val="none" w:sz="0" w:space="0" w:color="auto"/>
        <w:left w:val="none" w:sz="0" w:space="0" w:color="auto"/>
        <w:bottom w:val="none" w:sz="0" w:space="0" w:color="auto"/>
        <w:right w:val="none" w:sz="0" w:space="0" w:color="auto"/>
      </w:divBdr>
    </w:div>
    <w:div w:id="2031176822">
      <w:bodyDiv w:val="1"/>
      <w:marLeft w:val="0"/>
      <w:marRight w:val="0"/>
      <w:marTop w:val="0"/>
      <w:marBottom w:val="0"/>
      <w:divBdr>
        <w:top w:val="none" w:sz="0" w:space="0" w:color="auto"/>
        <w:left w:val="none" w:sz="0" w:space="0" w:color="auto"/>
        <w:bottom w:val="none" w:sz="0" w:space="0" w:color="auto"/>
        <w:right w:val="none" w:sz="0" w:space="0" w:color="auto"/>
      </w:divBdr>
    </w:div>
    <w:div w:id="2046638536">
      <w:bodyDiv w:val="1"/>
      <w:marLeft w:val="0"/>
      <w:marRight w:val="0"/>
      <w:marTop w:val="0"/>
      <w:marBottom w:val="0"/>
      <w:divBdr>
        <w:top w:val="none" w:sz="0" w:space="0" w:color="auto"/>
        <w:left w:val="none" w:sz="0" w:space="0" w:color="auto"/>
        <w:bottom w:val="none" w:sz="0" w:space="0" w:color="auto"/>
        <w:right w:val="none" w:sz="0" w:space="0" w:color="auto"/>
      </w:divBdr>
    </w:div>
    <w:div w:id="2074304228">
      <w:bodyDiv w:val="1"/>
      <w:marLeft w:val="0"/>
      <w:marRight w:val="0"/>
      <w:marTop w:val="0"/>
      <w:marBottom w:val="0"/>
      <w:divBdr>
        <w:top w:val="none" w:sz="0" w:space="0" w:color="auto"/>
        <w:left w:val="none" w:sz="0" w:space="0" w:color="auto"/>
        <w:bottom w:val="none" w:sz="0" w:space="0" w:color="auto"/>
        <w:right w:val="none" w:sz="0" w:space="0" w:color="auto"/>
      </w:divBdr>
    </w:div>
    <w:div w:id="20852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Van20</b:Tag>
    <b:SourceType>JournalArticle</b:SourceType>
    <b:Guid>{AFC25F01-249C-4B4F-B745-4CF39312924E}</b:Guid>
    <b:Title>Auditing in the public interest: Reforming the profession by building on the strengths of the existing accounting firms.</b:Title>
    <b:Year>2020</b:Year>
    <b:Month>05</b:Month>
    <b:Day>19</b:Day>
    <b:URL>https://www.sciencedirect.com/science/article/pii/S1045235420300332</b:URL>
    <b:Author>
      <b:Author>
        <b:NameList>
          <b:Person>
            <b:Last>Van</b:Last>
            <b:First>Herman</b:First>
          </b:Person>
          <b:Person>
            <b:Last>Renes</b:Last>
            <b:First>Remko</b:First>
          </b:Person>
          <b:Person>
            <b:Last>Trompeter</b:Last>
            <b:First>Gregory</b:First>
          </b:Person>
        </b:NameList>
      </b:Author>
    </b:Author>
    <b:JournalName>Critical Perspectives on Accounting</b:JournalName>
    <b:StandardNumber>ISSN 1045-2354</b:StandardNumber>
    <b:DOI>https://doi.org/10.1016/j.cpa.2020.102184</b:DOI>
    <b:RefOrder>10</b:RefOrder>
  </b:Source>
  <b:Source>
    <b:Tag>Ran06</b:Tag>
    <b:SourceType>Book</b:SourceType>
    <b:Guid>{A5DBF00D-C16E-4A2E-A0C1-114B17A3FF5F}</b:Guid>
    <b:Author>
      <b:Author>
        <b:NameList>
          <b:Person>
            <b:Last>Rand</b:Last>
            <b:First>Ayn</b:First>
          </b:Person>
        </b:NameList>
      </b:Author>
    </b:Author>
    <b:Title>La virtud del egoismo</b:Title>
    <b:Year>2009</b:Year>
    <b:City>Buenos Aires</b:City>
    <b:Publisher>Grito Sagrado</b:Publisher>
    <b:CountryRegion>Argentina</b:CountryRegion>
    <b:StandardNumber>ISBN 9789871239085</b:StandardNumber>
    <b:Pages>208</b:Pages>
    <b:Edition>Tercera edición</b:Edition>
    <b:RefOrder>1</b:RefOrder>
  </b:Source>
  <b:Source>
    <b:Tag>Pei10</b:Tag>
    <b:SourceType>Misc</b:SourceType>
    <b:Guid>{3C670620-B2DF-4907-BED9-56AAEA0A45A0}</b:Guid>
    <b:Title>Introducción a Objetivismo</b:Title>
    <b:Year>2010</b:Year>
    <b:Month>01</b:Month>
    <b:Day>22</b:Day>
    <b:Author>
      <b:Author>
        <b:NameList>
          <b:Person>
            <b:Last>Peikoff</b:Last>
            <b:First>Leonard</b:First>
          </b:Person>
        </b:NameList>
      </b:Author>
    </b:Author>
    <b:PublicationTitle>Videoconferencia</b:PublicationTitle>
    <b:Comments>5 videos consecutivos</b:Comments>
    <b:YearAccessed>12</b:YearAccessed>
    <b:MonthAccessed>03</b:MonthAccessed>
    <b:DayAccessed>2022</b:DayAccessed>
    <b:URL>https://www.youtube.com/watch?v=vyNkfFqvh8I</b:URL>
    <b:RefOrder>2</b:RefOrder>
  </b:Source>
  <b:Source>
    <b:Tag>Lop16</b:Tag>
    <b:SourceType>Report</b:SourceType>
    <b:Guid>{D8DF6E82-10BF-43BB-BDBD-7C18DDA713CB}</b:Guid>
    <b:Author>
      <b:Author>
        <b:NameList>
          <b:Person>
            <b:Last>Lopez</b:Last>
            <b:First>Edmer</b:First>
          </b:Person>
        </b:NameList>
      </b:Author>
    </b:Author>
    <b:Title>El interés público como concepto jurídico, teoría de la determinación en sentido general.</b:Title>
    <b:Year>2016</b:Year>
    <b:Publisher>Universidad da Coruña</b:Publisher>
    <b:City>Coruña</b:City>
    <b:Pages>231</b:Pages>
    <b:ThesisType>Tesis Doctoral</b:ThesisType>
    <b:RefOrder>5</b:RefOrder>
  </b:Source>
  <b:Source>
    <b:Tag>Gin19</b:Tag>
    <b:SourceType>JournalArticle</b:SourceType>
    <b:Guid>{E0519694-8B6C-4A32-B689-53BAAD9DBFC2}</b:Guid>
    <b:Title>Political interference in private entities´financial reporting and the public interest: evidence from the Spanish financial crisis.</b:Title>
    <b:Year>2019</b:Year>
    <b:Author>
      <b:Author>
        <b:NameList>
          <b:Person>
            <b:Last>Giner</b:Last>
            <b:First>B</b:First>
          </b:Person>
          <b:Person>
            <b:Last>Mora</b:Last>
            <b:First>A.</b:First>
          </b:Person>
        </b:NameList>
      </b:Author>
    </b:Author>
    <b:JournalName>Accounting, Auditing &amp; Accountability Journal</b:JournalName>
    <b:Pages>27</b:Pages>
    <b:Publisher>Esmerald Publishing Limited</b:Publisher>
    <b:DOI>10.1108/AAAJ-11-2019-4271</b:DOI>
    <b:RefOrder>7</b:RefOrder>
  </b:Source>
  <b:Source>
    <b:Tag>Del08</b:Tag>
    <b:SourceType>JournalArticle</b:SourceType>
    <b:Guid>{9B244249-6174-4D36-AE20-E5618C9A173F}</b:Guid>
    <b:Author>
      <b:Author>
        <b:NameList>
          <b:Person>
            <b:Last>Dellaportas</b:Last>
            <b:First>Steven</b:First>
          </b:Person>
          <b:Person>
            <b:Last>Davenport</b:Last>
            <b:First>Laura</b:First>
          </b:Person>
        </b:NameList>
      </b:Author>
    </b:Author>
    <b:Title>Reflexiones sobre el interés público por la contabilidad</b:Title>
    <b:Year>2008</b:Year>
    <b:Publisher>Elsevier</b:Publisher>
    <b:JournalName>Critical perspectives on accounting</b:JournalName>
    <b:Pages>19</b:Pages>
    <b:RefOrder>4</b:RefOrder>
  </b:Source>
  <b:Source>
    <b:Tag>Cor02</b:Tag>
    <b:SourceType>Case</b:SourceType>
    <b:Guid>{36C76233-2EED-4966-93EB-A513E64A7A58}</b:Guid>
    <b:Title>Sentencia C-645/02</b:Title>
    <b:CaseNumber>C-645/02</b:CaseNumber>
    <b:Court>Corte Constitucional</b:Court>
    <b:Year>2002</b:Year>
    <b:Month>08</b:Month>
    <b:Day>13</b:Day>
    <b:Author>
      <b:Author>
        <b:Corporate>Corte Constitucional</b:Corporate>
      </b:Author>
      <b:Counsel>
        <b:NameList>
          <b:Person>
            <b:Last>Monroy</b:Last>
            <b:First>Gerardo</b:First>
          </b:Person>
        </b:NameList>
      </b:Counsel>
    </b:Author>
    <b:YearAccessed>2020</b:YearAccessed>
    <b:MonthAccessed>01</b:MonthAccessed>
    <b:DayAccessed>18</b:DayAccessed>
    <b:URL>https://www.corteconstitucional.gov.co/relatoria/2002/C-645-02.htm</b:URL>
    <b:AbbreviatedCaseNumber>Expediente D-3888</b:AbbreviatedCaseNumber>
    <b:RefOrder>14</b:RefOrder>
  </b:Source>
  <b:Source>
    <b:Tag>Ley901</b:Tag>
    <b:SourceType>Case</b:SourceType>
    <b:Guid>{86F6D867-70EE-4F3F-98E4-3F18818D1F70}</b:Guid>
    <b:Title>Ley 43</b:Title>
    <b:Year>1990</b:Year>
    <b:Month>12</b:Month>
    <b:Day>13</b:Day>
    <b:URL>http://www.suin-juriscol.gov.co/viewDocument.asp?ruta=Leyes/1598256</b:URL>
    <b:CaseNumber>Ley 43</b:CaseNumber>
    <b:Court>Presidencia de la República</b:Court>
    <b:RefOrder>13</b:RefOrder>
  </b:Source>
  <b:Source>
    <b:Tag>The20</b:Tag>
    <b:SourceType>DocumentFromInternetSite</b:SourceType>
    <b:Guid>{9B172AA2-E855-491C-AD7D-A648CFBB4DF5}</b:Guid>
    <b:Title>IOSCO</b:Title>
    <b:Year>2020</b:Year>
    <b:Author>
      <b:Author>
        <b:Corporate>The monitoring group</b:Corporate>
      </b:Author>
    </b:Author>
    <b:Month>07</b:Month>
    <b:RefOrder>9</b:RefOrder>
  </b:Source>
  <b:Source>
    <b:Tag>Con91</b:Tag>
    <b:SourceType>Case</b:SourceType>
    <b:Guid>{7F1D85FC-BF39-45D1-83A1-04C6F12237D4}</b:Guid>
    <b:Title>Constitución Política de Colombia</b:Title>
    <b:Year>1991</b:Year>
    <b:Month>20</b:Month>
    <b:Day>07</b:Day>
    <b:Court>Asamblea Nacional Constituyente</b:Court>
    <b:URL>http://www.secretariasenado.gov.co/senado/basedoc/constitucion_politica_1991.html</b:URL>
    <b:RefOrder>6</b:RefOrder>
  </b:Source>
  <b:Source>
    <b:Tag>Vil20</b:Tag>
    <b:SourceType>BookSection</b:SourceType>
    <b:Guid>{F15CFBC6-FF61-4EEE-A86C-C1DE461A5A16}</b:Guid>
    <b:Title>Perspectivas de la Investigación contable: una relación con el interés público.</b:Title>
    <b:Year>2020</b:Year>
    <b:Author>
      <b:Author>
        <b:NameList>
          <b:Person>
            <b:Last>Viloría</b:Last>
            <b:First>Norkia</b:First>
          </b:Person>
          <b:Person>
            <b:Last>Jiménez</b:Last>
            <b:First>Rubiela</b:First>
          </b:Person>
        </b:NameList>
      </b:Author>
      <b:BookAuthor>
        <b:NameList>
          <b:Person>
            <b:Last>Jimenez</b:Last>
            <b:First>Rubiela</b:First>
          </b:Person>
          <b:Person>
            <b:Last>Viloría</b:Last>
            <b:First>Norkia</b:First>
          </b:Person>
          <b:Person>
            <b:Last>Al</b:Last>
            <b:First>et</b:First>
          </b:Person>
        </b:NameList>
      </b:BookAuthor>
      <b:Editor>
        <b:NameList>
          <b:Person>
            <b:Last>Pacheco</b:Last>
            <b:First>Juan</b:First>
          </b:Person>
        </b:NameList>
      </b:Editor>
    </b:Author>
    <b:BookTitle>La ética como escencia en el ejercicio profesional de la Contaduría Pública.</b:BookTitle>
    <b:Pages>140</b:Pages>
    <b:City>Merida</b:City>
    <b:Publisher>Universiad de los Andes (ULA)</b:Publisher>
    <b:CountryRegion>Venezuela</b:CountryRegion>
    <b:StandardNumber>ISBN 978-980-11-1985-2</b:StandardNumber>
    <b:Edition>1a. Edición</b:Edition>
    <b:RefOrder>11</b:RefOrder>
  </b:Source>
  <b:Source>
    <b:Tag>Lon16</b:Tag>
    <b:SourceType>Report</b:SourceType>
    <b:Guid>{5DA51031-515F-4FBF-B151-D085493CE3A6}</b:Guid>
    <b:Title>Análisis del concepto de interés público a partir de las discusiones entre los presupuestos planteados por las ocrrientes funcionalista y crítica de la cotabilidad.</b:Title>
    <b:Year>2016</b:Year>
    <b:City>Medllín</b:City>
    <b:Publisher>Contaduría Universidad de Antioquia</b:Publisher>
    <b:Author>
      <b:Author>
        <b:NameList>
          <b:Person>
            <b:Last>Londoño</b:Last>
            <b:First>Jenny</b:First>
          </b:Person>
          <b:Person>
            <b:Last>Bermúdez</b:Last>
            <b:First>Luis</b:First>
          </b:Person>
        </b:NameList>
      </b:Author>
    </b:Author>
    <b:Pages>13-31</b:Pages>
    <b:RefOrder>3</b:RefOrder>
  </b:Source>
  <b:Source>
    <b:Tag>Jon91</b:Tag>
    <b:SourceType>JournalArticle</b:SourceType>
    <b:Guid>{019FEB81-76AD-467E-BF66-2ECBB44A5AE5}</b:Guid>
    <b:Title>Earnings Management During Import Relief Investigations.</b:Title>
    <b:Year>1991</b:Year>
    <b:Author>
      <b:Author>
        <b:NameList>
          <b:Person>
            <b:Last>Jones</b:Last>
            <b:First>Jennifer</b:First>
          </b:Person>
        </b:NameList>
      </b:Author>
    </b:Author>
    <b:JournalName>Journal of Accounting Research</b:JournalName>
    <b:Pages>193-228</b:Pages>
    <b:Volume>29</b:Volume>
    <b:Issue>2</b:Issue>
    <b:URL>https://www.jstor.org/stable/2491047</b:URL>
    <b:DOI>https://doi.org/10.2307/2491047</b:DOI>
    <b:RefOrder>8</b:RefOrder>
  </b:Source>
  <b:Source>
    <b:Tag>Bro17</b:Tag>
    <b:SourceType>DocumentFromInternetSite</b:SourceType>
    <b:Guid>{7E3EE10B-5B5B-4EA1-8E97-A509A9A0AFC7}</b:Guid>
    <b:Title>The CPA Journal, The voice of de profession</b:Title>
    <b:Year>2017</b:Year>
    <b:Month>09</b:Month>
    <b:Author>
      <b:Author>
        <b:NameList>
          <b:Person>
            <b:Last>Bromell</b:Last>
            <b:First>Tony</b:First>
          </b:Person>
        </b:NameList>
      </b:Author>
      <b:Editor>
        <b:NameList>
          <b:Person>
            <b:Last>Accountants</b:Last>
            <b:First>New</b:First>
            <b:Middle>York State Society of Certified Public</b:Middle>
          </b:Person>
        </b:NameList>
      </b:Editor>
      <b:ProducerName>
        <b:NameList>
          <b:Person>
            <b:Last>Accountants?</b:Last>
            <b:First>What</b:First>
            <b:Middle>Is the Public Interest Role of</b:Middle>
          </b:Person>
        </b:NameList>
      </b:ProducerName>
    </b:Author>
    <b:URL>https://www.cpajournal.com/2017/09/01/public-interest-role-accountants/</b:URL>
    <b:StandardNumber>ISSN : 0732-8435</b:StandardNumber>
    <b:RefOrder>12</b:RefOrder>
  </b:Source>
</b:Sources>
</file>

<file path=customXml/itemProps1.xml><?xml version="1.0" encoding="utf-8"?>
<ds:datastoreItem xmlns:ds="http://schemas.openxmlformats.org/officeDocument/2006/customXml" ds:itemID="{6C11CB44-F283-4B2D-9FCF-B828A127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5509</Words>
  <Characters>30304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OLGA LUCIA CARREÑO LEON</cp:lastModifiedBy>
  <cp:revision>2</cp:revision>
  <dcterms:created xsi:type="dcterms:W3CDTF">2023-03-01T14:46:00Z</dcterms:created>
  <dcterms:modified xsi:type="dcterms:W3CDTF">2023-03-01T14:46:00Z</dcterms:modified>
</cp:coreProperties>
</file>