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04" w:rsidRPr="005A6304" w:rsidRDefault="00066AE6" w:rsidP="000D105C">
      <w:pPr>
        <w:keepNext/>
        <w:framePr w:dropCap="drop" w:lines="3" w:wrap="around" w:vAnchor="text" w:hAnchor="page" w:x="1708"/>
        <w:spacing w:after="0" w:line="926" w:lineRule="exact"/>
        <w:jc w:val="both"/>
        <w:textAlignment w:val="baseline"/>
        <w:rPr>
          <w:position w:val="-8"/>
          <w:sz w:val="120"/>
        </w:rPr>
      </w:pPr>
      <w:r>
        <w:rPr>
          <w:position w:val="-8"/>
          <w:sz w:val="120"/>
        </w:rPr>
        <w:t>U</w:t>
      </w:r>
    </w:p>
    <w:p w:rsidR="00740244" w:rsidRDefault="00066AE6" w:rsidP="00E21EF9">
      <w:r>
        <w:t xml:space="preserve">no de los puntos centrales de la sexta versión del Foro de Firmas realizado </w:t>
      </w:r>
      <w:r w:rsidR="00E21EF9">
        <w:t>en</w:t>
      </w:r>
      <w:r>
        <w:t xml:space="preserve"> la Pontificia Universidad Javeriana </w:t>
      </w:r>
      <w:hyperlink r:id="rId9" w:history="1">
        <w:r w:rsidRPr="00066AE6">
          <w:rPr>
            <w:rStyle w:val="Hipervnculo"/>
          </w:rPr>
          <w:t>“Trabajando Juntos podemos educar mejor”</w:t>
        </w:r>
      </w:hyperlink>
      <w:r>
        <w:t>, fue “Los retos en la construcción de nueva</w:t>
      </w:r>
      <w:r w:rsidR="006D10B7">
        <w:t>s competencias</w:t>
      </w:r>
      <w:r w:rsidR="00A84983">
        <w:t xml:space="preserve"> para Contadores</w:t>
      </w:r>
      <w:r w:rsidR="006D10B7">
        <w:t>”</w:t>
      </w:r>
      <w:r w:rsidR="00A84983">
        <w:t xml:space="preserve"> en esta conferencia se abordaron las diferentes perspectivas desde las entidades que rigen a nivel internacional nuestra profesión contable, tales como: AICPA, IFAC, y el American </w:t>
      </w:r>
      <w:proofErr w:type="spellStart"/>
      <w:r w:rsidR="00A84983">
        <w:t>Accounting</w:t>
      </w:r>
      <w:proofErr w:type="spellEnd"/>
      <w:r w:rsidR="00A84983">
        <w:t xml:space="preserve"> </w:t>
      </w:r>
      <w:proofErr w:type="spellStart"/>
      <w:r w:rsidR="00A84983">
        <w:t>Association</w:t>
      </w:r>
      <w:proofErr w:type="spellEnd"/>
      <w:r w:rsidR="00A84983">
        <w:t xml:space="preserve">, los cuales han centrado su atención no solo en los conocimientos y capacidades técnicas, sino, además en las habilidades estratégicas, de liderazgo </w:t>
      </w:r>
      <w:r w:rsidR="00740244">
        <w:t>y toma de decisiones que los contadores deberíamos tener.</w:t>
      </w:r>
      <w:r w:rsidR="00F44062">
        <w:t xml:space="preserve"> </w:t>
      </w:r>
      <w:r w:rsidR="00740244">
        <w:t>Otro punto importante que se abordó en esta conferencia fue lo relacionado con la internacionalización del profesional contable</w:t>
      </w:r>
      <w:r w:rsidR="00E21EF9">
        <w:t xml:space="preserve">, punto en </w:t>
      </w:r>
      <w:r w:rsidR="00740244">
        <w:t xml:space="preserve">el cual me quiero centrar. La internacionalización de la profesión incluye un aspecto de suma importancia como lo son las certificaciones internacionales; </w:t>
      </w:r>
      <w:r w:rsidR="00F44062">
        <w:t xml:space="preserve">las cuales, </w:t>
      </w:r>
      <w:r w:rsidR="00740244">
        <w:t>en el ámbito colombiano, para muchos profesionales son totalmente desconocidas.</w:t>
      </w:r>
    </w:p>
    <w:p w:rsidR="00F44062" w:rsidRDefault="00740244" w:rsidP="00E21EF9">
      <w:r>
        <w:t xml:space="preserve">La importancia del proceso de certificación internacional en diferentes disciplinas es </w:t>
      </w:r>
      <w:r w:rsidR="00F44062">
        <w:t xml:space="preserve">uno de los </w:t>
      </w:r>
      <w:r w:rsidR="00E21EF9">
        <w:t>retos que los profesionales en c</w:t>
      </w:r>
      <w:r w:rsidR="00F44062">
        <w:t xml:space="preserve">ontaduría debemos empezar a asumir. Solo por mencionar algunas, si nos referimos a la preparación de información financiera esta </w:t>
      </w:r>
      <w:hyperlink r:id="rId10" w:history="1">
        <w:r w:rsidR="00F44062" w:rsidRPr="00F44062">
          <w:rPr>
            <w:rStyle w:val="Hipervnculo"/>
          </w:rPr>
          <w:t>ICAEW</w:t>
        </w:r>
      </w:hyperlink>
      <w:r w:rsidR="00F44062">
        <w:t xml:space="preserve"> en materia de IFRS and </w:t>
      </w:r>
      <w:proofErr w:type="spellStart"/>
      <w:r w:rsidR="00F44062">
        <w:t>reporting</w:t>
      </w:r>
      <w:proofErr w:type="spellEnd"/>
      <w:r w:rsidR="00F44062">
        <w:t>; si hablamos desde la óptica de la contabilidad gerencial está el CMA (</w:t>
      </w:r>
      <w:proofErr w:type="spellStart"/>
      <w:r w:rsidR="00F44062">
        <w:t>Certified</w:t>
      </w:r>
      <w:proofErr w:type="spellEnd"/>
      <w:r w:rsidR="00F44062">
        <w:t xml:space="preserve"> Management </w:t>
      </w:r>
      <w:proofErr w:type="spellStart"/>
      <w:r w:rsidR="00F44062">
        <w:t>Accountant</w:t>
      </w:r>
      <w:proofErr w:type="spellEnd"/>
      <w:r w:rsidR="00F44062">
        <w:t xml:space="preserve">) del </w:t>
      </w:r>
      <w:hyperlink r:id="rId11" w:history="1">
        <w:r w:rsidR="00F44062" w:rsidRPr="00F44062">
          <w:rPr>
            <w:rStyle w:val="Hipervnculo"/>
          </w:rPr>
          <w:t>IMA</w:t>
        </w:r>
      </w:hyperlink>
      <w:r w:rsidR="00F44062">
        <w:t xml:space="preserve">; en materia de Aseguramiento de la información, podemos hablar de las certificaciones que provee el </w:t>
      </w:r>
      <w:hyperlink r:id="rId12" w:history="1">
        <w:r w:rsidR="00F44062" w:rsidRPr="00923825">
          <w:rPr>
            <w:rStyle w:val="Hipervnculo"/>
          </w:rPr>
          <w:t>IIA</w:t>
        </w:r>
      </w:hyperlink>
      <w:r w:rsidR="00F44062">
        <w:t xml:space="preserve"> como </w:t>
      </w:r>
      <w:r w:rsidR="00923825">
        <w:t xml:space="preserve">el </w:t>
      </w:r>
      <w:proofErr w:type="spellStart"/>
      <w:r w:rsidR="00923825">
        <w:t>Certified</w:t>
      </w:r>
      <w:proofErr w:type="spellEnd"/>
      <w:r w:rsidR="00923825">
        <w:t xml:space="preserve"> </w:t>
      </w:r>
      <w:proofErr w:type="spellStart"/>
      <w:r w:rsidR="00923825">
        <w:t>Internal</w:t>
      </w:r>
      <w:proofErr w:type="spellEnd"/>
      <w:r w:rsidR="00923825">
        <w:t xml:space="preserve"> </w:t>
      </w:r>
      <w:r w:rsidR="00923825">
        <w:lastRenderedPageBreak/>
        <w:t xml:space="preserve">Auditor (CIA), </w:t>
      </w:r>
      <w:r w:rsidR="00F44062">
        <w:t xml:space="preserve"> </w:t>
      </w:r>
      <w:r w:rsidR="00923825">
        <w:t xml:space="preserve">el </w:t>
      </w:r>
      <w:proofErr w:type="spellStart"/>
      <w:r w:rsidR="00923825">
        <w:t>Certified</w:t>
      </w:r>
      <w:proofErr w:type="spellEnd"/>
      <w:r w:rsidR="00923825">
        <w:t xml:space="preserve"> </w:t>
      </w:r>
      <w:proofErr w:type="spellStart"/>
      <w:r w:rsidR="00923825">
        <w:t>Goverment</w:t>
      </w:r>
      <w:proofErr w:type="spellEnd"/>
      <w:r w:rsidR="00923825">
        <w:t xml:space="preserve"> </w:t>
      </w:r>
      <w:proofErr w:type="spellStart"/>
      <w:r w:rsidR="00923825">
        <w:t>Auditing</w:t>
      </w:r>
      <w:proofErr w:type="spellEnd"/>
      <w:r w:rsidR="00923825">
        <w:t xml:space="preserve"> Professional (CGAP), entre otras.</w:t>
      </w:r>
      <w:r w:rsidR="00A975B8">
        <w:t xml:space="preserve"> En materia de </w:t>
      </w:r>
      <w:r w:rsidR="00D11363">
        <w:t>Auditoría</w:t>
      </w:r>
      <w:r w:rsidR="00A975B8">
        <w:t xml:space="preserve"> Forense podemos resaltar </w:t>
      </w:r>
      <w:r w:rsidR="00BD0FEF">
        <w:t xml:space="preserve">el </w:t>
      </w:r>
      <w:proofErr w:type="spellStart"/>
      <w:r w:rsidR="00BD0FEF">
        <w:t>Certified</w:t>
      </w:r>
      <w:proofErr w:type="spellEnd"/>
      <w:r w:rsidR="00BD0FEF">
        <w:t xml:space="preserve"> </w:t>
      </w:r>
      <w:proofErr w:type="spellStart"/>
      <w:r w:rsidR="00BD0FEF">
        <w:t>Fraud</w:t>
      </w:r>
      <w:proofErr w:type="spellEnd"/>
      <w:r w:rsidR="00BD0FEF">
        <w:t xml:space="preserve"> </w:t>
      </w:r>
      <w:proofErr w:type="spellStart"/>
      <w:r w:rsidR="00BD0FEF">
        <w:t>Examiner</w:t>
      </w:r>
      <w:proofErr w:type="spellEnd"/>
      <w:r w:rsidR="00BD0FEF">
        <w:t xml:space="preserve"> (CFE) de </w:t>
      </w:r>
      <w:hyperlink r:id="rId13" w:history="1">
        <w:r w:rsidR="00BD0FEF" w:rsidRPr="00BD0FEF">
          <w:rPr>
            <w:rStyle w:val="Hipervnculo"/>
          </w:rPr>
          <w:t>ACFE</w:t>
        </w:r>
      </w:hyperlink>
      <w:r w:rsidR="00BD0FEF">
        <w:t xml:space="preserve"> y el </w:t>
      </w:r>
      <w:proofErr w:type="spellStart"/>
      <w:r w:rsidR="00BD0FEF">
        <w:t>Certified</w:t>
      </w:r>
      <w:proofErr w:type="spellEnd"/>
      <w:r w:rsidR="00BD0FEF">
        <w:t xml:space="preserve"> </w:t>
      </w:r>
      <w:proofErr w:type="spellStart"/>
      <w:r w:rsidR="00BD0FEF">
        <w:t>Financial</w:t>
      </w:r>
      <w:proofErr w:type="spellEnd"/>
      <w:r w:rsidR="00BD0FEF">
        <w:t xml:space="preserve"> </w:t>
      </w:r>
      <w:proofErr w:type="spellStart"/>
      <w:r w:rsidR="00BD0FEF">
        <w:t>Crime</w:t>
      </w:r>
      <w:proofErr w:type="spellEnd"/>
      <w:r w:rsidR="00BD0FEF">
        <w:t xml:space="preserve"> </w:t>
      </w:r>
      <w:proofErr w:type="spellStart"/>
      <w:r w:rsidR="00BD0FEF" w:rsidRPr="00BD0FEF">
        <w:t>Specialist</w:t>
      </w:r>
      <w:proofErr w:type="spellEnd"/>
      <w:r w:rsidR="00BD0FEF" w:rsidRPr="00BD0FEF">
        <w:t xml:space="preserve"> (CFCS)</w:t>
      </w:r>
      <w:r w:rsidR="00BD0FEF">
        <w:t xml:space="preserve"> de </w:t>
      </w:r>
      <w:hyperlink r:id="rId14" w:history="1">
        <w:r w:rsidR="00BD0FEF" w:rsidRPr="00BD0FEF">
          <w:rPr>
            <w:rStyle w:val="Hipervnculo"/>
          </w:rPr>
          <w:t>ACFCS</w:t>
        </w:r>
      </w:hyperlink>
      <w:r w:rsidR="00BD0FEF">
        <w:t>.</w:t>
      </w:r>
    </w:p>
    <w:p w:rsidR="00BD0FEF" w:rsidRDefault="00DD167A" w:rsidP="00E21EF9">
      <w:r>
        <w:t>Estas certificaciones, entre otras tantas que ofrecen instituciones en el ámbito internacional dan un valor agregado a los profesionales, dado que la mayoría de ellas requieren unos conocimientos avanzados en cada una de las disciplinas, un dominio amplio de</w:t>
      </w:r>
      <w:r w:rsidR="00F350AC">
        <w:t xml:space="preserve">l </w:t>
      </w:r>
      <w:r w:rsidR="00E21EF9">
        <w:t xml:space="preserve">idioma </w:t>
      </w:r>
      <w:r w:rsidR="00F350AC">
        <w:t>inglés y un proceso de recertificación cada 3 o 5 años en promedio, el cual da la obligación al profesional de mantenerse actualizado.</w:t>
      </w:r>
    </w:p>
    <w:p w:rsidR="00E21EF9" w:rsidRDefault="00217B7A" w:rsidP="00E21EF9">
      <w:r>
        <w:t xml:space="preserve">Dirigir la atención de la academia, generar planes de acción a través de programas que permitan poner en un espectro más amplio las posibilidades de certificarse. Dirigir la atención de los profesionales, quienes de manera autónoma deberían implantar mecanismos de autoestudio y capacitación. </w:t>
      </w:r>
    </w:p>
    <w:p w:rsidR="00217B7A" w:rsidRDefault="00F350AC" w:rsidP="00E21EF9">
      <w:r>
        <w:t xml:space="preserve">Se vuelve </w:t>
      </w:r>
      <w:r w:rsidR="00DD7B21">
        <w:t xml:space="preserve">entonces un reto para los profesionales y para las instituciones que imparten </w:t>
      </w:r>
      <w:r w:rsidR="00762B98">
        <w:t xml:space="preserve">los </w:t>
      </w:r>
      <w:r w:rsidR="00DD7B21">
        <w:t>programas</w:t>
      </w:r>
      <w:r w:rsidR="00762B98">
        <w:t xml:space="preserve"> de formación</w:t>
      </w:r>
      <w:r w:rsidR="00DD7B21">
        <w:t xml:space="preserve">, en aras de alinearse con la </w:t>
      </w:r>
      <w:r w:rsidR="00762B98">
        <w:t xml:space="preserve">internacionalización </w:t>
      </w:r>
      <w:r w:rsidR="00E21EF9">
        <w:t>de la profesión contable</w:t>
      </w:r>
      <w:r w:rsidR="00DD7B21">
        <w:t xml:space="preserve">, </w:t>
      </w:r>
      <w:r w:rsidR="00E21EF9">
        <w:t>enfocarse</w:t>
      </w:r>
      <w:r w:rsidR="00217B7A">
        <w:t xml:space="preserve"> en </w:t>
      </w:r>
      <w:r w:rsidR="00DD7B21">
        <w:t xml:space="preserve">los requerimientos que en materia de competencia profesional </w:t>
      </w:r>
      <w:r w:rsidR="00762B98">
        <w:t>exigen estas certificaciones, ya que, únicamente podrán acceder a estas quienes estén en capacidad de presentarlas y aunque demandan un esfuerzo especial, también abren puertas en el mercado laboral globalizado.</w:t>
      </w:r>
    </w:p>
    <w:p w:rsidR="004550F0" w:rsidRPr="003A74D3" w:rsidRDefault="006C3666" w:rsidP="00217B7A">
      <w:pPr>
        <w:jc w:val="right"/>
      </w:pPr>
      <w:r>
        <w:rPr>
          <w:i/>
        </w:rPr>
        <w:t>Natalia Andrea Baracaldo Lozano</w:t>
      </w:r>
    </w:p>
    <w:sectPr w:rsidR="004550F0" w:rsidRPr="003A74D3" w:rsidSect="007F1D2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CF5" w:rsidRDefault="00FC4CF5" w:rsidP="00EE7812">
      <w:pPr>
        <w:spacing w:after="0" w:line="240" w:lineRule="auto"/>
      </w:pPr>
      <w:r>
        <w:separator/>
      </w:r>
    </w:p>
  </w:endnote>
  <w:endnote w:type="continuationSeparator" w:id="0">
    <w:p w:rsidR="00FC4CF5" w:rsidRDefault="00FC4CF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96" w:rsidRDefault="0099499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96" w:rsidRDefault="009949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CF5" w:rsidRDefault="00FC4CF5" w:rsidP="00EE7812">
      <w:pPr>
        <w:spacing w:after="0" w:line="240" w:lineRule="auto"/>
      </w:pPr>
      <w:r>
        <w:separator/>
      </w:r>
    </w:p>
  </w:footnote>
  <w:footnote w:type="continuationSeparator" w:id="0">
    <w:p w:rsidR="00FC4CF5" w:rsidRDefault="00FC4CF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96" w:rsidRDefault="0099499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E21EF9">
      <w:t>1018</w:t>
    </w:r>
    <w:r w:rsidR="00667D4D">
      <w:t>,</w:t>
    </w:r>
    <w:r w:rsidR="009D09BB">
      <w:t xml:space="preserve"> </w:t>
    </w:r>
    <w:r w:rsidR="00066AE6">
      <w:t>Octubre</w:t>
    </w:r>
    <w:r w:rsidR="00701B63">
      <w:t xml:space="preserve"> </w:t>
    </w:r>
    <w:r w:rsidR="00E21EF9">
      <w:t>2</w:t>
    </w:r>
    <w:r w:rsidR="00994996">
      <w:t>8</w:t>
    </w:r>
    <w:bookmarkStart w:id="0" w:name="_GoBack"/>
    <w:bookmarkEnd w:id="0"/>
    <w:r w:rsidR="00E21EF9">
      <w:t xml:space="preserve"> </w:t>
    </w:r>
    <w:r w:rsidR="00701B63">
      <w:t>de 2014</w:t>
    </w:r>
  </w:p>
  <w:p w:rsidR="0046164F" w:rsidRDefault="00FC4CF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96" w:rsidRDefault="009949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3C660DD"/>
    <w:multiLevelType w:val="hybridMultilevel"/>
    <w:tmpl w:val="98D6B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ECB0EC1"/>
    <w:multiLevelType w:val="hybridMultilevel"/>
    <w:tmpl w:val="8E20E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4F3DD8"/>
    <w:multiLevelType w:val="hybridMultilevel"/>
    <w:tmpl w:val="FDBE07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6"/>
  </w:num>
  <w:num w:numId="3">
    <w:abstractNumId w:val="3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0"/>
  </w:num>
  <w:num w:numId="7">
    <w:abstractNumId w:val="41"/>
  </w:num>
  <w:num w:numId="8">
    <w:abstractNumId w:val="18"/>
  </w:num>
  <w:num w:numId="9">
    <w:abstractNumId w:val="7"/>
  </w:num>
  <w:num w:numId="10">
    <w:abstractNumId w:val="26"/>
  </w:num>
  <w:num w:numId="11">
    <w:abstractNumId w:val="31"/>
  </w:num>
  <w:num w:numId="12">
    <w:abstractNumId w:val="2"/>
  </w:num>
  <w:num w:numId="13">
    <w:abstractNumId w:val="11"/>
  </w:num>
  <w:num w:numId="14">
    <w:abstractNumId w:val="13"/>
  </w:num>
  <w:num w:numId="15">
    <w:abstractNumId w:val="25"/>
  </w:num>
  <w:num w:numId="16">
    <w:abstractNumId w:val="9"/>
  </w:num>
  <w:num w:numId="17">
    <w:abstractNumId w:val="6"/>
  </w:num>
  <w:num w:numId="18">
    <w:abstractNumId w:val="37"/>
  </w:num>
  <w:num w:numId="19">
    <w:abstractNumId w:val="15"/>
  </w:num>
  <w:num w:numId="20">
    <w:abstractNumId w:val="22"/>
  </w:num>
  <w:num w:numId="21">
    <w:abstractNumId w:val="20"/>
  </w:num>
  <w:num w:numId="22">
    <w:abstractNumId w:val="4"/>
  </w:num>
  <w:num w:numId="23">
    <w:abstractNumId w:val="21"/>
  </w:num>
  <w:num w:numId="24">
    <w:abstractNumId w:val="27"/>
  </w:num>
  <w:num w:numId="25">
    <w:abstractNumId w:val="3"/>
  </w:num>
  <w:num w:numId="26">
    <w:abstractNumId w:val="17"/>
  </w:num>
  <w:num w:numId="27">
    <w:abstractNumId w:val="33"/>
  </w:num>
  <w:num w:numId="28">
    <w:abstractNumId w:val="34"/>
  </w:num>
  <w:num w:numId="29">
    <w:abstractNumId w:val="32"/>
  </w:num>
  <w:num w:numId="30">
    <w:abstractNumId w:val="36"/>
  </w:num>
  <w:num w:numId="31">
    <w:abstractNumId w:val="5"/>
  </w:num>
  <w:num w:numId="32">
    <w:abstractNumId w:val="42"/>
  </w:num>
  <w:num w:numId="33">
    <w:abstractNumId w:val="12"/>
  </w:num>
  <w:num w:numId="34">
    <w:abstractNumId w:val="44"/>
  </w:num>
  <w:num w:numId="35">
    <w:abstractNumId w:val="24"/>
  </w:num>
  <w:num w:numId="36">
    <w:abstractNumId w:val="23"/>
  </w:num>
  <w:num w:numId="37">
    <w:abstractNumId w:val="28"/>
  </w:num>
  <w:num w:numId="38">
    <w:abstractNumId w:val="10"/>
  </w:num>
  <w:num w:numId="39">
    <w:abstractNumId w:val="14"/>
  </w:num>
  <w:num w:numId="40">
    <w:abstractNumId w:val="1"/>
  </w:num>
  <w:num w:numId="41">
    <w:abstractNumId w:val="35"/>
  </w:num>
  <w:num w:numId="42">
    <w:abstractNumId w:val="43"/>
  </w:num>
  <w:num w:numId="43">
    <w:abstractNumId w:val="19"/>
  </w:num>
  <w:num w:numId="44">
    <w:abstractNumId w:val="30"/>
  </w:num>
  <w:num w:numId="45">
    <w:abstractNumId w:val="29"/>
  </w:num>
  <w:num w:numId="46">
    <w:abstractNumId w:val="45"/>
  </w:num>
  <w:num w:numId="47">
    <w:abstractNumId w:val="0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8B7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3130"/>
    <w:rsid w:val="000433A3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9"/>
    <w:rsid w:val="00066A6D"/>
    <w:rsid w:val="00066AE6"/>
    <w:rsid w:val="00066D70"/>
    <w:rsid w:val="00067385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9F3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05C"/>
    <w:rsid w:val="000D1458"/>
    <w:rsid w:val="000D149B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2CD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5A58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2F6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459"/>
    <w:rsid w:val="001F6494"/>
    <w:rsid w:val="001F6830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B7A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7EB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0E1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83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3E04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1A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947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61A3"/>
    <w:rsid w:val="003A628A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3F24"/>
    <w:rsid w:val="003B41C4"/>
    <w:rsid w:val="003B42F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15"/>
    <w:rsid w:val="00405257"/>
    <w:rsid w:val="004055CC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005"/>
    <w:rsid w:val="00454122"/>
    <w:rsid w:val="00454E9E"/>
    <w:rsid w:val="00454EE8"/>
    <w:rsid w:val="004550F0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A45"/>
    <w:rsid w:val="00467486"/>
    <w:rsid w:val="0046787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32B"/>
    <w:rsid w:val="004828B2"/>
    <w:rsid w:val="0048303B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720F"/>
    <w:rsid w:val="004D7733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2E9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F19"/>
    <w:rsid w:val="005771EF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36"/>
    <w:rsid w:val="00586191"/>
    <w:rsid w:val="005861CE"/>
    <w:rsid w:val="00586476"/>
    <w:rsid w:val="00586699"/>
    <w:rsid w:val="00586958"/>
    <w:rsid w:val="00586F30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C3E"/>
    <w:rsid w:val="005D0DF3"/>
    <w:rsid w:val="005D0F96"/>
    <w:rsid w:val="005D1630"/>
    <w:rsid w:val="005D1D2A"/>
    <w:rsid w:val="005D211E"/>
    <w:rsid w:val="005D2451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539"/>
    <w:rsid w:val="005E25D4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158"/>
    <w:rsid w:val="006565D1"/>
    <w:rsid w:val="00656B43"/>
    <w:rsid w:val="00656C8E"/>
    <w:rsid w:val="00656CE4"/>
    <w:rsid w:val="00656E38"/>
    <w:rsid w:val="0065728D"/>
    <w:rsid w:val="00657A7D"/>
    <w:rsid w:val="00657DE3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788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2A6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666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B7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6D4"/>
    <w:rsid w:val="00700B33"/>
    <w:rsid w:val="00700B3F"/>
    <w:rsid w:val="007013DC"/>
    <w:rsid w:val="007015B2"/>
    <w:rsid w:val="00701B63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244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B98"/>
    <w:rsid w:val="00762C9A"/>
    <w:rsid w:val="0076329D"/>
    <w:rsid w:val="00763368"/>
    <w:rsid w:val="007636C4"/>
    <w:rsid w:val="0076393A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E90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A97"/>
    <w:rsid w:val="007D1421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6E02"/>
    <w:rsid w:val="007F70F5"/>
    <w:rsid w:val="007F70F7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701"/>
    <w:rsid w:val="00832A31"/>
    <w:rsid w:val="008330E4"/>
    <w:rsid w:val="008332D7"/>
    <w:rsid w:val="00833470"/>
    <w:rsid w:val="0083349A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31C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55F6"/>
    <w:rsid w:val="008A6744"/>
    <w:rsid w:val="008A67AA"/>
    <w:rsid w:val="008A67BE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6D1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7D8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825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3F5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15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4F2A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64"/>
    <w:rsid w:val="00970CA6"/>
    <w:rsid w:val="00971244"/>
    <w:rsid w:val="00971579"/>
    <w:rsid w:val="00971B2D"/>
    <w:rsid w:val="0097297D"/>
    <w:rsid w:val="00972A19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14D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96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CD5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133B"/>
    <w:rsid w:val="009F14A9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3E5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85C"/>
    <w:rsid w:val="00A61B28"/>
    <w:rsid w:val="00A61E72"/>
    <w:rsid w:val="00A6209D"/>
    <w:rsid w:val="00A62906"/>
    <w:rsid w:val="00A629AA"/>
    <w:rsid w:val="00A629BD"/>
    <w:rsid w:val="00A62C20"/>
    <w:rsid w:val="00A62D2F"/>
    <w:rsid w:val="00A63047"/>
    <w:rsid w:val="00A63271"/>
    <w:rsid w:val="00A638EE"/>
    <w:rsid w:val="00A63CA0"/>
    <w:rsid w:val="00A63F37"/>
    <w:rsid w:val="00A63F96"/>
    <w:rsid w:val="00A643B4"/>
    <w:rsid w:val="00A64967"/>
    <w:rsid w:val="00A64A57"/>
    <w:rsid w:val="00A64CF6"/>
    <w:rsid w:val="00A65965"/>
    <w:rsid w:val="00A65B50"/>
    <w:rsid w:val="00A66588"/>
    <w:rsid w:val="00A665A1"/>
    <w:rsid w:val="00A667C6"/>
    <w:rsid w:val="00A673FE"/>
    <w:rsid w:val="00A674BB"/>
    <w:rsid w:val="00A6775D"/>
    <w:rsid w:val="00A67820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91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983"/>
    <w:rsid w:val="00A84B6B"/>
    <w:rsid w:val="00A84C5A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B95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5B8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127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5F56"/>
    <w:rsid w:val="00B3616F"/>
    <w:rsid w:val="00B3684F"/>
    <w:rsid w:val="00B373EC"/>
    <w:rsid w:val="00B373FC"/>
    <w:rsid w:val="00B379C4"/>
    <w:rsid w:val="00B37ACE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071"/>
    <w:rsid w:val="00B63222"/>
    <w:rsid w:val="00B63275"/>
    <w:rsid w:val="00B63429"/>
    <w:rsid w:val="00B63472"/>
    <w:rsid w:val="00B63686"/>
    <w:rsid w:val="00B637E8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CFD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7F7"/>
    <w:rsid w:val="00B848C3"/>
    <w:rsid w:val="00B84A94"/>
    <w:rsid w:val="00B84AEA"/>
    <w:rsid w:val="00B84E08"/>
    <w:rsid w:val="00B84F96"/>
    <w:rsid w:val="00B8580C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0FE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443"/>
    <w:rsid w:val="00C41792"/>
    <w:rsid w:val="00C4181B"/>
    <w:rsid w:val="00C41D9F"/>
    <w:rsid w:val="00C4223A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4DFB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7D4"/>
    <w:rsid w:val="00C748E8"/>
    <w:rsid w:val="00C74A56"/>
    <w:rsid w:val="00C74B1D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4E2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5C1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AC"/>
    <w:rsid w:val="00D1136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FF"/>
    <w:rsid w:val="00D20100"/>
    <w:rsid w:val="00D20559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207"/>
    <w:rsid w:val="00D44442"/>
    <w:rsid w:val="00D446CA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EE7"/>
    <w:rsid w:val="00DD0F30"/>
    <w:rsid w:val="00DD1110"/>
    <w:rsid w:val="00DD12DF"/>
    <w:rsid w:val="00DD167A"/>
    <w:rsid w:val="00DD19A9"/>
    <w:rsid w:val="00DD1E14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D7B21"/>
    <w:rsid w:val="00DE01D5"/>
    <w:rsid w:val="00DE0681"/>
    <w:rsid w:val="00DE0717"/>
    <w:rsid w:val="00DE0C61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EF9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BA8"/>
    <w:rsid w:val="00E36C6B"/>
    <w:rsid w:val="00E37616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0FD5"/>
    <w:rsid w:val="00E81A89"/>
    <w:rsid w:val="00E81CEA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316"/>
    <w:rsid w:val="00EA3667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3110"/>
    <w:rsid w:val="00ED3358"/>
    <w:rsid w:val="00ED3A85"/>
    <w:rsid w:val="00ED4158"/>
    <w:rsid w:val="00ED4368"/>
    <w:rsid w:val="00ED4440"/>
    <w:rsid w:val="00ED46C5"/>
    <w:rsid w:val="00ED4727"/>
    <w:rsid w:val="00ED4B15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039"/>
    <w:rsid w:val="00F350AC"/>
    <w:rsid w:val="00F35113"/>
    <w:rsid w:val="00F351AF"/>
    <w:rsid w:val="00F352B6"/>
    <w:rsid w:val="00F352F6"/>
    <w:rsid w:val="00F355E1"/>
    <w:rsid w:val="00F35828"/>
    <w:rsid w:val="00F35B91"/>
    <w:rsid w:val="00F35CDA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6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15"/>
    <w:rsid w:val="00F535DC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73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CF5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8D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cfe.com/cfe-credential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na.theiia.org/certification/Pages/Certification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manet.org/cma_certification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icaew.com/en/qualifications-and-programmes/financial-reporting-learning-programmes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fcea/VI_foro_firmas/VI_Foro_de_Firmas.html" TargetMode="External"/><Relationship Id="rId14" Type="http://schemas.openxmlformats.org/officeDocument/2006/relationships/hyperlink" Target="http://www.acfcs.org/cfcs-certification-faq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8EE0C-2E6C-4ECA-BCF7-1504347F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Guillermo Arturo Segura Vargas</cp:lastModifiedBy>
  <cp:revision>3</cp:revision>
  <cp:lastPrinted>2011-08-23T16:28:00Z</cp:lastPrinted>
  <dcterms:created xsi:type="dcterms:W3CDTF">2014-10-22T22:07:00Z</dcterms:created>
  <dcterms:modified xsi:type="dcterms:W3CDTF">2014-10-28T16:26:00Z</dcterms:modified>
</cp:coreProperties>
</file>