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5A4" w:rsidRPr="005631BC" w:rsidRDefault="00190F12" w:rsidP="005631BC">
      <w:pPr>
        <w:keepNext/>
        <w:framePr w:dropCap="drop" w:lines="3" w:wrap="auto" w:vAnchor="text" w:hAnchor="text"/>
        <w:spacing w:after="0" w:line="926" w:lineRule="exact"/>
        <w:textAlignment w:val="baseline"/>
        <w:rPr>
          <w:position w:val="-8"/>
          <w:sz w:val="120"/>
          <w:szCs w:val="120"/>
        </w:rPr>
      </w:pPr>
      <w:bookmarkStart w:id="0" w:name="_GoBack"/>
      <w:bookmarkEnd w:id="0"/>
      <w:r>
        <w:rPr>
          <w:position w:val="-8"/>
          <w:sz w:val="120"/>
          <w:szCs w:val="120"/>
        </w:rPr>
        <w:t>L</w:t>
      </w:r>
    </w:p>
    <w:p w:rsidR="00190F12" w:rsidRDefault="004655C3" w:rsidP="005631BC">
      <w:r>
        <w:t xml:space="preserve">a enseñanza de las NIIF empieza </w:t>
      </w:r>
      <w:r w:rsidR="00A40E45">
        <w:t>a ser tema de debate en los programas de pregrado de contaduría pública</w:t>
      </w:r>
      <w:r>
        <w:t xml:space="preserve"> </w:t>
      </w:r>
      <w:r w:rsidR="00A40E45">
        <w:t>en Colombia como consecuencia del proceso de convergencia y la puesta en marcha de la ley</w:t>
      </w:r>
      <w:r w:rsidR="00190F12">
        <w:t xml:space="preserve"> 1314 de 2009.</w:t>
      </w:r>
    </w:p>
    <w:p w:rsidR="001C5ED4" w:rsidRDefault="00190F12" w:rsidP="005631BC">
      <w:r>
        <w:t xml:space="preserve">La primera tentación </w:t>
      </w:r>
      <w:r w:rsidR="00A40E45">
        <w:t xml:space="preserve">que </w:t>
      </w:r>
      <w:r w:rsidR="00C53A2E">
        <w:t>puede</w:t>
      </w:r>
      <w:r w:rsidR="00A40E45">
        <w:t xml:space="preserve"> surgir es tratar de inundar los planes de estudio de las asignaturas del área de contabilidad financiera con todas las normas vigentes</w:t>
      </w:r>
      <w:r>
        <w:t xml:space="preserve"> sin ninguna gradualidad y sentido pedagógico</w:t>
      </w:r>
      <w:r w:rsidR="00A40E45">
        <w:t>.</w:t>
      </w:r>
    </w:p>
    <w:p w:rsidR="00A27098" w:rsidRDefault="00A27098" w:rsidP="005631BC">
      <w:r>
        <w:t xml:space="preserve">La segunda tentación es pensar que las normas, que son instrumentos técnicos de prácticas reconocidas internacionalmente para la presentación de información financiera, se conviertan en el sustento </w:t>
      </w:r>
      <w:r w:rsidRPr="00696355">
        <w:rPr>
          <w:b/>
          <w:u w:val="single"/>
        </w:rPr>
        <w:t>teórico</w:t>
      </w:r>
      <w:r>
        <w:t xml:space="preserve"> en la enseñanza de </w:t>
      </w:r>
      <w:r w:rsidR="00190F12">
        <w:t xml:space="preserve">cada uno de los temas de </w:t>
      </w:r>
      <w:r>
        <w:t>la contabilidad financiera.</w:t>
      </w:r>
    </w:p>
    <w:p w:rsidR="00190F12" w:rsidRPr="00372DD5" w:rsidRDefault="00190F12" w:rsidP="00372DD5">
      <w:r>
        <w:t>Tal como la misma</w:t>
      </w:r>
      <w:r w:rsidR="00372DD5">
        <w:t xml:space="preserve"> Fundación IFRS l</w:t>
      </w:r>
      <w:r>
        <w:t>o</w:t>
      </w:r>
      <w:r w:rsidR="00372DD5">
        <w:t xml:space="preserve"> ha propuesto en su</w:t>
      </w:r>
      <w:r>
        <w:t xml:space="preserve"> </w:t>
      </w:r>
      <w:hyperlink r:id="rId9" w:history="1">
        <w:r w:rsidR="00372DD5" w:rsidRPr="00C97200">
          <w:rPr>
            <w:rStyle w:val="Hipervnculo"/>
            <w:i/>
          </w:rPr>
          <w:t>“Framework-</w:t>
        </w:r>
        <w:proofErr w:type="spellStart"/>
        <w:r w:rsidR="00372DD5" w:rsidRPr="00C97200">
          <w:rPr>
            <w:rStyle w:val="Hipervnculo"/>
            <w:i/>
          </w:rPr>
          <w:t>based</w:t>
        </w:r>
        <w:proofErr w:type="spellEnd"/>
        <w:r w:rsidR="00372DD5" w:rsidRPr="00C97200">
          <w:rPr>
            <w:rStyle w:val="Hipervnculo"/>
            <w:i/>
          </w:rPr>
          <w:t xml:space="preserve"> </w:t>
        </w:r>
        <w:proofErr w:type="spellStart"/>
        <w:r w:rsidR="00372DD5" w:rsidRPr="00C97200">
          <w:rPr>
            <w:rStyle w:val="Hipervnculo"/>
            <w:i/>
          </w:rPr>
          <w:t>approach</w:t>
        </w:r>
        <w:proofErr w:type="spellEnd"/>
        <w:r w:rsidR="00372DD5" w:rsidRPr="00C97200">
          <w:rPr>
            <w:rStyle w:val="Hipervnculo"/>
            <w:i/>
          </w:rPr>
          <w:t xml:space="preserve"> to </w:t>
        </w:r>
        <w:proofErr w:type="spellStart"/>
        <w:r w:rsidR="00372DD5" w:rsidRPr="00C97200">
          <w:rPr>
            <w:rStyle w:val="Hipervnculo"/>
            <w:i/>
          </w:rPr>
          <w:t>teaching</w:t>
        </w:r>
        <w:proofErr w:type="spellEnd"/>
        <w:r w:rsidR="00372DD5" w:rsidRPr="00C97200">
          <w:rPr>
            <w:rStyle w:val="Hipervnculo"/>
            <w:i/>
          </w:rPr>
          <w:t xml:space="preserve"> International </w:t>
        </w:r>
        <w:proofErr w:type="spellStart"/>
        <w:r w:rsidR="00372DD5" w:rsidRPr="00C97200">
          <w:rPr>
            <w:rStyle w:val="Hipervnculo"/>
            <w:i/>
          </w:rPr>
          <w:t>Financial</w:t>
        </w:r>
        <w:proofErr w:type="spellEnd"/>
        <w:r w:rsidR="00372DD5" w:rsidRPr="00C97200">
          <w:rPr>
            <w:rStyle w:val="Hipervnculo"/>
            <w:i/>
          </w:rPr>
          <w:t xml:space="preserve"> </w:t>
        </w:r>
        <w:proofErr w:type="spellStart"/>
        <w:r w:rsidR="00372DD5" w:rsidRPr="00C97200">
          <w:rPr>
            <w:rStyle w:val="Hipervnculo"/>
            <w:i/>
          </w:rPr>
          <w:t>Reporting</w:t>
        </w:r>
        <w:proofErr w:type="spellEnd"/>
        <w:r w:rsidR="00372DD5" w:rsidRPr="00C97200">
          <w:rPr>
            <w:rStyle w:val="Hipervnculo"/>
            <w:i/>
          </w:rPr>
          <w:t xml:space="preserve"> </w:t>
        </w:r>
        <w:proofErr w:type="spellStart"/>
        <w:r w:rsidR="00372DD5" w:rsidRPr="00C97200">
          <w:rPr>
            <w:rStyle w:val="Hipervnculo"/>
            <w:i/>
          </w:rPr>
          <w:t>Standards</w:t>
        </w:r>
        <w:proofErr w:type="spellEnd"/>
      </w:hyperlink>
      <w:r w:rsidR="00372DD5" w:rsidRPr="00372DD5">
        <w:rPr>
          <w:i/>
        </w:rPr>
        <w:t xml:space="preserve"> (IFRS)</w:t>
      </w:r>
      <w:r w:rsidR="00372DD5">
        <w:rPr>
          <w:i/>
        </w:rPr>
        <w:t xml:space="preserve">” </w:t>
      </w:r>
      <w:r w:rsidR="00372DD5">
        <w:t>es necesario tener en cuenta cierta gradualidad en la enseñanza de este instrumento técnico, es decir, debe enseñarse primeramente la base conceptual que desarrolle habilidades en el estudiante que le permitan sustentar las diferentes decisiones que se requieren tomar al aplicar la</w:t>
      </w:r>
      <w:r w:rsidR="000F322C">
        <w:t>s normas</w:t>
      </w:r>
      <w:r w:rsidR="00C97200">
        <w:t>,</w:t>
      </w:r>
      <w:r w:rsidR="000F322C">
        <w:t xml:space="preserve"> para ir profundizando </w:t>
      </w:r>
      <w:r w:rsidR="00C97200">
        <w:t>en su conocimiento, de tal forma</w:t>
      </w:r>
      <w:r w:rsidR="000F322C">
        <w:t xml:space="preserve"> que le permitan entender y aplicar los juicios en el marco de las practicas propuestas por IFRS.</w:t>
      </w:r>
    </w:p>
    <w:p w:rsidR="00696355" w:rsidRPr="00696355" w:rsidRDefault="005B2D19" w:rsidP="000F322C">
      <w:pPr>
        <w:rPr>
          <w:i/>
          <w:lang w:val="en-US"/>
        </w:rPr>
      </w:pPr>
      <w:r w:rsidRPr="00C53A2E">
        <w:rPr>
          <w:lang w:val="en-US"/>
        </w:rPr>
        <w:t xml:space="preserve">El </w:t>
      </w:r>
      <w:proofErr w:type="spellStart"/>
      <w:r w:rsidRPr="00C53A2E">
        <w:rPr>
          <w:lang w:val="en-US"/>
        </w:rPr>
        <w:t>documento</w:t>
      </w:r>
      <w:proofErr w:type="spellEnd"/>
      <w:r w:rsidRPr="00C53A2E">
        <w:rPr>
          <w:lang w:val="en-US"/>
        </w:rPr>
        <w:t xml:space="preserve"> en </w:t>
      </w:r>
      <w:proofErr w:type="spellStart"/>
      <w:r w:rsidRPr="00C53A2E">
        <w:rPr>
          <w:lang w:val="en-US"/>
        </w:rPr>
        <w:t>mención</w:t>
      </w:r>
      <w:proofErr w:type="spellEnd"/>
      <w:r w:rsidRPr="00C53A2E">
        <w:rPr>
          <w:lang w:val="en-US"/>
        </w:rPr>
        <w:t xml:space="preserve"> </w:t>
      </w:r>
      <w:proofErr w:type="spellStart"/>
      <w:r w:rsidRPr="00C53A2E">
        <w:rPr>
          <w:lang w:val="en-US"/>
        </w:rPr>
        <w:t>organiza</w:t>
      </w:r>
      <w:proofErr w:type="spellEnd"/>
      <w:r w:rsidRPr="00C53A2E">
        <w:rPr>
          <w:lang w:val="en-US"/>
        </w:rPr>
        <w:t xml:space="preserve"> </w:t>
      </w:r>
      <w:proofErr w:type="spellStart"/>
      <w:r w:rsidRPr="00C53A2E">
        <w:rPr>
          <w:lang w:val="en-US"/>
        </w:rPr>
        <w:t>su</w:t>
      </w:r>
      <w:proofErr w:type="spellEnd"/>
      <w:r w:rsidRPr="00C53A2E">
        <w:rPr>
          <w:lang w:val="en-US"/>
        </w:rPr>
        <w:t xml:space="preserve"> </w:t>
      </w:r>
      <w:proofErr w:type="spellStart"/>
      <w:r w:rsidRPr="00C53A2E">
        <w:rPr>
          <w:lang w:val="en-US"/>
        </w:rPr>
        <w:t>estrategia</w:t>
      </w:r>
      <w:proofErr w:type="spellEnd"/>
      <w:r w:rsidRPr="00C53A2E">
        <w:rPr>
          <w:lang w:val="en-US"/>
        </w:rPr>
        <w:t xml:space="preserve"> </w:t>
      </w:r>
      <w:proofErr w:type="spellStart"/>
      <w:r w:rsidRPr="00C53A2E">
        <w:rPr>
          <w:lang w:val="en-US"/>
        </w:rPr>
        <w:t>pedagógica</w:t>
      </w:r>
      <w:proofErr w:type="spellEnd"/>
      <w:r w:rsidRPr="00C53A2E">
        <w:rPr>
          <w:lang w:val="en-US"/>
        </w:rPr>
        <w:t xml:space="preserve"> con base en</w:t>
      </w:r>
      <w:r w:rsidR="00C53A2E" w:rsidRPr="00C53A2E">
        <w:rPr>
          <w:lang w:val="en-US"/>
        </w:rPr>
        <w:t xml:space="preserve"> </w:t>
      </w:r>
      <w:proofErr w:type="spellStart"/>
      <w:r w:rsidR="00C53A2E" w:rsidRPr="00C53A2E">
        <w:rPr>
          <w:lang w:val="en-US"/>
        </w:rPr>
        <w:t>tres</w:t>
      </w:r>
      <w:proofErr w:type="spellEnd"/>
      <w:r w:rsidR="00C53A2E" w:rsidRPr="00C53A2E">
        <w:rPr>
          <w:lang w:val="en-US"/>
        </w:rPr>
        <w:t xml:space="preserve"> </w:t>
      </w:r>
      <w:proofErr w:type="spellStart"/>
      <w:r w:rsidR="00C53A2E" w:rsidRPr="00C53A2E">
        <w:rPr>
          <w:lang w:val="en-US"/>
        </w:rPr>
        <w:t>niveles</w:t>
      </w:r>
      <w:proofErr w:type="spellEnd"/>
      <w:r w:rsidR="00C53A2E" w:rsidRPr="00C53A2E">
        <w:rPr>
          <w:lang w:val="en-US"/>
        </w:rPr>
        <w:t xml:space="preserve"> </w:t>
      </w:r>
      <w:proofErr w:type="spellStart"/>
      <w:r w:rsidR="00C53A2E" w:rsidRPr="00C53A2E">
        <w:rPr>
          <w:lang w:val="en-US"/>
        </w:rPr>
        <w:t>partiendo</w:t>
      </w:r>
      <w:proofErr w:type="spellEnd"/>
      <w:r w:rsidR="00C53A2E" w:rsidRPr="00C53A2E">
        <w:rPr>
          <w:lang w:val="en-US"/>
        </w:rPr>
        <w:t xml:space="preserve"> de lo </w:t>
      </w:r>
      <w:proofErr w:type="spellStart"/>
      <w:r w:rsidR="00C53A2E" w:rsidRPr="00C53A2E">
        <w:rPr>
          <w:lang w:val="en-US"/>
        </w:rPr>
        <w:t>básico</w:t>
      </w:r>
      <w:proofErr w:type="spellEnd"/>
      <w:r w:rsidR="00C53A2E" w:rsidRPr="00C53A2E">
        <w:rPr>
          <w:lang w:val="en-US"/>
        </w:rPr>
        <w:t xml:space="preserve">, </w:t>
      </w:r>
      <w:proofErr w:type="spellStart"/>
      <w:r w:rsidR="00C53A2E" w:rsidRPr="00C53A2E">
        <w:rPr>
          <w:lang w:val="en-US"/>
        </w:rPr>
        <w:t>intermedio</w:t>
      </w:r>
      <w:proofErr w:type="spellEnd"/>
      <w:r w:rsidR="00C53A2E" w:rsidRPr="00C53A2E">
        <w:rPr>
          <w:lang w:val="en-US"/>
        </w:rPr>
        <w:t xml:space="preserve"> y </w:t>
      </w:r>
      <w:proofErr w:type="spellStart"/>
      <w:r w:rsidR="00C53A2E" w:rsidRPr="00C53A2E">
        <w:rPr>
          <w:lang w:val="en-US"/>
        </w:rPr>
        <w:t>avanzado</w:t>
      </w:r>
      <w:proofErr w:type="spellEnd"/>
      <w:r w:rsidR="00C53A2E" w:rsidRPr="00C53A2E">
        <w:rPr>
          <w:lang w:val="en-US"/>
        </w:rPr>
        <w:t>: “</w:t>
      </w:r>
      <w:r w:rsidR="00C53A2E" w:rsidRPr="00C53A2E">
        <w:rPr>
          <w:i/>
          <w:lang w:val="en-US"/>
        </w:rPr>
        <w:t xml:space="preserve">We demonstrate how a Framework-based approach could be used in </w:t>
      </w:r>
      <w:r w:rsidR="00C53A2E" w:rsidRPr="00C53A2E">
        <w:rPr>
          <w:i/>
          <w:lang w:val="en-US"/>
        </w:rPr>
        <w:lastRenderedPageBreak/>
        <w:t>each of the three stages of the learning continuum typically followed by Chartered Accountant (CA)/Certified Public Accountant (CPA)</w:t>
      </w:r>
      <w:r w:rsidR="00C53A2E">
        <w:rPr>
          <w:i/>
          <w:lang w:val="en-US"/>
        </w:rPr>
        <w:t>”</w:t>
      </w:r>
      <w:r w:rsidR="000F322C">
        <w:rPr>
          <w:i/>
          <w:lang w:val="en-US"/>
        </w:rPr>
        <w:t>(…)Stage 1(…)</w:t>
      </w:r>
      <w:r w:rsidR="000F322C" w:rsidRPr="000F322C">
        <w:rPr>
          <w:i/>
          <w:lang w:val="en-US"/>
        </w:rPr>
        <w:t>provide students with</w:t>
      </w:r>
      <w:r w:rsidR="000F322C">
        <w:rPr>
          <w:i/>
          <w:lang w:val="en-US"/>
        </w:rPr>
        <w:t xml:space="preserve"> </w:t>
      </w:r>
      <w:r w:rsidR="000F322C" w:rsidRPr="000F322C">
        <w:rPr>
          <w:i/>
          <w:lang w:val="en-US"/>
        </w:rPr>
        <w:t xml:space="preserve">the main concepts and principles relevant to accounting </w:t>
      </w:r>
      <w:r w:rsidR="00696355">
        <w:rPr>
          <w:i/>
          <w:lang w:val="en-US"/>
        </w:rPr>
        <w:t>(…)</w:t>
      </w:r>
      <w:r w:rsidR="00C53A2E" w:rsidRPr="00C53A2E">
        <w:rPr>
          <w:i/>
          <w:lang w:val="en-US"/>
        </w:rPr>
        <w:t>Stage 2 teaching material aims to assist teachers with developing students’ ability to</w:t>
      </w:r>
      <w:r w:rsidR="00C53A2E">
        <w:rPr>
          <w:i/>
          <w:lang w:val="en-US"/>
        </w:rPr>
        <w:t xml:space="preserve"> </w:t>
      </w:r>
      <w:r w:rsidR="00C53A2E" w:rsidRPr="00C53A2E">
        <w:rPr>
          <w:i/>
          <w:lang w:val="en-US"/>
        </w:rPr>
        <w:t xml:space="preserve">understand the </w:t>
      </w:r>
      <w:proofErr w:type="spellStart"/>
      <w:r w:rsidR="00C53A2E" w:rsidRPr="00C53A2E">
        <w:rPr>
          <w:i/>
          <w:lang w:val="en-US"/>
        </w:rPr>
        <w:t>judgements</w:t>
      </w:r>
      <w:proofErr w:type="spellEnd"/>
      <w:r w:rsidR="00C53A2E" w:rsidRPr="00C53A2E">
        <w:rPr>
          <w:i/>
          <w:lang w:val="en-US"/>
        </w:rPr>
        <w:t xml:space="preserve"> and other</w:t>
      </w:r>
      <w:r w:rsidR="00C53A2E">
        <w:rPr>
          <w:i/>
          <w:lang w:val="en-US"/>
        </w:rPr>
        <w:t xml:space="preserve"> </w:t>
      </w:r>
      <w:r w:rsidR="00696355">
        <w:rPr>
          <w:i/>
          <w:lang w:val="en-US"/>
        </w:rPr>
        <w:t>estimates in IFRS. (…)</w:t>
      </w:r>
      <w:r w:rsidR="00696355" w:rsidRPr="00696355">
        <w:rPr>
          <w:i/>
          <w:lang w:val="en-US"/>
        </w:rPr>
        <w:t xml:space="preserve">Stage 3 should focus on enhancing the ability of students to make the estimates and other </w:t>
      </w:r>
      <w:proofErr w:type="spellStart"/>
      <w:r w:rsidR="00696355" w:rsidRPr="00696355">
        <w:rPr>
          <w:i/>
          <w:lang w:val="en-US"/>
        </w:rPr>
        <w:t>judgements</w:t>
      </w:r>
      <w:proofErr w:type="spellEnd"/>
      <w:r w:rsidR="00696355" w:rsidRPr="00696355">
        <w:rPr>
          <w:i/>
          <w:lang w:val="en-US"/>
        </w:rPr>
        <w:t xml:space="preserve"> that are necessary to account for economic phenomena (transactions, conditions and events) in accordance with IFRS</w:t>
      </w:r>
      <w:r w:rsidR="000F322C">
        <w:rPr>
          <w:i/>
          <w:lang w:val="en-US"/>
        </w:rPr>
        <w:t>.</w:t>
      </w:r>
    </w:p>
    <w:p w:rsidR="009C47DA" w:rsidRDefault="000F322C" w:rsidP="005631BC">
      <w:r>
        <w:t>Tradicionalmente los temas en el área de contabilidad financiera se enseñan por bloques comenzando por los activos y terminando en el patrimonio, buscando agotar cada tema sin una lógica integradora.</w:t>
      </w:r>
    </w:p>
    <w:p w:rsidR="003C2EAE" w:rsidRDefault="000F322C" w:rsidP="005631BC">
      <w:r>
        <w:t>En otros casos se repiten los temas, en los niveles</w:t>
      </w:r>
      <w:r w:rsidR="003C2EAE">
        <w:t>:</w:t>
      </w:r>
      <w:r>
        <w:t xml:space="preserve"> básico, intermedio y avanzado, sin</w:t>
      </w:r>
      <w:r w:rsidR="003C2EAE">
        <w:t xml:space="preserve"> que el estudiante note ningún grado de profundización, más bien percibe es una repetición.</w:t>
      </w:r>
    </w:p>
    <w:p w:rsidR="00CA0413" w:rsidRDefault="003C2EAE" w:rsidP="00CA0413">
      <w:r>
        <w:t>Teniendo en cuenta la necesaria fundamentación</w:t>
      </w:r>
      <w:r w:rsidR="00CA0413">
        <w:t>,</w:t>
      </w:r>
      <w:r>
        <w:t xml:space="preserve"> que </w:t>
      </w:r>
      <w:r w:rsidR="00CA0413">
        <w:t>tanta falta nos hace</w:t>
      </w:r>
      <w:r>
        <w:t>, no está de más insistir en que el paso</w:t>
      </w:r>
      <w:r w:rsidR="00CA0413">
        <w:t xml:space="preserve"> </w:t>
      </w:r>
      <w:r>
        <w:t>introductorio en la enseñanza de la contabilidad financiera debe</w:t>
      </w:r>
      <w:r w:rsidR="00CA0413">
        <w:t>n</w:t>
      </w:r>
      <w:r>
        <w:t xml:space="preserve"> ser sus estructuras conceptuales y teóricas desde la teoría de la contabilidad financiera, que no empieza con el marco conceptual IFRS.</w:t>
      </w:r>
      <w:r w:rsidR="00CA0413">
        <w:t xml:space="preserve"> De igual forma cada tema dentro de la contabilidad financiera tiene su propia teoría que no son las normas.</w:t>
      </w:r>
      <w:r w:rsidR="00C97200">
        <w:t xml:space="preserve"> </w:t>
      </w:r>
    </w:p>
    <w:p w:rsidR="00762A73" w:rsidRPr="0043457F" w:rsidRDefault="0043457F" w:rsidP="00CA0413">
      <w:pPr>
        <w:jc w:val="right"/>
        <w:rPr>
          <w:i/>
        </w:rPr>
      </w:pPr>
      <w:r w:rsidRPr="0043457F">
        <w:rPr>
          <w:i/>
        </w:rPr>
        <w:t>Marcos Ancisar Valderrama Prieto</w:t>
      </w:r>
    </w:p>
    <w:sectPr w:rsidR="00762A73" w:rsidRPr="0043457F"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B40" w:rsidRDefault="007A2B40" w:rsidP="00EE7812">
      <w:pPr>
        <w:spacing w:after="0" w:line="240" w:lineRule="auto"/>
      </w:pPr>
      <w:r>
        <w:separator/>
      </w:r>
    </w:p>
  </w:endnote>
  <w:endnote w:type="continuationSeparator" w:id="0">
    <w:p w:rsidR="007A2B40" w:rsidRDefault="007A2B4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B40" w:rsidRDefault="007A2B40" w:rsidP="00EE7812">
      <w:pPr>
        <w:spacing w:after="0" w:line="240" w:lineRule="auto"/>
      </w:pPr>
      <w:r>
        <w:separator/>
      </w:r>
    </w:p>
  </w:footnote>
  <w:footnote w:type="continuationSeparator" w:id="0">
    <w:p w:rsidR="007A2B40" w:rsidRDefault="007A2B4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Encabezado"/>
      <w:tabs>
        <w:tab w:val="left" w:pos="2580"/>
        <w:tab w:val="left" w:pos="2985"/>
      </w:tabs>
      <w:spacing w:line="276" w:lineRule="auto"/>
      <w:jc w:val="right"/>
    </w:pPr>
    <w:r>
      <w:t xml:space="preserve">Número </w:t>
    </w:r>
    <w:r w:rsidR="004655C3">
      <w:t>1</w:t>
    </w:r>
    <w:r w:rsidR="00C97200">
      <w:t>033</w:t>
    </w:r>
    <w:r>
      <w:t xml:space="preserve">, </w:t>
    </w:r>
    <w:r w:rsidR="004655C3">
      <w:t xml:space="preserve">Noviembre </w:t>
    </w:r>
    <w:r w:rsidR="004402F3">
      <w:t>5</w:t>
    </w:r>
    <w:r w:rsidR="00C97200">
      <w:t xml:space="preserve"> </w:t>
    </w:r>
    <w:r w:rsidR="004655C3">
      <w:t>de 2014</w:t>
    </w:r>
  </w:p>
  <w:p w:rsidR="00D945A4" w:rsidRDefault="007A2B40" w:rsidP="00613BC8">
    <w:pPr>
      <w:pStyle w:val="Encabezado"/>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8">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9">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0">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4">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5">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7"/>
  </w:num>
  <w:num w:numId="2">
    <w:abstractNumId w:val="12"/>
  </w:num>
  <w:num w:numId="3">
    <w:abstractNumId w:val="2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9"/>
  </w:num>
  <w:num w:numId="7">
    <w:abstractNumId w:val="30"/>
  </w:num>
  <w:num w:numId="8">
    <w:abstractNumId w:val="14"/>
  </w:num>
  <w:num w:numId="9">
    <w:abstractNumId w:val="5"/>
  </w:num>
  <w:num w:numId="10">
    <w:abstractNumId w:val="19"/>
  </w:num>
  <w:num w:numId="11">
    <w:abstractNumId w:val="21"/>
  </w:num>
  <w:num w:numId="12">
    <w:abstractNumId w:val="0"/>
  </w:num>
  <w:num w:numId="13">
    <w:abstractNumId w:val="8"/>
  </w:num>
  <w:num w:numId="14">
    <w:abstractNumId w:val="10"/>
  </w:num>
  <w:num w:numId="15">
    <w:abstractNumId w:val="18"/>
  </w:num>
  <w:num w:numId="16">
    <w:abstractNumId w:val="7"/>
  </w:num>
  <w:num w:numId="17">
    <w:abstractNumId w:val="4"/>
  </w:num>
  <w:num w:numId="18">
    <w:abstractNumId w:val="26"/>
  </w:num>
  <w:num w:numId="19">
    <w:abstractNumId w:val="11"/>
  </w:num>
  <w:num w:numId="20">
    <w:abstractNumId w:val="17"/>
  </w:num>
  <w:num w:numId="21">
    <w:abstractNumId w:val="15"/>
  </w:num>
  <w:num w:numId="22">
    <w:abstractNumId w:val="2"/>
  </w:num>
  <w:num w:numId="23">
    <w:abstractNumId w:val="16"/>
  </w:num>
  <w:num w:numId="24">
    <w:abstractNumId w:val="20"/>
  </w:num>
  <w:num w:numId="25">
    <w:abstractNumId w:val="1"/>
  </w:num>
  <w:num w:numId="26">
    <w:abstractNumId w:val="13"/>
  </w:num>
  <w:num w:numId="27">
    <w:abstractNumId w:val="23"/>
  </w:num>
  <w:num w:numId="28">
    <w:abstractNumId w:val="24"/>
  </w:num>
  <w:num w:numId="29">
    <w:abstractNumId w:val="22"/>
  </w:num>
  <w:num w:numId="30">
    <w:abstractNumId w:val="25"/>
  </w:num>
  <w:num w:numId="31">
    <w:abstractNumId w:val="3"/>
  </w:num>
  <w:num w:numId="32">
    <w:abstractNumId w:val="31"/>
  </w:num>
  <w:num w:numId="33">
    <w:abstractNumId w:val="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A86"/>
    <w:rsid w:val="000552FF"/>
    <w:rsid w:val="00055569"/>
    <w:rsid w:val="000558EC"/>
    <w:rsid w:val="00055BEB"/>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5AA7"/>
    <w:rsid w:val="00075C41"/>
    <w:rsid w:val="00075CB4"/>
    <w:rsid w:val="00075FEF"/>
    <w:rsid w:val="000765CD"/>
    <w:rsid w:val="000767A2"/>
    <w:rsid w:val="000767A4"/>
    <w:rsid w:val="00077E87"/>
    <w:rsid w:val="00080115"/>
    <w:rsid w:val="0008048F"/>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132"/>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5092"/>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A0A"/>
    <w:rsid w:val="00160F16"/>
    <w:rsid w:val="0016142B"/>
    <w:rsid w:val="00161827"/>
    <w:rsid w:val="0016207A"/>
    <w:rsid w:val="001621F4"/>
    <w:rsid w:val="00163104"/>
    <w:rsid w:val="0016325B"/>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49F"/>
    <w:rsid w:val="0018180F"/>
    <w:rsid w:val="00181AF6"/>
    <w:rsid w:val="00181B59"/>
    <w:rsid w:val="00181BA0"/>
    <w:rsid w:val="00182AF0"/>
    <w:rsid w:val="00183090"/>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430D"/>
    <w:rsid w:val="001C4AC5"/>
    <w:rsid w:val="001C4C2B"/>
    <w:rsid w:val="001C51C8"/>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357"/>
    <w:rsid w:val="001D58BD"/>
    <w:rsid w:val="001D59E7"/>
    <w:rsid w:val="001D5AD1"/>
    <w:rsid w:val="001D5B73"/>
    <w:rsid w:val="001D5BAD"/>
    <w:rsid w:val="001D5E7B"/>
    <w:rsid w:val="001D6C13"/>
    <w:rsid w:val="001D732F"/>
    <w:rsid w:val="001E0106"/>
    <w:rsid w:val="001E0409"/>
    <w:rsid w:val="001E2A48"/>
    <w:rsid w:val="001E2D9E"/>
    <w:rsid w:val="001E4397"/>
    <w:rsid w:val="001E4407"/>
    <w:rsid w:val="001E5433"/>
    <w:rsid w:val="001E5C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578"/>
    <w:rsid w:val="002A2081"/>
    <w:rsid w:val="002A29AD"/>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AF1"/>
    <w:rsid w:val="002E3CBB"/>
    <w:rsid w:val="002E43A7"/>
    <w:rsid w:val="002E44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4B00"/>
    <w:rsid w:val="00305480"/>
    <w:rsid w:val="0030564B"/>
    <w:rsid w:val="00305899"/>
    <w:rsid w:val="003058EA"/>
    <w:rsid w:val="003063E6"/>
    <w:rsid w:val="00306BCD"/>
    <w:rsid w:val="00306CAF"/>
    <w:rsid w:val="00307973"/>
    <w:rsid w:val="00307CB0"/>
    <w:rsid w:val="00310134"/>
    <w:rsid w:val="003104D5"/>
    <w:rsid w:val="00310C92"/>
    <w:rsid w:val="0031102E"/>
    <w:rsid w:val="0031120C"/>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D39"/>
    <w:rsid w:val="00366EDF"/>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B93"/>
    <w:rsid w:val="00412E86"/>
    <w:rsid w:val="0041382E"/>
    <w:rsid w:val="004138CC"/>
    <w:rsid w:val="00413CFE"/>
    <w:rsid w:val="00414184"/>
    <w:rsid w:val="004145A2"/>
    <w:rsid w:val="00414F9F"/>
    <w:rsid w:val="00415555"/>
    <w:rsid w:val="0041585F"/>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AEE"/>
    <w:rsid w:val="00434313"/>
    <w:rsid w:val="0043445F"/>
    <w:rsid w:val="0043457F"/>
    <w:rsid w:val="004346C7"/>
    <w:rsid w:val="00434AA6"/>
    <w:rsid w:val="00434D13"/>
    <w:rsid w:val="00435670"/>
    <w:rsid w:val="00435AF3"/>
    <w:rsid w:val="00435F98"/>
    <w:rsid w:val="00436F1D"/>
    <w:rsid w:val="00437416"/>
    <w:rsid w:val="004378EE"/>
    <w:rsid w:val="00437AD1"/>
    <w:rsid w:val="004402F3"/>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5467"/>
    <w:rsid w:val="00475521"/>
    <w:rsid w:val="004761BF"/>
    <w:rsid w:val="00480D5D"/>
    <w:rsid w:val="00480FCB"/>
    <w:rsid w:val="0048162C"/>
    <w:rsid w:val="00481852"/>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E77"/>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F"/>
    <w:rsid w:val="00531C0A"/>
    <w:rsid w:val="00532359"/>
    <w:rsid w:val="005325D9"/>
    <w:rsid w:val="00532BEF"/>
    <w:rsid w:val="00532F23"/>
    <w:rsid w:val="0053539B"/>
    <w:rsid w:val="005354A1"/>
    <w:rsid w:val="00535BA2"/>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272"/>
    <w:rsid w:val="005A53A4"/>
    <w:rsid w:val="005A5624"/>
    <w:rsid w:val="005A56AB"/>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6260"/>
    <w:rsid w:val="005C6318"/>
    <w:rsid w:val="005C693F"/>
    <w:rsid w:val="005C6D21"/>
    <w:rsid w:val="005C6F44"/>
    <w:rsid w:val="005C7139"/>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99C"/>
    <w:rsid w:val="006356B0"/>
    <w:rsid w:val="00635821"/>
    <w:rsid w:val="0063586E"/>
    <w:rsid w:val="00635D3B"/>
    <w:rsid w:val="00635EC2"/>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8F3"/>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599E"/>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7"/>
    <w:rsid w:val="007546BB"/>
    <w:rsid w:val="00754D48"/>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2B40"/>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3FC"/>
    <w:rsid w:val="007C542D"/>
    <w:rsid w:val="007C5CEC"/>
    <w:rsid w:val="007C61C5"/>
    <w:rsid w:val="007C633B"/>
    <w:rsid w:val="007C6949"/>
    <w:rsid w:val="007C7358"/>
    <w:rsid w:val="007C7C91"/>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2F4"/>
    <w:rsid w:val="007D5941"/>
    <w:rsid w:val="007D5D88"/>
    <w:rsid w:val="007D68AC"/>
    <w:rsid w:val="007D7448"/>
    <w:rsid w:val="007E071A"/>
    <w:rsid w:val="007E087B"/>
    <w:rsid w:val="007E0FB3"/>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2152"/>
    <w:rsid w:val="00822503"/>
    <w:rsid w:val="008228F2"/>
    <w:rsid w:val="00822A01"/>
    <w:rsid w:val="00822B5A"/>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5A3"/>
    <w:rsid w:val="00875D4E"/>
    <w:rsid w:val="00876439"/>
    <w:rsid w:val="00876B7A"/>
    <w:rsid w:val="008773F2"/>
    <w:rsid w:val="00880330"/>
    <w:rsid w:val="0088069C"/>
    <w:rsid w:val="00880B61"/>
    <w:rsid w:val="008820EE"/>
    <w:rsid w:val="008821AF"/>
    <w:rsid w:val="008821D7"/>
    <w:rsid w:val="0088252A"/>
    <w:rsid w:val="00882723"/>
    <w:rsid w:val="0088278B"/>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B11"/>
    <w:rsid w:val="009D2FA9"/>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749"/>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C7C"/>
    <w:rsid w:val="00A071E5"/>
    <w:rsid w:val="00A10A3C"/>
    <w:rsid w:val="00A10E03"/>
    <w:rsid w:val="00A1122D"/>
    <w:rsid w:val="00A11EFB"/>
    <w:rsid w:val="00A12046"/>
    <w:rsid w:val="00A128F8"/>
    <w:rsid w:val="00A129C7"/>
    <w:rsid w:val="00A13478"/>
    <w:rsid w:val="00A13719"/>
    <w:rsid w:val="00A13747"/>
    <w:rsid w:val="00A13AB0"/>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A50"/>
    <w:rsid w:val="00A75C29"/>
    <w:rsid w:val="00A75FE1"/>
    <w:rsid w:val="00A76073"/>
    <w:rsid w:val="00A76410"/>
    <w:rsid w:val="00A76A80"/>
    <w:rsid w:val="00A76E7A"/>
    <w:rsid w:val="00A801B6"/>
    <w:rsid w:val="00A80633"/>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C0610"/>
    <w:rsid w:val="00AC102E"/>
    <w:rsid w:val="00AC11D1"/>
    <w:rsid w:val="00AC16BE"/>
    <w:rsid w:val="00AC1988"/>
    <w:rsid w:val="00AC223A"/>
    <w:rsid w:val="00AC2333"/>
    <w:rsid w:val="00AC2548"/>
    <w:rsid w:val="00AC2C34"/>
    <w:rsid w:val="00AC2D33"/>
    <w:rsid w:val="00AC2DA1"/>
    <w:rsid w:val="00AC2F32"/>
    <w:rsid w:val="00AC361D"/>
    <w:rsid w:val="00AC4BC4"/>
    <w:rsid w:val="00AC5035"/>
    <w:rsid w:val="00AC5403"/>
    <w:rsid w:val="00AC6562"/>
    <w:rsid w:val="00AC679B"/>
    <w:rsid w:val="00AC73BB"/>
    <w:rsid w:val="00AC7DB4"/>
    <w:rsid w:val="00AD080D"/>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A9B"/>
    <w:rsid w:val="00AF5E17"/>
    <w:rsid w:val="00AF5E1C"/>
    <w:rsid w:val="00AF60AD"/>
    <w:rsid w:val="00AF61B1"/>
    <w:rsid w:val="00AF6456"/>
    <w:rsid w:val="00AF6B67"/>
    <w:rsid w:val="00AF6F3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15C5"/>
    <w:rsid w:val="00B11862"/>
    <w:rsid w:val="00B12138"/>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D5B"/>
    <w:rsid w:val="00B9077E"/>
    <w:rsid w:val="00B907FB"/>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5AF"/>
    <w:rsid w:val="00BB195B"/>
    <w:rsid w:val="00BB19FB"/>
    <w:rsid w:val="00BB1B93"/>
    <w:rsid w:val="00BB1BCF"/>
    <w:rsid w:val="00BB1DF3"/>
    <w:rsid w:val="00BB22FB"/>
    <w:rsid w:val="00BB258F"/>
    <w:rsid w:val="00BB2770"/>
    <w:rsid w:val="00BB2C1C"/>
    <w:rsid w:val="00BB2D51"/>
    <w:rsid w:val="00BB2E2E"/>
    <w:rsid w:val="00BB30CE"/>
    <w:rsid w:val="00BB3B06"/>
    <w:rsid w:val="00BB4250"/>
    <w:rsid w:val="00BB50FA"/>
    <w:rsid w:val="00BB51B5"/>
    <w:rsid w:val="00BB52F9"/>
    <w:rsid w:val="00BB5313"/>
    <w:rsid w:val="00BB5B25"/>
    <w:rsid w:val="00BB5BFA"/>
    <w:rsid w:val="00BB64ED"/>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429E"/>
    <w:rsid w:val="00BD44BD"/>
    <w:rsid w:val="00BD4670"/>
    <w:rsid w:val="00BD4691"/>
    <w:rsid w:val="00BD4B25"/>
    <w:rsid w:val="00BD4EB8"/>
    <w:rsid w:val="00BD555A"/>
    <w:rsid w:val="00BD6DFA"/>
    <w:rsid w:val="00BD71F6"/>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6F06"/>
    <w:rsid w:val="00BF720D"/>
    <w:rsid w:val="00C00040"/>
    <w:rsid w:val="00C00719"/>
    <w:rsid w:val="00C0072E"/>
    <w:rsid w:val="00C00AF2"/>
    <w:rsid w:val="00C00BF6"/>
    <w:rsid w:val="00C012FA"/>
    <w:rsid w:val="00C0146B"/>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200"/>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C87"/>
    <w:rsid w:val="00D06D87"/>
    <w:rsid w:val="00D071BD"/>
    <w:rsid w:val="00D074F2"/>
    <w:rsid w:val="00D1064E"/>
    <w:rsid w:val="00D11A43"/>
    <w:rsid w:val="00D123A5"/>
    <w:rsid w:val="00D12529"/>
    <w:rsid w:val="00D12DD9"/>
    <w:rsid w:val="00D13AD9"/>
    <w:rsid w:val="00D13C2A"/>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917"/>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2193"/>
    <w:rsid w:val="00D522ED"/>
    <w:rsid w:val="00D5266A"/>
    <w:rsid w:val="00D53508"/>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6438"/>
    <w:rsid w:val="00D664FF"/>
    <w:rsid w:val="00D67389"/>
    <w:rsid w:val="00D6780F"/>
    <w:rsid w:val="00D70743"/>
    <w:rsid w:val="00D71228"/>
    <w:rsid w:val="00D71671"/>
    <w:rsid w:val="00D71F2A"/>
    <w:rsid w:val="00D71FF5"/>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D6"/>
    <w:rsid w:val="00DA194B"/>
    <w:rsid w:val="00DA1DFC"/>
    <w:rsid w:val="00DA20B1"/>
    <w:rsid w:val="00DA2444"/>
    <w:rsid w:val="00DA2460"/>
    <w:rsid w:val="00DA2A2B"/>
    <w:rsid w:val="00DA321D"/>
    <w:rsid w:val="00DA350A"/>
    <w:rsid w:val="00DA3712"/>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7128"/>
    <w:rsid w:val="00DB747B"/>
    <w:rsid w:val="00DB77CB"/>
    <w:rsid w:val="00DC05BB"/>
    <w:rsid w:val="00DC0C55"/>
    <w:rsid w:val="00DC1619"/>
    <w:rsid w:val="00DC16E4"/>
    <w:rsid w:val="00DC1B3A"/>
    <w:rsid w:val="00DC1E4F"/>
    <w:rsid w:val="00DC1F45"/>
    <w:rsid w:val="00DC252E"/>
    <w:rsid w:val="00DC2CBE"/>
    <w:rsid w:val="00DC2D72"/>
    <w:rsid w:val="00DC3724"/>
    <w:rsid w:val="00DC3D0A"/>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3A5C"/>
    <w:rsid w:val="00DF3D95"/>
    <w:rsid w:val="00DF3F81"/>
    <w:rsid w:val="00DF4912"/>
    <w:rsid w:val="00DF564E"/>
    <w:rsid w:val="00DF56E4"/>
    <w:rsid w:val="00DF5803"/>
    <w:rsid w:val="00DF6CC2"/>
    <w:rsid w:val="00DF718D"/>
    <w:rsid w:val="00DF73E6"/>
    <w:rsid w:val="00DF7F59"/>
    <w:rsid w:val="00E00176"/>
    <w:rsid w:val="00E00319"/>
    <w:rsid w:val="00E00DAB"/>
    <w:rsid w:val="00E0146B"/>
    <w:rsid w:val="00E0176A"/>
    <w:rsid w:val="00E01A41"/>
    <w:rsid w:val="00E01F64"/>
    <w:rsid w:val="00E0266E"/>
    <w:rsid w:val="00E02A6D"/>
    <w:rsid w:val="00E03828"/>
    <w:rsid w:val="00E03A42"/>
    <w:rsid w:val="00E03C3F"/>
    <w:rsid w:val="00E03C47"/>
    <w:rsid w:val="00E03C84"/>
    <w:rsid w:val="00E03E60"/>
    <w:rsid w:val="00E04315"/>
    <w:rsid w:val="00E0434E"/>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6C5"/>
    <w:rsid w:val="00ED4BFB"/>
    <w:rsid w:val="00ED506E"/>
    <w:rsid w:val="00ED5276"/>
    <w:rsid w:val="00ED52FA"/>
    <w:rsid w:val="00ED5855"/>
    <w:rsid w:val="00ED5EF5"/>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7451"/>
    <w:rsid w:val="00F17AC0"/>
    <w:rsid w:val="00F17EEE"/>
    <w:rsid w:val="00F208D5"/>
    <w:rsid w:val="00F20CE3"/>
    <w:rsid w:val="00F20D4D"/>
    <w:rsid w:val="00F20FB3"/>
    <w:rsid w:val="00F21659"/>
    <w:rsid w:val="00F217A5"/>
    <w:rsid w:val="00F217E9"/>
    <w:rsid w:val="00F2195F"/>
    <w:rsid w:val="00F2261F"/>
    <w:rsid w:val="00F23193"/>
    <w:rsid w:val="00F233A0"/>
    <w:rsid w:val="00F23F28"/>
    <w:rsid w:val="00F24441"/>
    <w:rsid w:val="00F24A51"/>
    <w:rsid w:val="00F24DB9"/>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BAB"/>
    <w:rsid w:val="00F73198"/>
    <w:rsid w:val="00F733CB"/>
    <w:rsid w:val="00F7355A"/>
    <w:rsid w:val="00F73566"/>
    <w:rsid w:val="00F73B9F"/>
    <w:rsid w:val="00F73C70"/>
    <w:rsid w:val="00F741CE"/>
    <w:rsid w:val="00F7466B"/>
    <w:rsid w:val="00F74C5A"/>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775"/>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C7F"/>
    <w:rsid w:val="00FE31AB"/>
    <w:rsid w:val="00FE3537"/>
    <w:rsid w:val="00FE3A75"/>
    <w:rsid w:val="00FE4BDE"/>
    <w:rsid w:val="00FE53F6"/>
    <w:rsid w:val="00FE545E"/>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C19"/>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uiPriority w:val="99"/>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basedOn w:val="Normal"/>
    <w:uiPriority w:val="99"/>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46CA"/>
    <w:rPr>
      <w:rFonts w:ascii="Times New Roman" w:hAnsi="Times New Roman" w:cs="Times New Roman"/>
      <w:b/>
      <w:bCs/>
      <w:kern w:val="36"/>
      <w:sz w:val="48"/>
      <w:szCs w:val="48"/>
    </w:rPr>
  </w:style>
  <w:style w:type="character" w:customStyle="1" w:styleId="Ttulo3Car">
    <w:name w:val="Título 3 Car"/>
    <w:basedOn w:val="Fuentedeprrafopredeter"/>
    <w:link w:val="Ttulo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EE7812"/>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EE7812"/>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locked/>
    <w:rsid w:val="00F13862"/>
    <w:rPr>
      <w:rFonts w:ascii="Tahoma" w:hAnsi="Tahoma" w:cs="Tahoma"/>
      <w:sz w:val="16"/>
      <w:szCs w:val="16"/>
      <w:lang w:eastAsia="en-US"/>
    </w:rPr>
  </w:style>
  <w:style w:type="character" w:styleId="Hipervnculo">
    <w:name w:val="Hyperlink"/>
    <w:basedOn w:val="Fuentedeprrafopredeter"/>
    <w:uiPriority w:val="99"/>
    <w:rsid w:val="00220756"/>
    <w:rPr>
      <w:color w:val="0000FF"/>
      <w:u w:val="single"/>
    </w:rPr>
  </w:style>
  <w:style w:type="character" w:styleId="nfasis">
    <w:name w:val="Emphasis"/>
    <w:basedOn w:val="Fuentedeprrafopredeter"/>
    <w:uiPriority w:val="99"/>
    <w:qFormat/>
    <w:rsid w:val="00D41895"/>
    <w:rPr>
      <w:i/>
      <w:iCs/>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basedOn w:val="Fuentedeprrafopredeter"/>
    <w:link w:val="Textonotaalfinal"/>
    <w:uiPriority w:val="99"/>
    <w:semiHidden/>
    <w:locked/>
    <w:rsid w:val="009D6143"/>
    <w:rPr>
      <w:lang w:eastAsia="en-US"/>
    </w:rPr>
  </w:style>
  <w:style w:type="character" w:styleId="Refdenotaalfinal">
    <w:name w:val="endnote reference"/>
    <w:basedOn w:val="Fuentedeprrafopredeter"/>
    <w:uiPriority w:val="99"/>
    <w:semiHidden/>
    <w:rsid w:val="009D6143"/>
    <w:rPr>
      <w:vertAlign w:val="superscript"/>
    </w:rPr>
  </w:style>
  <w:style w:type="paragraph" w:styleId="Sinespaciado">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Fuentedeprrafopredeter"/>
    <w:uiPriority w:val="99"/>
    <w:rsid w:val="009D4BEF"/>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basedOn w:val="Fuentedeprrafopredeter"/>
    <w:link w:val="Textonotapie"/>
    <w:uiPriority w:val="99"/>
    <w:semiHidden/>
    <w:locked/>
    <w:rsid w:val="00E00176"/>
    <w:rPr>
      <w:lang w:eastAsia="en-US"/>
    </w:rPr>
  </w:style>
  <w:style w:type="character" w:styleId="Refdenotaalpie">
    <w:name w:val="footnote reference"/>
    <w:basedOn w:val="Fuentedeprrafopredeter"/>
    <w:uiPriority w:val="99"/>
    <w:semiHidden/>
    <w:rsid w:val="00E00176"/>
    <w:rPr>
      <w:vertAlign w:val="superscript"/>
    </w:rPr>
  </w:style>
  <w:style w:type="character" w:styleId="Hipervnculovisitado">
    <w:name w:val="FollowedHyperlink"/>
    <w:basedOn w:val="Fuentedeprrafopredeter"/>
    <w:uiPriority w:val="99"/>
    <w:semiHidden/>
    <w:rsid w:val="00721C64"/>
    <w:rPr>
      <w:color w:val="800080"/>
      <w:u w:val="single"/>
    </w:rPr>
  </w:style>
  <w:style w:type="paragraph" w:styleId="Prrafodelista">
    <w:name w:val="List Paragraph"/>
    <w:basedOn w:val="Normal"/>
    <w:uiPriority w:val="99"/>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rsid w:val="00E4143C"/>
    <w:rPr>
      <w:sz w:val="16"/>
      <w:szCs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basedOn w:val="Fuentedeprrafopredeter"/>
    <w:link w:val="Textocomentario"/>
    <w:uiPriority w:val="99"/>
    <w:semiHidden/>
    <w:locked/>
    <w:rsid w:val="00E4143C"/>
    <w:rPr>
      <w:lang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basedOn w:val="TextocomentarioCar"/>
    <w:link w:val="Asuntodelcomentario"/>
    <w:uiPriority w:val="99"/>
    <w:semiHidden/>
    <w:locked/>
    <w:rsid w:val="00E4143C"/>
    <w:rPr>
      <w:b/>
      <w:bCs/>
      <w:lang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basedOn w:val="Fuentedeprrafopredeter"/>
    <w:link w:val="Textoindependiente"/>
    <w:uiPriority w:val="99"/>
    <w:locked/>
    <w:rsid w:val="00B81DD3"/>
    <w:rPr>
      <w:sz w:val="22"/>
      <w:szCs w:val="22"/>
      <w:lang w:val="es-ES" w:eastAsia="en-US"/>
    </w:rPr>
  </w:style>
  <w:style w:type="character" w:customStyle="1" w:styleId="apple-style-span">
    <w:name w:val="apple-style-span"/>
    <w:basedOn w:val="Fuentedeprrafopredeter"/>
    <w:uiPriority w:val="99"/>
    <w:rsid w:val="00A044C6"/>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locked/>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rs.org/Use-around-the-world/Education/Pages/Framework-based-teaching-materia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6544-9E13-4C77-B4EC-B58A16232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2556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Contrapartida</vt:lpstr>
    </vt:vector>
  </TitlesOfParts>
  <Company>Conpresidencia Ltda.</Company>
  <LinksUpToDate>false</LinksUpToDate>
  <CharactersWithSpaces>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Guillermo Arturo Segura Vargas</cp:lastModifiedBy>
  <cp:revision>3</cp:revision>
  <cp:lastPrinted>2011-08-23T16:28:00Z</cp:lastPrinted>
  <dcterms:created xsi:type="dcterms:W3CDTF">2014-10-30T19:29:00Z</dcterms:created>
  <dcterms:modified xsi:type="dcterms:W3CDTF">2014-11-05T16:05:00Z</dcterms:modified>
</cp:coreProperties>
</file>