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6EA" w:rsidRPr="000546EA" w:rsidRDefault="000546EA" w:rsidP="000546EA">
      <w:pPr>
        <w:keepNext/>
        <w:framePr w:dropCap="drop" w:lines="3" w:wrap="around" w:vAnchor="text" w:hAnchor="text"/>
        <w:spacing w:after="0" w:line="926" w:lineRule="exact"/>
        <w:textAlignment w:val="baseline"/>
        <w:rPr>
          <w:position w:val="-7"/>
          <w:sz w:val="121"/>
        </w:rPr>
      </w:pPr>
      <w:r w:rsidRPr="000546EA">
        <w:rPr>
          <w:position w:val="-7"/>
          <w:sz w:val="121"/>
        </w:rPr>
        <w:t>U</w:t>
      </w:r>
    </w:p>
    <w:p w:rsidR="00E56D9D" w:rsidRDefault="000546EA" w:rsidP="002D09F4">
      <w:r>
        <w:t>na de las mayores censuras sobre los modelos de valor histórico es que con el paso del tiempo no representan adecuadamente la realidad económica de la empresa sobre la cual se reporta. Con todo</w:t>
      </w:r>
      <w:r w:rsidR="00DA504D">
        <w:t>,</w:t>
      </w:r>
      <w:r>
        <w:t xml:space="preserve"> este modelo es escogido por las facilidades que conlleva en la determinación de los valores por los cuales se reconocen los recursos y las transacciones.</w:t>
      </w:r>
      <w:r w:rsidR="00DA504D">
        <w:t xml:space="preserve"> Es así como el </w:t>
      </w:r>
      <w:hyperlink r:id="rId9" w:history="1">
        <w:r w:rsidR="00DA504D" w:rsidRPr="00B3362F">
          <w:rPr>
            <w:rStyle w:val="Hyperlink"/>
          </w:rPr>
          <w:t xml:space="preserve">Decreto reglamentario </w:t>
        </w:r>
        <w:r w:rsidR="006D1744" w:rsidRPr="00B3362F">
          <w:rPr>
            <w:rStyle w:val="Hyperlink"/>
          </w:rPr>
          <w:t xml:space="preserve">2706 </w:t>
        </w:r>
        <w:r w:rsidR="00DA504D" w:rsidRPr="00B3362F">
          <w:rPr>
            <w:rStyle w:val="Hyperlink"/>
          </w:rPr>
          <w:t>de 2012</w:t>
        </w:r>
      </w:hyperlink>
      <w:r w:rsidR="00DA504D">
        <w:t xml:space="preserve"> </w:t>
      </w:r>
      <w:r w:rsidR="006D1744">
        <w:t xml:space="preserve">-párrafo 2.2- </w:t>
      </w:r>
      <w:r w:rsidR="00DA504D">
        <w:t xml:space="preserve">dispuso: “(…) </w:t>
      </w:r>
      <w:r w:rsidR="00DA504D" w:rsidRPr="006D1744">
        <w:rPr>
          <w:i/>
        </w:rPr>
        <w:t>La base principal de medición que debe ser utilizada por las microempresas es el costo histórico</w:t>
      </w:r>
      <w:r w:rsidR="00DA504D" w:rsidRPr="00DA504D">
        <w:t>.</w:t>
      </w:r>
      <w:r w:rsidR="00DA504D">
        <w:t xml:space="preserve"> (…)”.</w:t>
      </w:r>
    </w:p>
    <w:p w:rsidR="00A83891" w:rsidRDefault="00A83891" w:rsidP="00A83891">
      <w:r>
        <w:t xml:space="preserve">El Marco conceptual adoptado por IASB precisa – párrafo OB7- “(…) </w:t>
      </w:r>
      <w:r w:rsidRPr="00A83891">
        <w:rPr>
          <w:i/>
        </w:rPr>
        <w:t>Los informes financieros con propósito general no están diseñados para mostrar el valor de la entidad que informa; pero proporcionan información para ayudar a los inversores, prestamistas y otros acreedores existentes o potenciales a estimar el valor de la entidad que informa</w:t>
      </w:r>
      <w:r>
        <w:t>. (…)”</w:t>
      </w:r>
    </w:p>
    <w:p w:rsidR="009C7EF6" w:rsidRDefault="009C7EF6" w:rsidP="00A83891">
      <w:r>
        <w:t>La pregunta es ¿pueden los estados financieros de propósito general preparados según el costo histórico ayudar a estimar el valor de la entidad que informa?</w:t>
      </w:r>
    </w:p>
    <w:p w:rsidR="00F075F2" w:rsidRDefault="00427C26" w:rsidP="00A83891">
      <w:r>
        <w:t>Algunos derivan el valor de una entidad desde la perspectiva del balance. Para ellos es necesario ajustar los activos y pasivos a su valor de mercado y estimar los intangibles.</w:t>
      </w:r>
    </w:p>
    <w:p w:rsidR="00427C26" w:rsidRDefault="00427C26" w:rsidP="00A83891">
      <w:r>
        <w:t xml:space="preserve">Otros establecen tal valor desde la perspectiva del estado de pérdidas y ganancias. Suelen proyectar los ingresos y egresos por un período de tiempo (por ejemplo 5 o 7 años), extrapolar este </w:t>
      </w:r>
      <w:r>
        <w:lastRenderedPageBreak/>
        <w:t>resultado hacia el infinito</w:t>
      </w:r>
      <w:r w:rsidR="001837DE">
        <w:t xml:space="preserve"> y luego calcular el valor presente del flujo de fondos.</w:t>
      </w:r>
    </w:p>
    <w:p w:rsidR="00AD7FC4" w:rsidRDefault="00821F85" w:rsidP="00A83891">
      <w:r>
        <w:t>Una alta inflación, como la que azota actualmente a Venezuela, resta idoneidad a los análisis con base en el costo histórico. Ahora bien: con el paso de los años</w:t>
      </w:r>
      <w:r w:rsidR="00E106AE">
        <w:t>,</w:t>
      </w:r>
      <w:r>
        <w:t xml:space="preserve"> índices de inflación bajos en términos anuales</w:t>
      </w:r>
      <w:r w:rsidR="00E106AE">
        <w:t>,</w:t>
      </w:r>
      <w:r>
        <w:t xml:space="preserve"> resultan significativos cuando se acumulan por un período de tiempo (verbi gratia 10 años).</w:t>
      </w:r>
      <w:r w:rsidR="00F25D8D">
        <w:t xml:space="preserve"> </w:t>
      </w:r>
      <w:r w:rsidR="00AD7FC4">
        <w:t>En nuestro medio, en el cual muchas valoraciones contables son usadas como bases tributarias, los empresarios utilizan el costo histórico como una estrategia para mantener baja su carga fiscal.</w:t>
      </w:r>
      <w:r w:rsidR="00F25D8D">
        <w:t xml:space="preserve"> </w:t>
      </w:r>
      <w:r w:rsidR="00AD7FC4">
        <w:t>De la misma manera, el costo histórico ayuda a situarse por fuera de ciertos rangos, como los que establecen los umbrales a partir de los cu</w:t>
      </w:r>
      <w:r w:rsidR="00AF7020">
        <w:t xml:space="preserve">ales se </w:t>
      </w:r>
      <w:r w:rsidR="00680D2D">
        <w:t>tiene</w:t>
      </w:r>
      <w:r w:rsidR="00AF7020">
        <w:t xml:space="preserve"> cierto estatus (</w:t>
      </w:r>
      <w:r w:rsidR="00AD7FC4">
        <w:t>ser vigilado, ser considerado microempresa, pertenecer al régimen simplificado de un impuesto, etc.).</w:t>
      </w:r>
    </w:p>
    <w:p w:rsidR="00AF7020" w:rsidRDefault="0053155D" w:rsidP="00A83891">
      <w:r>
        <w:t xml:space="preserve">En </w:t>
      </w:r>
      <w:hyperlink r:id="rId10" w:anchor="2" w:history="1">
        <w:r w:rsidRPr="0053155D">
          <w:rPr>
            <w:rStyle w:val="Hyperlink"/>
          </w:rPr>
          <w:t>octubre de 2014</w:t>
        </w:r>
      </w:hyperlink>
      <w:r>
        <w:t xml:space="preserve"> IASB, en desarrollo de sus reflexiones sobre los ajustes que deberían hacerse a la norma para Pymes, decidió tentativamente “(…) </w:t>
      </w:r>
      <w:r w:rsidRPr="0053155D">
        <w:rPr>
          <w:i/>
        </w:rPr>
        <w:t xml:space="preserve">to </w:t>
      </w:r>
      <w:proofErr w:type="spellStart"/>
      <w:r w:rsidRPr="0053155D">
        <w:rPr>
          <w:i/>
        </w:rPr>
        <w:t>add</w:t>
      </w:r>
      <w:proofErr w:type="spellEnd"/>
      <w:r w:rsidRPr="0053155D">
        <w:rPr>
          <w:i/>
        </w:rPr>
        <w:t xml:space="preserve"> </w:t>
      </w:r>
      <w:proofErr w:type="spellStart"/>
      <w:r w:rsidRPr="0053155D">
        <w:rPr>
          <w:i/>
        </w:rPr>
        <w:t>an</w:t>
      </w:r>
      <w:proofErr w:type="spellEnd"/>
      <w:r w:rsidRPr="0053155D">
        <w:rPr>
          <w:i/>
        </w:rPr>
        <w:t xml:space="preserve"> </w:t>
      </w:r>
      <w:proofErr w:type="spellStart"/>
      <w:r w:rsidRPr="0053155D">
        <w:rPr>
          <w:i/>
        </w:rPr>
        <w:t>option</w:t>
      </w:r>
      <w:proofErr w:type="spellEnd"/>
      <w:r w:rsidRPr="0053155D">
        <w:rPr>
          <w:i/>
        </w:rPr>
        <w:t xml:space="preserve"> </w:t>
      </w:r>
      <w:proofErr w:type="spellStart"/>
      <w:r w:rsidRPr="0053155D">
        <w:rPr>
          <w:i/>
        </w:rPr>
        <w:t>for</w:t>
      </w:r>
      <w:proofErr w:type="spellEnd"/>
      <w:r w:rsidRPr="0053155D">
        <w:rPr>
          <w:i/>
        </w:rPr>
        <w:t xml:space="preserve"> </w:t>
      </w:r>
      <w:proofErr w:type="spellStart"/>
      <w:r w:rsidRPr="0053155D">
        <w:rPr>
          <w:i/>
        </w:rPr>
        <w:t>SMEs</w:t>
      </w:r>
      <w:proofErr w:type="spellEnd"/>
      <w:r w:rsidRPr="0053155D">
        <w:rPr>
          <w:i/>
        </w:rPr>
        <w:t xml:space="preserve"> to use </w:t>
      </w:r>
      <w:proofErr w:type="spellStart"/>
      <w:r w:rsidRPr="0053155D">
        <w:rPr>
          <w:i/>
        </w:rPr>
        <w:t>the</w:t>
      </w:r>
      <w:proofErr w:type="spellEnd"/>
      <w:r w:rsidRPr="0053155D">
        <w:rPr>
          <w:i/>
        </w:rPr>
        <w:t xml:space="preserve"> </w:t>
      </w:r>
      <w:proofErr w:type="spellStart"/>
      <w:r w:rsidRPr="0053155D">
        <w:rPr>
          <w:i/>
        </w:rPr>
        <w:t>revaluation</w:t>
      </w:r>
      <w:proofErr w:type="spellEnd"/>
      <w:r w:rsidRPr="0053155D">
        <w:rPr>
          <w:i/>
        </w:rPr>
        <w:t xml:space="preserve"> </w:t>
      </w:r>
      <w:proofErr w:type="spellStart"/>
      <w:r w:rsidRPr="0053155D">
        <w:rPr>
          <w:i/>
        </w:rPr>
        <w:t>model</w:t>
      </w:r>
      <w:proofErr w:type="spellEnd"/>
      <w:r w:rsidRPr="0053155D">
        <w:rPr>
          <w:i/>
        </w:rPr>
        <w:t xml:space="preserve"> </w:t>
      </w:r>
      <w:proofErr w:type="spellStart"/>
      <w:r w:rsidRPr="0053155D">
        <w:rPr>
          <w:i/>
        </w:rPr>
        <w:t>for</w:t>
      </w:r>
      <w:proofErr w:type="spellEnd"/>
      <w:r w:rsidRPr="0053155D">
        <w:rPr>
          <w:i/>
        </w:rPr>
        <w:t xml:space="preserve"> </w:t>
      </w:r>
      <w:proofErr w:type="spellStart"/>
      <w:r w:rsidRPr="0053155D">
        <w:rPr>
          <w:i/>
        </w:rPr>
        <w:t>property</w:t>
      </w:r>
      <w:proofErr w:type="spellEnd"/>
      <w:r w:rsidRPr="0053155D">
        <w:rPr>
          <w:i/>
        </w:rPr>
        <w:t xml:space="preserve">, </w:t>
      </w:r>
      <w:proofErr w:type="spellStart"/>
      <w:r w:rsidRPr="0053155D">
        <w:rPr>
          <w:i/>
        </w:rPr>
        <w:t>plant</w:t>
      </w:r>
      <w:proofErr w:type="spellEnd"/>
      <w:r w:rsidRPr="0053155D">
        <w:rPr>
          <w:i/>
        </w:rPr>
        <w:t xml:space="preserve"> and </w:t>
      </w:r>
      <w:proofErr w:type="spellStart"/>
      <w:r w:rsidRPr="0053155D">
        <w:rPr>
          <w:i/>
        </w:rPr>
        <w:t>equipment</w:t>
      </w:r>
      <w:proofErr w:type="spellEnd"/>
      <w:r>
        <w:t xml:space="preserve"> (…)”.</w:t>
      </w:r>
    </w:p>
    <w:p w:rsidR="00E106AE" w:rsidRDefault="00E106AE" w:rsidP="00A83891">
      <w:r>
        <w:t>En Colombia no se ha hecho un análisis a fondo de los modelos basados en el costo histórico y, en cambio, se ha construido una mitología sobre el uso del valor razonable. En todo caso</w:t>
      </w:r>
      <w:r w:rsidR="00F25D8D">
        <w:t>,</w:t>
      </w:r>
      <w:r>
        <w:t xml:space="preserve"> cualquiera que quiera estimar el valor de una empresa se pregu</w:t>
      </w:r>
      <w:r w:rsidR="00F25D8D">
        <w:t>ntará por los valores actuales, preferiblemente determinados con refer</w:t>
      </w:r>
      <w:r w:rsidR="00747A07">
        <w:t>encia a los mercados en que ella</w:t>
      </w:r>
      <w:r w:rsidR="00F25D8D">
        <w:t>s se transan</w:t>
      </w:r>
      <w:r>
        <w:t>.</w:t>
      </w:r>
    </w:p>
    <w:p w:rsidR="00E106AE" w:rsidRPr="00E106AE" w:rsidRDefault="00E106AE" w:rsidP="00E106AE">
      <w:pPr>
        <w:jc w:val="right"/>
        <w:rPr>
          <w:i/>
        </w:rPr>
      </w:pPr>
      <w:r w:rsidRPr="00E106AE">
        <w:rPr>
          <w:i/>
        </w:rPr>
        <w:t>Hernando Bermúdez Gómez</w:t>
      </w:r>
    </w:p>
    <w:sectPr w:rsidR="00E106AE" w:rsidRPr="00E106AE" w:rsidSect="007F1D21">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DBD" w:rsidRDefault="00E72DBD" w:rsidP="00EE7812">
      <w:pPr>
        <w:spacing w:after="0" w:line="240" w:lineRule="auto"/>
      </w:pPr>
      <w:r>
        <w:separator/>
      </w:r>
    </w:p>
  </w:endnote>
  <w:endnote w:type="continuationSeparator" w:id="0">
    <w:p w:rsidR="00E72DBD" w:rsidRDefault="00E72DB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BF5" w:rsidRDefault="00ED4B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BF5" w:rsidRDefault="00ED4B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BF5" w:rsidRDefault="00ED4B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DBD" w:rsidRDefault="00E72DBD" w:rsidP="00EE7812">
      <w:pPr>
        <w:spacing w:after="0" w:line="240" w:lineRule="auto"/>
      </w:pPr>
      <w:r>
        <w:separator/>
      </w:r>
    </w:p>
  </w:footnote>
  <w:footnote w:type="continuationSeparator" w:id="0">
    <w:p w:rsidR="00E72DBD" w:rsidRDefault="00E72DB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BF5" w:rsidRDefault="00ED4B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2D09F4">
      <w:t>1161</w:t>
    </w:r>
    <w:r>
      <w:t xml:space="preserve">, </w:t>
    </w:r>
    <w:r w:rsidR="008720CF">
      <w:t>enero</w:t>
    </w:r>
    <w:r w:rsidR="0015507D">
      <w:t xml:space="preserve"> </w:t>
    </w:r>
    <w:r w:rsidR="00D554D3">
      <w:t>26</w:t>
    </w:r>
    <w:r w:rsidR="0015507D">
      <w:t xml:space="preserve"> </w:t>
    </w:r>
    <w:r w:rsidR="00ED4BF5">
      <w:t>de 2015</w:t>
    </w:r>
    <w:bookmarkStart w:id="0" w:name="_GoBack"/>
    <w:bookmarkEnd w:id="0"/>
  </w:p>
  <w:p w:rsidR="00D945A4" w:rsidRDefault="00E72DBD"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BF5" w:rsidRDefault="00ED4B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6EA"/>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EF"/>
    <w:rsid w:val="000765CD"/>
    <w:rsid w:val="000767A2"/>
    <w:rsid w:val="000767A4"/>
    <w:rsid w:val="00077E87"/>
    <w:rsid w:val="00080115"/>
    <w:rsid w:val="0008048F"/>
    <w:rsid w:val="00080541"/>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5126"/>
    <w:rsid w:val="000B53AC"/>
    <w:rsid w:val="000B55DE"/>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3EA9"/>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507D"/>
    <w:rsid w:val="00155B44"/>
    <w:rsid w:val="0015621C"/>
    <w:rsid w:val="001563D9"/>
    <w:rsid w:val="00156CAD"/>
    <w:rsid w:val="00157627"/>
    <w:rsid w:val="00160571"/>
    <w:rsid w:val="0016073C"/>
    <w:rsid w:val="001608C4"/>
    <w:rsid w:val="00160A0A"/>
    <w:rsid w:val="00160F16"/>
    <w:rsid w:val="0016142B"/>
    <w:rsid w:val="00161827"/>
    <w:rsid w:val="0016207A"/>
    <w:rsid w:val="001621F4"/>
    <w:rsid w:val="00163104"/>
    <w:rsid w:val="0016325B"/>
    <w:rsid w:val="00163346"/>
    <w:rsid w:val="001635A4"/>
    <w:rsid w:val="00163E66"/>
    <w:rsid w:val="00164694"/>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2BD"/>
    <w:rsid w:val="00180377"/>
    <w:rsid w:val="00180DFC"/>
    <w:rsid w:val="001810E3"/>
    <w:rsid w:val="001810F0"/>
    <w:rsid w:val="00181215"/>
    <w:rsid w:val="00181257"/>
    <w:rsid w:val="00181314"/>
    <w:rsid w:val="0018149F"/>
    <w:rsid w:val="0018180F"/>
    <w:rsid w:val="00181AF6"/>
    <w:rsid w:val="00181B59"/>
    <w:rsid w:val="00181BA0"/>
    <w:rsid w:val="00182AF0"/>
    <w:rsid w:val="00183090"/>
    <w:rsid w:val="001837DE"/>
    <w:rsid w:val="00183CE3"/>
    <w:rsid w:val="00184179"/>
    <w:rsid w:val="0018520C"/>
    <w:rsid w:val="001857DD"/>
    <w:rsid w:val="0018582D"/>
    <w:rsid w:val="00185D24"/>
    <w:rsid w:val="001860A0"/>
    <w:rsid w:val="00186B71"/>
    <w:rsid w:val="0018780E"/>
    <w:rsid w:val="00187F05"/>
    <w:rsid w:val="0019066F"/>
    <w:rsid w:val="00190F12"/>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4EF"/>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30D"/>
    <w:rsid w:val="001C4AC5"/>
    <w:rsid w:val="001C4C2B"/>
    <w:rsid w:val="001C4F1E"/>
    <w:rsid w:val="001C51C8"/>
    <w:rsid w:val="001C5D67"/>
    <w:rsid w:val="001C5ED4"/>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19A"/>
    <w:rsid w:val="001D5357"/>
    <w:rsid w:val="001D58BD"/>
    <w:rsid w:val="001D59E7"/>
    <w:rsid w:val="001D5AD1"/>
    <w:rsid w:val="001D5B73"/>
    <w:rsid w:val="001D5BAD"/>
    <w:rsid w:val="001D5E7B"/>
    <w:rsid w:val="001D6C13"/>
    <w:rsid w:val="001D6D8E"/>
    <w:rsid w:val="001D732F"/>
    <w:rsid w:val="001E0106"/>
    <w:rsid w:val="001E0409"/>
    <w:rsid w:val="001E2A48"/>
    <w:rsid w:val="001E2D9E"/>
    <w:rsid w:val="001E4397"/>
    <w:rsid w:val="001E4407"/>
    <w:rsid w:val="001E5433"/>
    <w:rsid w:val="001E5CFD"/>
    <w:rsid w:val="001E5E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17856"/>
    <w:rsid w:val="002206E3"/>
    <w:rsid w:val="00220756"/>
    <w:rsid w:val="002209EF"/>
    <w:rsid w:val="00220FD1"/>
    <w:rsid w:val="0022102C"/>
    <w:rsid w:val="00221C31"/>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5E7"/>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385"/>
    <w:rsid w:val="0024353C"/>
    <w:rsid w:val="00243B15"/>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103"/>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7161"/>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4DB1"/>
    <w:rsid w:val="002B56D0"/>
    <w:rsid w:val="002B673D"/>
    <w:rsid w:val="002B6B9D"/>
    <w:rsid w:val="002B6DE9"/>
    <w:rsid w:val="002B6E6D"/>
    <w:rsid w:val="002B6EE4"/>
    <w:rsid w:val="002B76EC"/>
    <w:rsid w:val="002B79A2"/>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9F4"/>
    <w:rsid w:val="002D0C46"/>
    <w:rsid w:val="002D1AC2"/>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6A4"/>
    <w:rsid w:val="002D57A4"/>
    <w:rsid w:val="002D58A8"/>
    <w:rsid w:val="002D6261"/>
    <w:rsid w:val="002D6703"/>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AF1"/>
    <w:rsid w:val="002E3CBB"/>
    <w:rsid w:val="002E43A7"/>
    <w:rsid w:val="002E44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4B00"/>
    <w:rsid w:val="00305480"/>
    <w:rsid w:val="0030564B"/>
    <w:rsid w:val="00305899"/>
    <w:rsid w:val="003058EA"/>
    <w:rsid w:val="003063E6"/>
    <w:rsid w:val="00306BCD"/>
    <w:rsid w:val="00306CAF"/>
    <w:rsid w:val="00307973"/>
    <w:rsid w:val="00307CB0"/>
    <w:rsid w:val="00310134"/>
    <w:rsid w:val="003102B5"/>
    <w:rsid w:val="003104D5"/>
    <w:rsid w:val="00310C92"/>
    <w:rsid w:val="0031102E"/>
    <w:rsid w:val="0031113F"/>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C10"/>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043"/>
    <w:rsid w:val="00337581"/>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39CD"/>
    <w:rsid w:val="00394ABE"/>
    <w:rsid w:val="00395158"/>
    <w:rsid w:val="00395887"/>
    <w:rsid w:val="00395F90"/>
    <w:rsid w:val="0039706B"/>
    <w:rsid w:val="0039774F"/>
    <w:rsid w:val="003977E0"/>
    <w:rsid w:val="0039790B"/>
    <w:rsid w:val="003979D7"/>
    <w:rsid w:val="003A00AF"/>
    <w:rsid w:val="003A043B"/>
    <w:rsid w:val="003A04CC"/>
    <w:rsid w:val="003A12BD"/>
    <w:rsid w:val="003A1984"/>
    <w:rsid w:val="003A227D"/>
    <w:rsid w:val="003A246A"/>
    <w:rsid w:val="003A32BA"/>
    <w:rsid w:val="003A3EAB"/>
    <w:rsid w:val="003A471E"/>
    <w:rsid w:val="003A63E9"/>
    <w:rsid w:val="003A6E4C"/>
    <w:rsid w:val="003A74ED"/>
    <w:rsid w:val="003A75C0"/>
    <w:rsid w:val="003B01B8"/>
    <w:rsid w:val="003B0C6E"/>
    <w:rsid w:val="003B0E96"/>
    <w:rsid w:val="003B11E3"/>
    <w:rsid w:val="003B1467"/>
    <w:rsid w:val="003B1B10"/>
    <w:rsid w:val="003B2340"/>
    <w:rsid w:val="003B28E6"/>
    <w:rsid w:val="003B2B8C"/>
    <w:rsid w:val="003B2EBF"/>
    <w:rsid w:val="003B3206"/>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EAE"/>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E78"/>
    <w:rsid w:val="003E6A8E"/>
    <w:rsid w:val="003E70EB"/>
    <w:rsid w:val="003E7584"/>
    <w:rsid w:val="003F0341"/>
    <w:rsid w:val="003F09E3"/>
    <w:rsid w:val="003F11DF"/>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F83"/>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C26"/>
    <w:rsid w:val="00427E4A"/>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5670"/>
    <w:rsid w:val="00435AF3"/>
    <w:rsid w:val="00435F98"/>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4AC"/>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5467"/>
    <w:rsid w:val="00475521"/>
    <w:rsid w:val="004761BF"/>
    <w:rsid w:val="004766D9"/>
    <w:rsid w:val="00480D5D"/>
    <w:rsid w:val="00480FCB"/>
    <w:rsid w:val="0048162C"/>
    <w:rsid w:val="00481852"/>
    <w:rsid w:val="00481D7D"/>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9C"/>
    <w:rsid w:val="004C725F"/>
    <w:rsid w:val="004C7577"/>
    <w:rsid w:val="004C7A6D"/>
    <w:rsid w:val="004D05D3"/>
    <w:rsid w:val="004D12CB"/>
    <w:rsid w:val="004D1E3E"/>
    <w:rsid w:val="004D2328"/>
    <w:rsid w:val="004D2A50"/>
    <w:rsid w:val="004D2B4B"/>
    <w:rsid w:val="004D3651"/>
    <w:rsid w:val="004D3AAA"/>
    <w:rsid w:val="004D3BE8"/>
    <w:rsid w:val="004D3FB7"/>
    <w:rsid w:val="004D42F3"/>
    <w:rsid w:val="004D470A"/>
    <w:rsid w:val="004D4D92"/>
    <w:rsid w:val="004D51AE"/>
    <w:rsid w:val="004D5294"/>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8E4"/>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F6"/>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D"/>
    <w:rsid w:val="0053155F"/>
    <w:rsid w:val="00531C0A"/>
    <w:rsid w:val="00532359"/>
    <w:rsid w:val="005325D9"/>
    <w:rsid w:val="00532BEF"/>
    <w:rsid w:val="00532F23"/>
    <w:rsid w:val="0053539B"/>
    <w:rsid w:val="005354A1"/>
    <w:rsid w:val="00535BA2"/>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4AA"/>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E26"/>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D3F"/>
    <w:rsid w:val="005B1276"/>
    <w:rsid w:val="005B215D"/>
    <w:rsid w:val="005B237D"/>
    <w:rsid w:val="005B24DA"/>
    <w:rsid w:val="005B2ACF"/>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6260"/>
    <w:rsid w:val="005C6318"/>
    <w:rsid w:val="005C693F"/>
    <w:rsid w:val="005C6D21"/>
    <w:rsid w:val="005C6F44"/>
    <w:rsid w:val="005C7139"/>
    <w:rsid w:val="005C7832"/>
    <w:rsid w:val="005C7E7C"/>
    <w:rsid w:val="005D03D1"/>
    <w:rsid w:val="005D0C2E"/>
    <w:rsid w:val="005D0F96"/>
    <w:rsid w:val="005D1630"/>
    <w:rsid w:val="005D28EA"/>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E8"/>
    <w:rsid w:val="006043F5"/>
    <w:rsid w:val="00604456"/>
    <w:rsid w:val="0060497D"/>
    <w:rsid w:val="006049E2"/>
    <w:rsid w:val="00604CBB"/>
    <w:rsid w:val="00604CF7"/>
    <w:rsid w:val="0060552A"/>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6F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29E"/>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99C"/>
    <w:rsid w:val="006356B0"/>
    <w:rsid w:val="00635821"/>
    <w:rsid w:val="0063586E"/>
    <w:rsid w:val="00635D3B"/>
    <w:rsid w:val="00635EC2"/>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51A"/>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31FC"/>
    <w:rsid w:val="006538FA"/>
    <w:rsid w:val="00654131"/>
    <w:rsid w:val="00655ABD"/>
    <w:rsid w:val="00655D7D"/>
    <w:rsid w:val="006560BC"/>
    <w:rsid w:val="00656C1A"/>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781"/>
    <w:rsid w:val="006A5C9D"/>
    <w:rsid w:val="006A5F6F"/>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744"/>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B33"/>
    <w:rsid w:val="00700B3F"/>
    <w:rsid w:val="007013DC"/>
    <w:rsid w:val="00701FFD"/>
    <w:rsid w:val="00702112"/>
    <w:rsid w:val="00702316"/>
    <w:rsid w:val="00702DDC"/>
    <w:rsid w:val="00703446"/>
    <w:rsid w:val="007034BF"/>
    <w:rsid w:val="00703B0D"/>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513A"/>
    <w:rsid w:val="00726351"/>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8C9"/>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2C"/>
    <w:rsid w:val="007435CE"/>
    <w:rsid w:val="00743C95"/>
    <w:rsid w:val="00744723"/>
    <w:rsid w:val="00744C4B"/>
    <w:rsid w:val="0074667E"/>
    <w:rsid w:val="00746E08"/>
    <w:rsid w:val="0074713C"/>
    <w:rsid w:val="00747406"/>
    <w:rsid w:val="00747800"/>
    <w:rsid w:val="00747A07"/>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7"/>
    <w:rsid w:val="007546BB"/>
    <w:rsid w:val="00754D48"/>
    <w:rsid w:val="00754E6C"/>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A73"/>
    <w:rsid w:val="00762C9A"/>
    <w:rsid w:val="00763368"/>
    <w:rsid w:val="007636C4"/>
    <w:rsid w:val="0076393A"/>
    <w:rsid w:val="00764AC6"/>
    <w:rsid w:val="00764CE9"/>
    <w:rsid w:val="0076517A"/>
    <w:rsid w:val="0076549A"/>
    <w:rsid w:val="00765965"/>
    <w:rsid w:val="00765B67"/>
    <w:rsid w:val="00765F14"/>
    <w:rsid w:val="0076670A"/>
    <w:rsid w:val="0076676D"/>
    <w:rsid w:val="00766F08"/>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3781"/>
    <w:rsid w:val="007C379C"/>
    <w:rsid w:val="007C4B4A"/>
    <w:rsid w:val="007C5172"/>
    <w:rsid w:val="007C524C"/>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E071A"/>
    <w:rsid w:val="007E087B"/>
    <w:rsid w:val="007E0FB3"/>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D34"/>
    <w:rsid w:val="0080708B"/>
    <w:rsid w:val="0080786C"/>
    <w:rsid w:val="00807D4B"/>
    <w:rsid w:val="00807DA9"/>
    <w:rsid w:val="0081006E"/>
    <w:rsid w:val="00810655"/>
    <w:rsid w:val="00810DEF"/>
    <w:rsid w:val="00810E60"/>
    <w:rsid w:val="00811171"/>
    <w:rsid w:val="0081236D"/>
    <w:rsid w:val="00812791"/>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F85"/>
    <w:rsid w:val="00822152"/>
    <w:rsid w:val="00822503"/>
    <w:rsid w:val="008228F2"/>
    <w:rsid w:val="00822A01"/>
    <w:rsid w:val="00822B5A"/>
    <w:rsid w:val="00822F41"/>
    <w:rsid w:val="008231EC"/>
    <w:rsid w:val="00823263"/>
    <w:rsid w:val="00823416"/>
    <w:rsid w:val="008236F4"/>
    <w:rsid w:val="008240E0"/>
    <w:rsid w:val="0082436B"/>
    <w:rsid w:val="00824C06"/>
    <w:rsid w:val="00824D39"/>
    <w:rsid w:val="0082559A"/>
    <w:rsid w:val="00825769"/>
    <w:rsid w:val="008258C5"/>
    <w:rsid w:val="008260DB"/>
    <w:rsid w:val="0082660B"/>
    <w:rsid w:val="00826AA2"/>
    <w:rsid w:val="00826AFD"/>
    <w:rsid w:val="00826CE8"/>
    <w:rsid w:val="00830675"/>
    <w:rsid w:val="00830FC3"/>
    <w:rsid w:val="008314C4"/>
    <w:rsid w:val="0083194B"/>
    <w:rsid w:val="00831E38"/>
    <w:rsid w:val="00831F4D"/>
    <w:rsid w:val="00832701"/>
    <w:rsid w:val="00832A31"/>
    <w:rsid w:val="008330E4"/>
    <w:rsid w:val="008332D7"/>
    <w:rsid w:val="008336FC"/>
    <w:rsid w:val="0083374A"/>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8F4"/>
    <w:rsid w:val="00847DD1"/>
    <w:rsid w:val="00850614"/>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0C3"/>
    <w:rsid w:val="00864395"/>
    <w:rsid w:val="0086504E"/>
    <w:rsid w:val="0086518A"/>
    <w:rsid w:val="008656B5"/>
    <w:rsid w:val="0086612A"/>
    <w:rsid w:val="008665E6"/>
    <w:rsid w:val="00866620"/>
    <w:rsid w:val="0086691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439"/>
    <w:rsid w:val="00876B7A"/>
    <w:rsid w:val="008773F2"/>
    <w:rsid w:val="00880330"/>
    <w:rsid w:val="0088069C"/>
    <w:rsid w:val="00880B61"/>
    <w:rsid w:val="008820EE"/>
    <w:rsid w:val="008821AF"/>
    <w:rsid w:val="008821D7"/>
    <w:rsid w:val="0088252A"/>
    <w:rsid w:val="00882723"/>
    <w:rsid w:val="0088278B"/>
    <w:rsid w:val="00882EBE"/>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FD"/>
    <w:rsid w:val="00894301"/>
    <w:rsid w:val="0089475C"/>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21D9"/>
    <w:rsid w:val="008F2355"/>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62"/>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5FC5"/>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1BD1"/>
    <w:rsid w:val="0099243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7DA"/>
    <w:rsid w:val="009C48F3"/>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8ED"/>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0AEE"/>
    <w:rsid w:val="009F133B"/>
    <w:rsid w:val="009F148A"/>
    <w:rsid w:val="009F1827"/>
    <w:rsid w:val="009F18F9"/>
    <w:rsid w:val="009F191E"/>
    <w:rsid w:val="009F198C"/>
    <w:rsid w:val="009F1BA6"/>
    <w:rsid w:val="009F20A0"/>
    <w:rsid w:val="009F23DB"/>
    <w:rsid w:val="009F2459"/>
    <w:rsid w:val="009F2728"/>
    <w:rsid w:val="009F2A66"/>
    <w:rsid w:val="009F2E97"/>
    <w:rsid w:val="009F2EEA"/>
    <w:rsid w:val="009F3B78"/>
    <w:rsid w:val="009F4C47"/>
    <w:rsid w:val="009F4D85"/>
    <w:rsid w:val="009F5749"/>
    <w:rsid w:val="009F5AF4"/>
    <w:rsid w:val="009F5DC3"/>
    <w:rsid w:val="009F5DE4"/>
    <w:rsid w:val="009F5F57"/>
    <w:rsid w:val="009F62A5"/>
    <w:rsid w:val="009F6AAB"/>
    <w:rsid w:val="009F6C2F"/>
    <w:rsid w:val="009F6D54"/>
    <w:rsid w:val="009F6F4D"/>
    <w:rsid w:val="009F7A2C"/>
    <w:rsid w:val="009F7F79"/>
    <w:rsid w:val="00A003CE"/>
    <w:rsid w:val="00A0048A"/>
    <w:rsid w:val="00A00763"/>
    <w:rsid w:val="00A009BF"/>
    <w:rsid w:val="00A00CA0"/>
    <w:rsid w:val="00A00F02"/>
    <w:rsid w:val="00A01BA4"/>
    <w:rsid w:val="00A01C1B"/>
    <w:rsid w:val="00A0243B"/>
    <w:rsid w:val="00A02689"/>
    <w:rsid w:val="00A03B65"/>
    <w:rsid w:val="00A03BE5"/>
    <w:rsid w:val="00A03D57"/>
    <w:rsid w:val="00A044C6"/>
    <w:rsid w:val="00A0468E"/>
    <w:rsid w:val="00A06029"/>
    <w:rsid w:val="00A06746"/>
    <w:rsid w:val="00A06C7C"/>
    <w:rsid w:val="00A071E5"/>
    <w:rsid w:val="00A10A3C"/>
    <w:rsid w:val="00A10E03"/>
    <w:rsid w:val="00A1122D"/>
    <w:rsid w:val="00A11EFB"/>
    <w:rsid w:val="00A12046"/>
    <w:rsid w:val="00A128F8"/>
    <w:rsid w:val="00A129C7"/>
    <w:rsid w:val="00A13478"/>
    <w:rsid w:val="00A13719"/>
    <w:rsid w:val="00A13747"/>
    <w:rsid w:val="00A13AB0"/>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58A"/>
    <w:rsid w:val="00A409A8"/>
    <w:rsid w:val="00A40E45"/>
    <w:rsid w:val="00A41084"/>
    <w:rsid w:val="00A4109D"/>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20"/>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48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AA8"/>
    <w:rsid w:val="00AC2C34"/>
    <w:rsid w:val="00AC2D33"/>
    <w:rsid w:val="00AC2DA1"/>
    <w:rsid w:val="00AC2F32"/>
    <w:rsid w:val="00AC361D"/>
    <w:rsid w:val="00AC4BC4"/>
    <w:rsid w:val="00AC5035"/>
    <w:rsid w:val="00AC5403"/>
    <w:rsid w:val="00AC6562"/>
    <w:rsid w:val="00AC679B"/>
    <w:rsid w:val="00AC73BB"/>
    <w:rsid w:val="00AC7DB4"/>
    <w:rsid w:val="00AD080D"/>
    <w:rsid w:val="00AD0AF3"/>
    <w:rsid w:val="00AD0C61"/>
    <w:rsid w:val="00AD0FB5"/>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7D4"/>
    <w:rsid w:val="00AE39AF"/>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15C5"/>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089F"/>
    <w:rsid w:val="00B320DC"/>
    <w:rsid w:val="00B32454"/>
    <w:rsid w:val="00B3259D"/>
    <w:rsid w:val="00B327C9"/>
    <w:rsid w:val="00B328CB"/>
    <w:rsid w:val="00B3290B"/>
    <w:rsid w:val="00B331B6"/>
    <w:rsid w:val="00B331BA"/>
    <w:rsid w:val="00B332B7"/>
    <w:rsid w:val="00B3359D"/>
    <w:rsid w:val="00B3362F"/>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4B09"/>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67A"/>
    <w:rsid w:val="00B87D5B"/>
    <w:rsid w:val="00B9077E"/>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0B0F"/>
    <w:rsid w:val="00BB1154"/>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EF7"/>
    <w:rsid w:val="00BC5FDF"/>
    <w:rsid w:val="00BC65E0"/>
    <w:rsid w:val="00BC67CA"/>
    <w:rsid w:val="00BC6C89"/>
    <w:rsid w:val="00BC768D"/>
    <w:rsid w:val="00BC7AEA"/>
    <w:rsid w:val="00BD019D"/>
    <w:rsid w:val="00BD0F6F"/>
    <w:rsid w:val="00BD18DA"/>
    <w:rsid w:val="00BD20DB"/>
    <w:rsid w:val="00BD2147"/>
    <w:rsid w:val="00BD22AA"/>
    <w:rsid w:val="00BD26A3"/>
    <w:rsid w:val="00BD299E"/>
    <w:rsid w:val="00BD2D89"/>
    <w:rsid w:val="00BD36AD"/>
    <w:rsid w:val="00BD39AF"/>
    <w:rsid w:val="00BD3BFC"/>
    <w:rsid w:val="00BD429E"/>
    <w:rsid w:val="00BD44BD"/>
    <w:rsid w:val="00BD4670"/>
    <w:rsid w:val="00BD4691"/>
    <w:rsid w:val="00BD4B25"/>
    <w:rsid w:val="00BD4EB8"/>
    <w:rsid w:val="00BD555A"/>
    <w:rsid w:val="00BD6DFA"/>
    <w:rsid w:val="00BD71F6"/>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898"/>
    <w:rsid w:val="00BF016E"/>
    <w:rsid w:val="00BF0329"/>
    <w:rsid w:val="00BF0C3D"/>
    <w:rsid w:val="00BF0EB3"/>
    <w:rsid w:val="00BF200D"/>
    <w:rsid w:val="00BF203B"/>
    <w:rsid w:val="00BF2405"/>
    <w:rsid w:val="00BF334C"/>
    <w:rsid w:val="00BF3430"/>
    <w:rsid w:val="00BF3CE5"/>
    <w:rsid w:val="00BF3D09"/>
    <w:rsid w:val="00BF3E44"/>
    <w:rsid w:val="00BF43C7"/>
    <w:rsid w:val="00BF4F46"/>
    <w:rsid w:val="00BF5A58"/>
    <w:rsid w:val="00BF62D8"/>
    <w:rsid w:val="00BF6F06"/>
    <w:rsid w:val="00BF720D"/>
    <w:rsid w:val="00C00040"/>
    <w:rsid w:val="00C00719"/>
    <w:rsid w:val="00C0072E"/>
    <w:rsid w:val="00C00AF2"/>
    <w:rsid w:val="00C00BF6"/>
    <w:rsid w:val="00C012FA"/>
    <w:rsid w:val="00C0146B"/>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29B5"/>
    <w:rsid w:val="00C73418"/>
    <w:rsid w:val="00C74477"/>
    <w:rsid w:val="00C747D4"/>
    <w:rsid w:val="00C74A56"/>
    <w:rsid w:val="00C74FE0"/>
    <w:rsid w:val="00C75C97"/>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413"/>
    <w:rsid w:val="00CA0631"/>
    <w:rsid w:val="00CA1B17"/>
    <w:rsid w:val="00CA22DA"/>
    <w:rsid w:val="00CA23C4"/>
    <w:rsid w:val="00CA24EF"/>
    <w:rsid w:val="00CA2948"/>
    <w:rsid w:val="00CA29DE"/>
    <w:rsid w:val="00CA2EEE"/>
    <w:rsid w:val="00CA3213"/>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3A5"/>
    <w:rsid w:val="00D12529"/>
    <w:rsid w:val="00D12DD9"/>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0521"/>
    <w:rsid w:val="00D52193"/>
    <w:rsid w:val="00D522ED"/>
    <w:rsid w:val="00D5266A"/>
    <w:rsid w:val="00D53508"/>
    <w:rsid w:val="00D53FC2"/>
    <w:rsid w:val="00D54C9E"/>
    <w:rsid w:val="00D54F60"/>
    <w:rsid w:val="00D554D3"/>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BAD"/>
    <w:rsid w:val="00D73006"/>
    <w:rsid w:val="00D73909"/>
    <w:rsid w:val="00D73D42"/>
    <w:rsid w:val="00D73E25"/>
    <w:rsid w:val="00D74370"/>
    <w:rsid w:val="00D744E9"/>
    <w:rsid w:val="00D74AD0"/>
    <w:rsid w:val="00D74C91"/>
    <w:rsid w:val="00D74CB3"/>
    <w:rsid w:val="00D74FC9"/>
    <w:rsid w:val="00D754C4"/>
    <w:rsid w:val="00D757FC"/>
    <w:rsid w:val="00D76088"/>
    <w:rsid w:val="00D7609E"/>
    <w:rsid w:val="00D76CD7"/>
    <w:rsid w:val="00D76D16"/>
    <w:rsid w:val="00D76E4F"/>
    <w:rsid w:val="00D7735D"/>
    <w:rsid w:val="00D7751A"/>
    <w:rsid w:val="00D8003B"/>
    <w:rsid w:val="00D80C75"/>
    <w:rsid w:val="00D8112F"/>
    <w:rsid w:val="00D81811"/>
    <w:rsid w:val="00D82179"/>
    <w:rsid w:val="00D827CA"/>
    <w:rsid w:val="00D831F8"/>
    <w:rsid w:val="00D83BA2"/>
    <w:rsid w:val="00D83EFE"/>
    <w:rsid w:val="00D83FF9"/>
    <w:rsid w:val="00D84007"/>
    <w:rsid w:val="00D84CBA"/>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5A4"/>
    <w:rsid w:val="00D94ABD"/>
    <w:rsid w:val="00D94F49"/>
    <w:rsid w:val="00D9604D"/>
    <w:rsid w:val="00D960F8"/>
    <w:rsid w:val="00D96595"/>
    <w:rsid w:val="00D96D5D"/>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C05BB"/>
    <w:rsid w:val="00DC0C55"/>
    <w:rsid w:val="00DC0D9F"/>
    <w:rsid w:val="00DC1619"/>
    <w:rsid w:val="00DC16E4"/>
    <w:rsid w:val="00DC1B3A"/>
    <w:rsid w:val="00DC1E4F"/>
    <w:rsid w:val="00DC1F45"/>
    <w:rsid w:val="00DC252E"/>
    <w:rsid w:val="00DC2CBE"/>
    <w:rsid w:val="00DC2D72"/>
    <w:rsid w:val="00DC3325"/>
    <w:rsid w:val="00DC3724"/>
    <w:rsid w:val="00DC3D0A"/>
    <w:rsid w:val="00DC3F5A"/>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1F6"/>
    <w:rsid w:val="00DE22B9"/>
    <w:rsid w:val="00DE2619"/>
    <w:rsid w:val="00DE29CF"/>
    <w:rsid w:val="00DE2E63"/>
    <w:rsid w:val="00DE34C0"/>
    <w:rsid w:val="00DE4056"/>
    <w:rsid w:val="00DE446D"/>
    <w:rsid w:val="00DE53FA"/>
    <w:rsid w:val="00DE54F8"/>
    <w:rsid w:val="00DE5AD8"/>
    <w:rsid w:val="00DE5AE1"/>
    <w:rsid w:val="00DE5D77"/>
    <w:rsid w:val="00DE68F0"/>
    <w:rsid w:val="00DE6C8B"/>
    <w:rsid w:val="00DE78E9"/>
    <w:rsid w:val="00DE7FB1"/>
    <w:rsid w:val="00DF006D"/>
    <w:rsid w:val="00DF0333"/>
    <w:rsid w:val="00DF0847"/>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D88"/>
    <w:rsid w:val="00E01F64"/>
    <w:rsid w:val="00E0266E"/>
    <w:rsid w:val="00E02A6D"/>
    <w:rsid w:val="00E03828"/>
    <w:rsid w:val="00E03A42"/>
    <w:rsid w:val="00E03C3F"/>
    <w:rsid w:val="00E03C47"/>
    <w:rsid w:val="00E03C84"/>
    <w:rsid w:val="00E03E60"/>
    <w:rsid w:val="00E04315"/>
    <w:rsid w:val="00E0434E"/>
    <w:rsid w:val="00E04B52"/>
    <w:rsid w:val="00E060D4"/>
    <w:rsid w:val="00E06120"/>
    <w:rsid w:val="00E063D7"/>
    <w:rsid w:val="00E0663D"/>
    <w:rsid w:val="00E0677C"/>
    <w:rsid w:val="00E06D72"/>
    <w:rsid w:val="00E06EEA"/>
    <w:rsid w:val="00E0715B"/>
    <w:rsid w:val="00E07CBA"/>
    <w:rsid w:val="00E07F26"/>
    <w:rsid w:val="00E106AE"/>
    <w:rsid w:val="00E1072E"/>
    <w:rsid w:val="00E10D84"/>
    <w:rsid w:val="00E10EE7"/>
    <w:rsid w:val="00E110F4"/>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D5"/>
    <w:rsid w:val="00E72DBD"/>
    <w:rsid w:val="00E72F39"/>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A8F"/>
    <w:rsid w:val="00E77FDF"/>
    <w:rsid w:val="00E80020"/>
    <w:rsid w:val="00E80027"/>
    <w:rsid w:val="00E8034D"/>
    <w:rsid w:val="00E81A89"/>
    <w:rsid w:val="00E81CEA"/>
    <w:rsid w:val="00E82475"/>
    <w:rsid w:val="00E82AFE"/>
    <w:rsid w:val="00E83150"/>
    <w:rsid w:val="00E832AF"/>
    <w:rsid w:val="00E83955"/>
    <w:rsid w:val="00E83F2E"/>
    <w:rsid w:val="00E844F5"/>
    <w:rsid w:val="00E849EC"/>
    <w:rsid w:val="00E85773"/>
    <w:rsid w:val="00E8580D"/>
    <w:rsid w:val="00E858C5"/>
    <w:rsid w:val="00E85930"/>
    <w:rsid w:val="00E85E2A"/>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5E7"/>
    <w:rsid w:val="00ED46C5"/>
    <w:rsid w:val="00ED4BF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62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5F2"/>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D10"/>
    <w:rsid w:val="00F17451"/>
    <w:rsid w:val="00F17AC0"/>
    <w:rsid w:val="00F17EEE"/>
    <w:rsid w:val="00F208D5"/>
    <w:rsid w:val="00F20CE3"/>
    <w:rsid w:val="00F20D4D"/>
    <w:rsid w:val="00F20FB3"/>
    <w:rsid w:val="00F21659"/>
    <w:rsid w:val="00F217A5"/>
    <w:rsid w:val="00F217E9"/>
    <w:rsid w:val="00F21856"/>
    <w:rsid w:val="00F2195F"/>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4DB"/>
    <w:rsid w:val="00F33F7B"/>
    <w:rsid w:val="00F34932"/>
    <w:rsid w:val="00F34C1A"/>
    <w:rsid w:val="00F34E3B"/>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D48"/>
    <w:rsid w:val="00F47FE0"/>
    <w:rsid w:val="00F505A5"/>
    <w:rsid w:val="00F505EC"/>
    <w:rsid w:val="00F51181"/>
    <w:rsid w:val="00F51224"/>
    <w:rsid w:val="00F521CD"/>
    <w:rsid w:val="00F52260"/>
    <w:rsid w:val="00F52524"/>
    <w:rsid w:val="00F52883"/>
    <w:rsid w:val="00F538D8"/>
    <w:rsid w:val="00F54092"/>
    <w:rsid w:val="00F540A5"/>
    <w:rsid w:val="00F54268"/>
    <w:rsid w:val="00F54C76"/>
    <w:rsid w:val="00F55383"/>
    <w:rsid w:val="00F55787"/>
    <w:rsid w:val="00F55ED5"/>
    <w:rsid w:val="00F5649C"/>
    <w:rsid w:val="00F56F0E"/>
    <w:rsid w:val="00F57A4D"/>
    <w:rsid w:val="00F57C6C"/>
    <w:rsid w:val="00F57D1B"/>
    <w:rsid w:val="00F60DF4"/>
    <w:rsid w:val="00F612AA"/>
    <w:rsid w:val="00F6150A"/>
    <w:rsid w:val="00F615F7"/>
    <w:rsid w:val="00F61EB9"/>
    <w:rsid w:val="00F623ED"/>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BAB"/>
    <w:rsid w:val="00F73198"/>
    <w:rsid w:val="00F733CB"/>
    <w:rsid w:val="00F7355A"/>
    <w:rsid w:val="00F73566"/>
    <w:rsid w:val="00F73B9F"/>
    <w:rsid w:val="00F73C70"/>
    <w:rsid w:val="00F741CE"/>
    <w:rsid w:val="00F7466B"/>
    <w:rsid w:val="00F74C5A"/>
    <w:rsid w:val="00F7540A"/>
    <w:rsid w:val="00F760DB"/>
    <w:rsid w:val="00F762BC"/>
    <w:rsid w:val="00F7752D"/>
    <w:rsid w:val="00F77FE6"/>
    <w:rsid w:val="00F80370"/>
    <w:rsid w:val="00F80997"/>
    <w:rsid w:val="00F80B9D"/>
    <w:rsid w:val="00F811DB"/>
    <w:rsid w:val="00F81203"/>
    <w:rsid w:val="00F81CBD"/>
    <w:rsid w:val="00F821B2"/>
    <w:rsid w:val="00F825FF"/>
    <w:rsid w:val="00F82BF1"/>
    <w:rsid w:val="00F8306B"/>
    <w:rsid w:val="00F8316D"/>
    <w:rsid w:val="00F8383E"/>
    <w:rsid w:val="00F8460F"/>
    <w:rsid w:val="00F846F3"/>
    <w:rsid w:val="00F84777"/>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AD1"/>
    <w:rsid w:val="00FA7BDB"/>
    <w:rsid w:val="00FB0240"/>
    <w:rsid w:val="00FB03AB"/>
    <w:rsid w:val="00FB096E"/>
    <w:rsid w:val="00FB0B23"/>
    <w:rsid w:val="00FB0FA4"/>
    <w:rsid w:val="00FB13CC"/>
    <w:rsid w:val="00FB144A"/>
    <w:rsid w:val="00FB1A9C"/>
    <w:rsid w:val="00FB1B85"/>
    <w:rsid w:val="00FB21B0"/>
    <w:rsid w:val="00FB25D2"/>
    <w:rsid w:val="00FB27A3"/>
    <w:rsid w:val="00FB2FC1"/>
    <w:rsid w:val="00FB30F0"/>
    <w:rsid w:val="00FB361A"/>
    <w:rsid w:val="00FB372E"/>
    <w:rsid w:val="00FB3942"/>
    <w:rsid w:val="00FB4697"/>
    <w:rsid w:val="00FB4775"/>
    <w:rsid w:val="00FB5D11"/>
    <w:rsid w:val="00FB61F4"/>
    <w:rsid w:val="00FB6218"/>
    <w:rsid w:val="00FB6330"/>
    <w:rsid w:val="00FB668E"/>
    <w:rsid w:val="00FB673E"/>
    <w:rsid w:val="00FB6828"/>
    <w:rsid w:val="00FB6839"/>
    <w:rsid w:val="00FB6D6B"/>
    <w:rsid w:val="00FB6E46"/>
    <w:rsid w:val="00FC0549"/>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C7F"/>
    <w:rsid w:val="00FE31AB"/>
    <w:rsid w:val="00FE3537"/>
    <w:rsid w:val="00FE3A75"/>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media.ifrs.org/2014/SME/October/IFRS-for-SMEs-Update-October-2014.html"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2-decreto-2706.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D35B6D05-F767-47C3-AB81-B2678515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2624</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3</cp:revision>
  <cp:lastPrinted>2011-08-23T16:28:00Z</cp:lastPrinted>
  <dcterms:created xsi:type="dcterms:W3CDTF">2015-01-25T20:15:00Z</dcterms:created>
  <dcterms:modified xsi:type="dcterms:W3CDTF">2015-01-27T20:22:00Z</dcterms:modified>
</cp:coreProperties>
</file>