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1E" w:rsidRPr="009C2E1E" w:rsidRDefault="009C2E1E" w:rsidP="009C2E1E">
      <w:pPr>
        <w:keepNext/>
        <w:framePr w:dropCap="drop" w:lines="3" w:wrap="around" w:vAnchor="text" w:hAnchor="text"/>
        <w:spacing w:after="0" w:line="926" w:lineRule="exact"/>
        <w:textAlignment w:val="baseline"/>
        <w:rPr>
          <w:position w:val="-9"/>
          <w:sz w:val="123"/>
        </w:rPr>
      </w:pPr>
      <w:bookmarkStart w:id="0" w:name="_GoBack"/>
      <w:bookmarkEnd w:id="0"/>
      <w:r w:rsidRPr="009C2E1E">
        <w:rPr>
          <w:position w:val="-9"/>
          <w:sz w:val="123"/>
        </w:rPr>
        <w:t>L</w:t>
      </w:r>
    </w:p>
    <w:p w:rsidR="001015E8" w:rsidRDefault="009C2E1E" w:rsidP="00E72E72">
      <w:r>
        <w:t>os niños tienden a aprender. Los jóvenes a cambiar. Los adultos a conservar.</w:t>
      </w:r>
      <w:r w:rsidR="00AB5B51">
        <w:t xml:space="preserve"> La cuestión es que el mundo </w:t>
      </w:r>
      <w:r w:rsidR="00D15CEC">
        <w:t>se transforma</w:t>
      </w:r>
      <w:r w:rsidR="00AB5B51">
        <w:t>, provocando una gran cantidad de retos y oportunidades</w:t>
      </w:r>
      <w:r w:rsidR="0008711C">
        <w:t>.</w:t>
      </w:r>
      <w:r w:rsidR="00E46929">
        <w:t xml:space="preserve"> Hay quienes se sienten satisfechos de sus éxitos. Pero</w:t>
      </w:r>
      <w:r w:rsidR="00E70422">
        <w:t>,</w:t>
      </w:r>
      <w:r w:rsidR="00E46929">
        <w:t xml:space="preserve"> si no cambian</w:t>
      </w:r>
      <w:r w:rsidR="00E70422">
        <w:t>,</w:t>
      </w:r>
      <w:r w:rsidR="00E46929">
        <w:t xml:space="preserve"> sus organizaciones serán pasajeras.</w:t>
      </w:r>
    </w:p>
    <w:p w:rsidR="0008711C" w:rsidRDefault="0008711C" w:rsidP="00E72E72">
      <w:r>
        <w:t>El gran riesgo de los profesionales en ejercicio, de las firmas de contadores, de las universidades que enseñan contaduría pública, de las organizaciones gremiales de los contables, de los organismos gubernamentales de la profesión, de las entidades de regulación y de supervisión, es envanecerse y no comprender que cada día debemos dejar atrás lo que hemos hecho e iniciar un nuevo camino hacia horizontes emergentes.</w:t>
      </w:r>
    </w:p>
    <w:p w:rsidR="003078B0" w:rsidRDefault="00AB08D4" w:rsidP="00E72E72">
      <w:r>
        <w:t xml:space="preserve">En ese contexto me ha llamado la atención el proyecto del ICAEW denominado </w:t>
      </w:r>
      <w:hyperlink r:id="rId9" w:history="1">
        <w:proofErr w:type="spellStart"/>
        <w:r w:rsidRPr="00AB08D4">
          <w:rPr>
            <w:rStyle w:val="Hyperlink"/>
          </w:rPr>
          <w:t>Tomorrow’s</w:t>
        </w:r>
        <w:proofErr w:type="spellEnd"/>
        <w:r w:rsidRPr="00AB08D4">
          <w:rPr>
            <w:rStyle w:val="Hyperlink"/>
          </w:rPr>
          <w:t xml:space="preserve"> </w:t>
        </w:r>
        <w:proofErr w:type="spellStart"/>
        <w:r w:rsidRPr="00AB08D4">
          <w:rPr>
            <w:rStyle w:val="Hyperlink"/>
          </w:rPr>
          <w:t>Practice</w:t>
        </w:r>
        <w:proofErr w:type="spellEnd"/>
      </w:hyperlink>
      <w:r>
        <w:t xml:space="preserve">. </w:t>
      </w:r>
      <w:proofErr w:type="spellStart"/>
      <w:r w:rsidR="00184732" w:rsidRPr="00184732">
        <w:rPr>
          <w:lang w:val="en-US"/>
        </w:rPr>
        <w:t>Según</w:t>
      </w:r>
      <w:proofErr w:type="spellEnd"/>
      <w:r w:rsidR="00184732" w:rsidRPr="00184732">
        <w:rPr>
          <w:lang w:val="en-US"/>
        </w:rPr>
        <w:t xml:space="preserve"> </w:t>
      </w:r>
      <w:proofErr w:type="spellStart"/>
      <w:r w:rsidR="00184732" w:rsidRPr="00184732">
        <w:rPr>
          <w:lang w:val="en-US"/>
        </w:rPr>
        <w:t>revelan</w:t>
      </w:r>
      <w:proofErr w:type="spellEnd"/>
      <w:r w:rsidR="00184732" w:rsidRPr="00184732">
        <w:rPr>
          <w:lang w:val="en-US"/>
        </w:rPr>
        <w:t>: “(…)</w:t>
      </w:r>
      <w:r w:rsidR="00184732">
        <w:rPr>
          <w:lang w:val="en-US"/>
        </w:rPr>
        <w:t xml:space="preserve"> </w:t>
      </w:r>
      <w:proofErr w:type="gramStart"/>
      <w:r w:rsidR="00184732" w:rsidRPr="00184732">
        <w:rPr>
          <w:i/>
          <w:lang w:val="en-US"/>
        </w:rPr>
        <w:t>During</w:t>
      </w:r>
      <w:proofErr w:type="gramEnd"/>
      <w:r w:rsidR="00184732" w:rsidRPr="00184732">
        <w:rPr>
          <w:i/>
          <w:lang w:val="en-US"/>
        </w:rPr>
        <w:t xml:space="preserve"> the second half of 2014 we had over 15,000 interactions with individuals to collect their views and opinions on the needs of small businesses and the future of accountancy practices</w:t>
      </w:r>
      <w:r w:rsidR="00184732">
        <w:rPr>
          <w:lang w:val="en-US"/>
        </w:rPr>
        <w:t xml:space="preserve">. </w:t>
      </w:r>
      <w:r w:rsidR="00184732" w:rsidRPr="00184732">
        <w:t>(…)” He aquí un cuestión básica. Es necesario documentar la realidad, acudiendo a fuentes amplias y representativas, dentro y fuera de la profesi</w:t>
      </w:r>
      <w:r w:rsidR="00184732">
        <w:t>ón.</w:t>
      </w:r>
    </w:p>
    <w:p w:rsidR="00D15CEC" w:rsidRDefault="00070001" w:rsidP="00E72E72">
      <w:r>
        <w:t>Según el estudio, las nuevas regulaciones, los avances tecnológicos y las presiones económicas</w:t>
      </w:r>
      <w:r w:rsidR="00D918CA">
        <w:t>,</w:t>
      </w:r>
      <w:r>
        <w:t xml:space="preserve"> hacen indispensable que las prácticas de los contadores se reinventen.</w:t>
      </w:r>
      <w:r w:rsidR="00A45B83">
        <w:t xml:space="preserve"> Esos tres factores también están presentes en Colombia. Las nuevas normas de </w:t>
      </w:r>
      <w:r w:rsidR="00A45B83">
        <w:lastRenderedPageBreak/>
        <w:t>contabilidad, de información financiera y de aseguramiento de información representan una profunda evolución del derecho contable colombiano, que no da mayor espera porque en menos de dos años deberá estar en vigencia en su integridad.</w:t>
      </w:r>
      <w:r w:rsidR="00F54FFD">
        <w:t xml:space="preserve"> Adicionalmente</w:t>
      </w:r>
      <w:r w:rsidR="00111E36">
        <w:t>,</w:t>
      </w:r>
      <w:r w:rsidR="00F54FFD">
        <w:t xml:space="preserve"> las reglas de juego de los negocios, incluida su regulación tributaria, han sido objeto de varias modificaciones. Por otra parte, los avances tecnológicos son evidentes. Hemos llegado al punto en que muchos trámites de los ciudadanos deben hacerse </w:t>
      </w:r>
      <w:r w:rsidR="00111E36">
        <w:t xml:space="preserve">exclusivamente </w:t>
      </w:r>
      <w:r w:rsidR="00F54FFD">
        <w:t xml:space="preserve">por medios electrónicos y el primer dato </w:t>
      </w:r>
      <w:r w:rsidR="00643989">
        <w:t>a</w:t>
      </w:r>
      <w:r w:rsidR="00F54FFD">
        <w:t xml:space="preserve"> informar </w:t>
      </w:r>
      <w:r w:rsidR="00643989">
        <w:t xml:space="preserve">es </w:t>
      </w:r>
      <w:r w:rsidR="00F54FFD">
        <w:t>una dirección de correo electrónica. Así que la tecnología se nos metió por debajo de los tapetes.</w:t>
      </w:r>
      <w:r w:rsidR="009123BA">
        <w:t xml:space="preserve"> Entre otros avances se encuentra el </w:t>
      </w:r>
      <w:proofErr w:type="spellStart"/>
      <w:r w:rsidR="009123BA" w:rsidRPr="009123BA">
        <w:rPr>
          <w:smallCaps/>
        </w:rPr>
        <w:t>Xbrl</w:t>
      </w:r>
      <w:proofErr w:type="spellEnd"/>
      <w:r w:rsidR="009123BA">
        <w:t>, cuya utilización sigue creciendo a nivel mundial.</w:t>
      </w:r>
      <w:r w:rsidR="00111E36">
        <w:t xml:space="preserve"> La famosa “nube” ya nos circunda.</w:t>
      </w:r>
      <w:r w:rsidR="00F16AF6">
        <w:t xml:space="preserve"> El </w:t>
      </w:r>
      <w:r w:rsidR="00F16AF6" w:rsidRPr="00F16AF6">
        <w:rPr>
          <w:i/>
        </w:rPr>
        <w:t>software</w:t>
      </w:r>
      <w:r w:rsidR="00F16AF6">
        <w:rPr>
          <w:i/>
        </w:rPr>
        <w:t xml:space="preserve"> </w:t>
      </w:r>
      <w:r w:rsidR="00F16AF6">
        <w:t>para los negocio</w:t>
      </w:r>
      <w:r w:rsidR="00BE3ABC">
        <w:t xml:space="preserve">s, encabezado por los ERP, </w:t>
      </w:r>
      <w:r w:rsidR="00F16AF6">
        <w:t>es cada vez más complejo.</w:t>
      </w:r>
      <w:r w:rsidR="00DE20C2">
        <w:t xml:space="preserve"> En cuanto a las perspectivas económica</w:t>
      </w:r>
      <w:r w:rsidR="00D918CA">
        <w:t>s</w:t>
      </w:r>
      <w:r w:rsidR="00DE20C2">
        <w:t xml:space="preserve"> es de común conocimiento la reducción de los ingresos derivados del petróleo, el aumento de la devaluación del peso, las exigencias de un anhelado postconflicto, para solo citar cuestiones generales.</w:t>
      </w:r>
      <w:r w:rsidR="00D918CA">
        <w:t xml:space="preserve"> El Plan Nacional de Desarrollo</w:t>
      </w:r>
      <w:r w:rsidR="00BE3ABC">
        <w:t>,</w:t>
      </w:r>
      <w:r w:rsidR="00D918CA">
        <w:t xml:space="preserve"> próximo a expedirse</w:t>
      </w:r>
      <w:r w:rsidR="00BE3ABC">
        <w:t>,</w:t>
      </w:r>
      <w:r w:rsidR="00D918CA">
        <w:t xml:space="preserve"> marca líneas de importancia que afectarán en gran medida el PIB.</w:t>
      </w:r>
    </w:p>
    <w:p w:rsidR="00E747AD" w:rsidRDefault="00E747AD" w:rsidP="00E72E72">
      <w:r>
        <w:t xml:space="preserve">De manera que lejos de podernos sentar a celebrar los avances, hay que afrontar los grandes retos que tenemos por delante. Hay muchas cosas entre el tintero para lograr que la profesión colombiana tenga talla mundial, </w:t>
      </w:r>
      <w:r w:rsidR="000A7556">
        <w:t>Los que se aferran a sus viejas ideas y luchas perecerán con ellas.</w:t>
      </w:r>
    </w:p>
    <w:p w:rsidR="000A7556" w:rsidRPr="000A7556" w:rsidRDefault="000A7556" w:rsidP="000A7556">
      <w:pPr>
        <w:jc w:val="right"/>
        <w:rPr>
          <w:i/>
        </w:rPr>
      </w:pPr>
      <w:r w:rsidRPr="000A7556">
        <w:rPr>
          <w:i/>
        </w:rPr>
        <w:t>Hernando Bermúdez Gómez</w:t>
      </w:r>
    </w:p>
    <w:sectPr w:rsidR="000A7556" w:rsidRPr="000A7556"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2A4" w:rsidRDefault="00D942A4" w:rsidP="00EE7812">
      <w:pPr>
        <w:spacing w:after="0" w:line="240" w:lineRule="auto"/>
      </w:pPr>
      <w:r>
        <w:separator/>
      </w:r>
    </w:p>
  </w:endnote>
  <w:endnote w:type="continuationSeparator" w:id="0">
    <w:p w:rsidR="00D942A4" w:rsidRDefault="00D942A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2A4" w:rsidRDefault="00D942A4" w:rsidP="00EE7812">
      <w:pPr>
        <w:spacing w:after="0" w:line="240" w:lineRule="auto"/>
      </w:pPr>
      <w:r>
        <w:separator/>
      </w:r>
    </w:p>
  </w:footnote>
  <w:footnote w:type="continuationSeparator" w:id="0">
    <w:p w:rsidR="00D942A4" w:rsidRDefault="00D942A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E72E72">
      <w:t>235</w:t>
    </w:r>
    <w:r>
      <w:t xml:space="preserve">, </w:t>
    </w:r>
    <w:r w:rsidR="004845D0">
      <w:t>marzo</w:t>
    </w:r>
    <w:r w:rsidR="000C1253">
      <w:t xml:space="preserve"> </w:t>
    </w:r>
    <w:r w:rsidR="000342C0">
      <w:t>23</w:t>
    </w:r>
    <w:r w:rsidR="0015507D">
      <w:t xml:space="preserve"> </w:t>
    </w:r>
    <w:r w:rsidR="007D018A">
      <w:t>de 2015</w:t>
    </w:r>
  </w:p>
  <w:p w:rsidR="00D945A4" w:rsidRDefault="00D942A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07A"/>
    <w:rsid w:val="00022288"/>
    <w:rsid w:val="000224AB"/>
    <w:rsid w:val="00022572"/>
    <w:rsid w:val="00022A3C"/>
    <w:rsid w:val="00022C55"/>
    <w:rsid w:val="00023576"/>
    <w:rsid w:val="00023B4D"/>
    <w:rsid w:val="000246E8"/>
    <w:rsid w:val="000246FA"/>
    <w:rsid w:val="00024C9A"/>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2FB6"/>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7E7"/>
    <w:rsid w:val="000828E1"/>
    <w:rsid w:val="00083237"/>
    <w:rsid w:val="00083914"/>
    <w:rsid w:val="00084211"/>
    <w:rsid w:val="0008455F"/>
    <w:rsid w:val="00084970"/>
    <w:rsid w:val="00084CF0"/>
    <w:rsid w:val="00084E86"/>
    <w:rsid w:val="00084F94"/>
    <w:rsid w:val="0008516F"/>
    <w:rsid w:val="000853C7"/>
    <w:rsid w:val="000856F8"/>
    <w:rsid w:val="00085C88"/>
    <w:rsid w:val="00086488"/>
    <w:rsid w:val="0008661F"/>
    <w:rsid w:val="00086F0E"/>
    <w:rsid w:val="0008711C"/>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547"/>
    <w:rsid w:val="000D074E"/>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91F"/>
    <w:rsid w:val="00114B85"/>
    <w:rsid w:val="00114BB6"/>
    <w:rsid w:val="00114E29"/>
    <w:rsid w:val="00115F1A"/>
    <w:rsid w:val="00115F44"/>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E85"/>
    <w:rsid w:val="00140973"/>
    <w:rsid w:val="00141058"/>
    <w:rsid w:val="00141114"/>
    <w:rsid w:val="001411F0"/>
    <w:rsid w:val="0014135E"/>
    <w:rsid w:val="001413E9"/>
    <w:rsid w:val="0014159A"/>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8DE"/>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827"/>
    <w:rsid w:val="0016207A"/>
    <w:rsid w:val="001621F4"/>
    <w:rsid w:val="001623DA"/>
    <w:rsid w:val="00162EEC"/>
    <w:rsid w:val="00163104"/>
    <w:rsid w:val="0016325B"/>
    <w:rsid w:val="00163346"/>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2BE"/>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916"/>
    <w:rsid w:val="001A7DE5"/>
    <w:rsid w:val="001B026D"/>
    <w:rsid w:val="001B0A1A"/>
    <w:rsid w:val="001B138B"/>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4F72"/>
    <w:rsid w:val="001F583A"/>
    <w:rsid w:val="001F5CED"/>
    <w:rsid w:val="001F5D91"/>
    <w:rsid w:val="001F6456"/>
    <w:rsid w:val="001F6830"/>
    <w:rsid w:val="001F7047"/>
    <w:rsid w:val="001F73EF"/>
    <w:rsid w:val="001F77FD"/>
    <w:rsid w:val="002008AA"/>
    <w:rsid w:val="00200D25"/>
    <w:rsid w:val="00200D8A"/>
    <w:rsid w:val="00200F09"/>
    <w:rsid w:val="002012A8"/>
    <w:rsid w:val="0020188B"/>
    <w:rsid w:val="00201A00"/>
    <w:rsid w:val="00201C4A"/>
    <w:rsid w:val="002026A6"/>
    <w:rsid w:val="00202C13"/>
    <w:rsid w:val="00202D8C"/>
    <w:rsid w:val="00203083"/>
    <w:rsid w:val="00203404"/>
    <w:rsid w:val="0020392E"/>
    <w:rsid w:val="00204202"/>
    <w:rsid w:val="002048CE"/>
    <w:rsid w:val="002049DB"/>
    <w:rsid w:val="00204F73"/>
    <w:rsid w:val="002050D6"/>
    <w:rsid w:val="0020531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17B"/>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9BA"/>
    <w:rsid w:val="00290F9C"/>
    <w:rsid w:val="0029152D"/>
    <w:rsid w:val="00291F99"/>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3250"/>
    <w:rsid w:val="002C3C5A"/>
    <w:rsid w:val="002C3E8B"/>
    <w:rsid w:val="002C3F55"/>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0A5"/>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5D32"/>
    <w:rsid w:val="003062F7"/>
    <w:rsid w:val="003063E6"/>
    <w:rsid w:val="003067F8"/>
    <w:rsid w:val="00306BCD"/>
    <w:rsid w:val="00306CAF"/>
    <w:rsid w:val="003078B0"/>
    <w:rsid w:val="00307973"/>
    <w:rsid w:val="00307CB0"/>
    <w:rsid w:val="00310134"/>
    <w:rsid w:val="003102B5"/>
    <w:rsid w:val="003104D5"/>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2E8A"/>
    <w:rsid w:val="003A32BA"/>
    <w:rsid w:val="003A3EAB"/>
    <w:rsid w:val="003A471E"/>
    <w:rsid w:val="003A5159"/>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A05"/>
    <w:rsid w:val="003B5BB0"/>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6D2"/>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E7EF4"/>
    <w:rsid w:val="003F0341"/>
    <w:rsid w:val="003F09E3"/>
    <w:rsid w:val="003F11DF"/>
    <w:rsid w:val="003F139E"/>
    <w:rsid w:val="003F166C"/>
    <w:rsid w:val="003F1671"/>
    <w:rsid w:val="003F176B"/>
    <w:rsid w:val="003F1878"/>
    <w:rsid w:val="003F2037"/>
    <w:rsid w:val="003F20A9"/>
    <w:rsid w:val="003F2452"/>
    <w:rsid w:val="003F2836"/>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442D"/>
    <w:rsid w:val="004444CD"/>
    <w:rsid w:val="0044488C"/>
    <w:rsid w:val="004448C3"/>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6DD6"/>
    <w:rsid w:val="00467486"/>
    <w:rsid w:val="00470338"/>
    <w:rsid w:val="004703A2"/>
    <w:rsid w:val="00470B80"/>
    <w:rsid w:val="00470B88"/>
    <w:rsid w:val="00471044"/>
    <w:rsid w:val="004714BD"/>
    <w:rsid w:val="004716DB"/>
    <w:rsid w:val="00471BA6"/>
    <w:rsid w:val="00472547"/>
    <w:rsid w:val="00472556"/>
    <w:rsid w:val="0047258A"/>
    <w:rsid w:val="004726A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DA4"/>
    <w:rsid w:val="004D720F"/>
    <w:rsid w:val="004D78E0"/>
    <w:rsid w:val="004D7BC8"/>
    <w:rsid w:val="004D7E59"/>
    <w:rsid w:val="004E01B2"/>
    <w:rsid w:val="004E03A8"/>
    <w:rsid w:val="004E0594"/>
    <w:rsid w:val="004E0805"/>
    <w:rsid w:val="004E158A"/>
    <w:rsid w:val="004E1A20"/>
    <w:rsid w:val="004E1AB6"/>
    <w:rsid w:val="004E1BFD"/>
    <w:rsid w:val="004E1CF6"/>
    <w:rsid w:val="004E2083"/>
    <w:rsid w:val="004E2713"/>
    <w:rsid w:val="004E29E7"/>
    <w:rsid w:val="004E2C59"/>
    <w:rsid w:val="004E32C3"/>
    <w:rsid w:val="004E32C6"/>
    <w:rsid w:val="004E36E3"/>
    <w:rsid w:val="004E3A07"/>
    <w:rsid w:val="004E41C5"/>
    <w:rsid w:val="004E4A50"/>
    <w:rsid w:val="004E4AB8"/>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229"/>
    <w:rsid w:val="005464AA"/>
    <w:rsid w:val="0054682A"/>
    <w:rsid w:val="0054736B"/>
    <w:rsid w:val="0054743F"/>
    <w:rsid w:val="00547606"/>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80E"/>
    <w:rsid w:val="0059082B"/>
    <w:rsid w:val="00590CC7"/>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5CE6"/>
    <w:rsid w:val="005D60BD"/>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CB"/>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4A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F1"/>
    <w:rsid w:val="00693066"/>
    <w:rsid w:val="00693498"/>
    <w:rsid w:val="00694199"/>
    <w:rsid w:val="006942F5"/>
    <w:rsid w:val="0069448C"/>
    <w:rsid w:val="006951EA"/>
    <w:rsid w:val="006954B8"/>
    <w:rsid w:val="00695C25"/>
    <w:rsid w:val="00695FF3"/>
    <w:rsid w:val="00696355"/>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01"/>
    <w:rsid w:val="006D3CA6"/>
    <w:rsid w:val="006D3E1F"/>
    <w:rsid w:val="006D5184"/>
    <w:rsid w:val="006D5550"/>
    <w:rsid w:val="006D58DD"/>
    <w:rsid w:val="006D5FCD"/>
    <w:rsid w:val="006D6188"/>
    <w:rsid w:val="006D6AB9"/>
    <w:rsid w:val="006D6C86"/>
    <w:rsid w:val="006D6E02"/>
    <w:rsid w:val="006D6FF2"/>
    <w:rsid w:val="006D751E"/>
    <w:rsid w:val="006D77AE"/>
    <w:rsid w:val="006D7C62"/>
    <w:rsid w:val="006D7E62"/>
    <w:rsid w:val="006E0165"/>
    <w:rsid w:val="006E01AE"/>
    <w:rsid w:val="006E08E5"/>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416B"/>
    <w:rsid w:val="007143F8"/>
    <w:rsid w:val="00714A08"/>
    <w:rsid w:val="00714C3F"/>
    <w:rsid w:val="00714F1C"/>
    <w:rsid w:val="0071505D"/>
    <w:rsid w:val="00715172"/>
    <w:rsid w:val="0071519C"/>
    <w:rsid w:val="0071560B"/>
    <w:rsid w:val="00716047"/>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6C4"/>
    <w:rsid w:val="0076393A"/>
    <w:rsid w:val="00764083"/>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3445"/>
    <w:rsid w:val="007B374D"/>
    <w:rsid w:val="007B39DC"/>
    <w:rsid w:val="007B3B2F"/>
    <w:rsid w:val="007B447A"/>
    <w:rsid w:val="007B44FD"/>
    <w:rsid w:val="007B4C4D"/>
    <w:rsid w:val="007B4DEE"/>
    <w:rsid w:val="007B5599"/>
    <w:rsid w:val="007B5AEE"/>
    <w:rsid w:val="007B5B0D"/>
    <w:rsid w:val="007B632B"/>
    <w:rsid w:val="007B6459"/>
    <w:rsid w:val="007B72DC"/>
    <w:rsid w:val="007C0031"/>
    <w:rsid w:val="007C1327"/>
    <w:rsid w:val="007C1368"/>
    <w:rsid w:val="007C24BE"/>
    <w:rsid w:val="007C27F8"/>
    <w:rsid w:val="007C3305"/>
    <w:rsid w:val="007C3781"/>
    <w:rsid w:val="007C379C"/>
    <w:rsid w:val="007C4279"/>
    <w:rsid w:val="007C4B4A"/>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506F"/>
    <w:rsid w:val="007D52F4"/>
    <w:rsid w:val="007D5342"/>
    <w:rsid w:val="007D562F"/>
    <w:rsid w:val="007D5941"/>
    <w:rsid w:val="007D5D88"/>
    <w:rsid w:val="007D64CA"/>
    <w:rsid w:val="007D68AC"/>
    <w:rsid w:val="007D7448"/>
    <w:rsid w:val="007D7AEF"/>
    <w:rsid w:val="007E071A"/>
    <w:rsid w:val="007E087B"/>
    <w:rsid w:val="007E0FB3"/>
    <w:rsid w:val="007E147C"/>
    <w:rsid w:val="007E1535"/>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F69"/>
    <w:rsid w:val="00851528"/>
    <w:rsid w:val="00851D5E"/>
    <w:rsid w:val="0085230D"/>
    <w:rsid w:val="00852393"/>
    <w:rsid w:val="0085309D"/>
    <w:rsid w:val="008530A5"/>
    <w:rsid w:val="0085374F"/>
    <w:rsid w:val="00853781"/>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770"/>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3F2"/>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D0908"/>
    <w:rsid w:val="008D09AC"/>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6B0E"/>
    <w:rsid w:val="008D71F4"/>
    <w:rsid w:val="008D730B"/>
    <w:rsid w:val="008D772E"/>
    <w:rsid w:val="008D77C8"/>
    <w:rsid w:val="008D784D"/>
    <w:rsid w:val="008D7D4E"/>
    <w:rsid w:val="008D7FA9"/>
    <w:rsid w:val="008E0807"/>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3BA"/>
    <w:rsid w:val="00912853"/>
    <w:rsid w:val="009129B4"/>
    <w:rsid w:val="00912E9B"/>
    <w:rsid w:val="0091348F"/>
    <w:rsid w:val="00913900"/>
    <w:rsid w:val="00913C6B"/>
    <w:rsid w:val="00913CD2"/>
    <w:rsid w:val="00914723"/>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B9"/>
    <w:rsid w:val="00934292"/>
    <w:rsid w:val="0093430B"/>
    <w:rsid w:val="00934876"/>
    <w:rsid w:val="00934AB9"/>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294"/>
    <w:rsid w:val="0096563A"/>
    <w:rsid w:val="00965802"/>
    <w:rsid w:val="009658B1"/>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7F"/>
    <w:rsid w:val="009831B0"/>
    <w:rsid w:val="00983930"/>
    <w:rsid w:val="00984430"/>
    <w:rsid w:val="00984541"/>
    <w:rsid w:val="0098471B"/>
    <w:rsid w:val="00984A5A"/>
    <w:rsid w:val="00984F51"/>
    <w:rsid w:val="0098517F"/>
    <w:rsid w:val="00985370"/>
    <w:rsid w:val="00985810"/>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2E1E"/>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07B"/>
    <w:rsid w:val="009F3B78"/>
    <w:rsid w:val="009F4C47"/>
    <w:rsid w:val="009F4D85"/>
    <w:rsid w:val="009F55E1"/>
    <w:rsid w:val="009F5749"/>
    <w:rsid w:val="009F5AF4"/>
    <w:rsid w:val="009F5DC3"/>
    <w:rsid w:val="009F5DE4"/>
    <w:rsid w:val="009F5F57"/>
    <w:rsid w:val="009F619E"/>
    <w:rsid w:val="009F62A5"/>
    <w:rsid w:val="009F65EF"/>
    <w:rsid w:val="009F6AAB"/>
    <w:rsid w:val="009F6C2F"/>
    <w:rsid w:val="009F6C52"/>
    <w:rsid w:val="009F6D54"/>
    <w:rsid w:val="009F6F4D"/>
    <w:rsid w:val="009F7A2C"/>
    <w:rsid w:val="00A00382"/>
    <w:rsid w:val="00A003CE"/>
    <w:rsid w:val="00A0048A"/>
    <w:rsid w:val="00A00763"/>
    <w:rsid w:val="00A009BF"/>
    <w:rsid w:val="00A00CA0"/>
    <w:rsid w:val="00A00F02"/>
    <w:rsid w:val="00A01640"/>
    <w:rsid w:val="00A01BA4"/>
    <w:rsid w:val="00A01C1B"/>
    <w:rsid w:val="00A0243B"/>
    <w:rsid w:val="00A02689"/>
    <w:rsid w:val="00A0282C"/>
    <w:rsid w:val="00A02F6E"/>
    <w:rsid w:val="00A03B65"/>
    <w:rsid w:val="00A03BE5"/>
    <w:rsid w:val="00A03D57"/>
    <w:rsid w:val="00A044C6"/>
    <w:rsid w:val="00A04634"/>
    <w:rsid w:val="00A0468E"/>
    <w:rsid w:val="00A049D2"/>
    <w:rsid w:val="00A06029"/>
    <w:rsid w:val="00A06746"/>
    <w:rsid w:val="00A06954"/>
    <w:rsid w:val="00A06C7C"/>
    <w:rsid w:val="00A071E5"/>
    <w:rsid w:val="00A10A3C"/>
    <w:rsid w:val="00A10BFB"/>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4BA7"/>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B4A"/>
    <w:rsid w:val="00A35D32"/>
    <w:rsid w:val="00A35D9D"/>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B8"/>
    <w:rsid w:val="00A43C30"/>
    <w:rsid w:val="00A44188"/>
    <w:rsid w:val="00A44657"/>
    <w:rsid w:val="00A44A5B"/>
    <w:rsid w:val="00A44BE3"/>
    <w:rsid w:val="00A44D8C"/>
    <w:rsid w:val="00A44F30"/>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33E"/>
    <w:rsid w:val="00A74678"/>
    <w:rsid w:val="00A749E3"/>
    <w:rsid w:val="00A74A77"/>
    <w:rsid w:val="00A74CCA"/>
    <w:rsid w:val="00A74E2C"/>
    <w:rsid w:val="00A7507B"/>
    <w:rsid w:val="00A75A50"/>
    <w:rsid w:val="00A75C29"/>
    <w:rsid w:val="00A75FE1"/>
    <w:rsid w:val="00A76073"/>
    <w:rsid w:val="00A76410"/>
    <w:rsid w:val="00A76A80"/>
    <w:rsid w:val="00A76B98"/>
    <w:rsid w:val="00A76E7A"/>
    <w:rsid w:val="00A771A0"/>
    <w:rsid w:val="00A801B6"/>
    <w:rsid w:val="00A803B2"/>
    <w:rsid w:val="00A80633"/>
    <w:rsid w:val="00A806FD"/>
    <w:rsid w:val="00A80B1B"/>
    <w:rsid w:val="00A81027"/>
    <w:rsid w:val="00A8151C"/>
    <w:rsid w:val="00A81A39"/>
    <w:rsid w:val="00A8276B"/>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69F0"/>
    <w:rsid w:val="00AB769F"/>
    <w:rsid w:val="00AB7EAD"/>
    <w:rsid w:val="00AC0610"/>
    <w:rsid w:val="00AC0973"/>
    <w:rsid w:val="00AC102E"/>
    <w:rsid w:val="00AC11D1"/>
    <w:rsid w:val="00AC16BE"/>
    <w:rsid w:val="00AC1988"/>
    <w:rsid w:val="00AC223A"/>
    <w:rsid w:val="00AC2333"/>
    <w:rsid w:val="00AC2548"/>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C20"/>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78B"/>
    <w:rsid w:val="00AF3936"/>
    <w:rsid w:val="00AF39BF"/>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5038"/>
    <w:rsid w:val="00B3616F"/>
    <w:rsid w:val="00B3684F"/>
    <w:rsid w:val="00B373EC"/>
    <w:rsid w:val="00B3789B"/>
    <w:rsid w:val="00B37F2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B96"/>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491"/>
    <w:rsid w:val="00B76BF2"/>
    <w:rsid w:val="00B76C38"/>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91"/>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441"/>
    <w:rsid w:val="00BA1A9A"/>
    <w:rsid w:val="00BA1ABA"/>
    <w:rsid w:val="00BA1E20"/>
    <w:rsid w:val="00BA21D3"/>
    <w:rsid w:val="00BA3103"/>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C0333"/>
    <w:rsid w:val="00BC0516"/>
    <w:rsid w:val="00BC090D"/>
    <w:rsid w:val="00BC095B"/>
    <w:rsid w:val="00BC0B77"/>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2AF"/>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736"/>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8FB"/>
    <w:rsid w:val="00CC2A3F"/>
    <w:rsid w:val="00CC312D"/>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E1A"/>
    <w:rsid w:val="00CD1F5C"/>
    <w:rsid w:val="00CD2AF7"/>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575"/>
    <w:rsid w:val="00D07CEC"/>
    <w:rsid w:val="00D1064E"/>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46E"/>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890"/>
    <w:rsid w:val="00D318DC"/>
    <w:rsid w:val="00D319F9"/>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2016"/>
    <w:rsid w:val="00D52193"/>
    <w:rsid w:val="00D522ED"/>
    <w:rsid w:val="00D5266A"/>
    <w:rsid w:val="00D53508"/>
    <w:rsid w:val="00D53FC2"/>
    <w:rsid w:val="00D546AC"/>
    <w:rsid w:val="00D54C9E"/>
    <w:rsid w:val="00D54F60"/>
    <w:rsid w:val="00D5531A"/>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E66"/>
    <w:rsid w:val="00D652A2"/>
    <w:rsid w:val="00D65806"/>
    <w:rsid w:val="00D66438"/>
    <w:rsid w:val="00D664FF"/>
    <w:rsid w:val="00D67389"/>
    <w:rsid w:val="00D6780F"/>
    <w:rsid w:val="00D70030"/>
    <w:rsid w:val="00D70743"/>
    <w:rsid w:val="00D71228"/>
    <w:rsid w:val="00D71671"/>
    <w:rsid w:val="00D71F2A"/>
    <w:rsid w:val="00D71FF5"/>
    <w:rsid w:val="00D722A9"/>
    <w:rsid w:val="00D72BAD"/>
    <w:rsid w:val="00D73006"/>
    <w:rsid w:val="00D73909"/>
    <w:rsid w:val="00D73D42"/>
    <w:rsid w:val="00D73E25"/>
    <w:rsid w:val="00D73E6C"/>
    <w:rsid w:val="00D74370"/>
    <w:rsid w:val="00D744E9"/>
    <w:rsid w:val="00D74945"/>
    <w:rsid w:val="00D74AD0"/>
    <w:rsid w:val="00D74C91"/>
    <w:rsid w:val="00D74CB3"/>
    <w:rsid w:val="00D74CC0"/>
    <w:rsid w:val="00D74F40"/>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8B9"/>
    <w:rsid w:val="00D93553"/>
    <w:rsid w:val="00D942A4"/>
    <w:rsid w:val="00D945A4"/>
    <w:rsid w:val="00D94ABD"/>
    <w:rsid w:val="00D94F49"/>
    <w:rsid w:val="00D95327"/>
    <w:rsid w:val="00D9604D"/>
    <w:rsid w:val="00D960F8"/>
    <w:rsid w:val="00D96595"/>
    <w:rsid w:val="00D96AEA"/>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3BBD"/>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616"/>
    <w:rsid w:val="00E3768B"/>
    <w:rsid w:val="00E37C7C"/>
    <w:rsid w:val="00E4034E"/>
    <w:rsid w:val="00E40F1E"/>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693B"/>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AF6"/>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2B5"/>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A7"/>
    <w:rsid w:val="00F37CCE"/>
    <w:rsid w:val="00F401B7"/>
    <w:rsid w:val="00F4036F"/>
    <w:rsid w:val="00F4066E"/>
    <w:rsid w:val="00F406B3"/>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664"/>
    <w:rsid w:val="00F52883"/>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A4D"/>
    <w:rsid w:val="00F57C6C"/>
    <w:rsid w:val="00F57D1B"/>
    <w:rsid w:val="00F605B9"/>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2D"/>
    <w:rsid w:val="00F634D2"/>
    <w:rsid w:val="00F636CB"/>
    <w:rsid w:val="00F637A7"/>
    <w:rsid w:val="00F641F0"/>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caew.com/about-icaew/what-we-do/tomorrows-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B2750C9-AE23-4991-ADEA-66D04AC28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2561</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2015-03-22T20:44:00Z</dcterms:created>
  <dcterms:modified xsi:type="dcterms:W3CDTF">2015-03-22T20:44:00Z</dcterms:modified>
</cp:coreProperties>
</file>