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85" w:rsidRPr="00A06F85" w:rsidRDefault="00A06F85" w:rsidP="00A06F8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A06F85">
        <w:rPr>
          <w:position w:val="-7"/>
          <w:sz w:val="120"/>
        </w:rPr>
        <w:t>S</w:t>
      </w:r>
    </w:p>
    <w:p w:rsidR="0053142B" w:rsidRDefault="00A06F85" w:rsidP="008F40ED">
      <w:r>
        <w:t>i es poco el aprovechamiento que hemos hecho de las deficiencias de auditoría detectadas por las autoridades, es aún menor el estudio de las causas de tales faltas.</w:t>
      </w:r>
    </w:p>
    <w:p w:rsidR="00A06F85" w:rsidRDefault="00A06F85" w:rsidP="008F40ED">
      <w:r>
        <w:t xml:space="preserve">Sobre todo las universidades deberían analizar a fondo los motivos de los defectos, para adoptar acciones educativas que los enfrenten. </w:t>
      </w:r>
    </w:p>
    <w:p w:rsidR="001F7A75" w:rsidRDefault="001F7A75" w:rsidP="008F40ED">
      <w:r>
        <w:t xml:space="preserve">En estos días se han multiplicado los comentarios en torno al </w:t>
      </w:r>
      <w:hyperlink r:id="rId9" w:history="1">
        <w:r w:rsidRPr="001F7A75">
          <w:rPr>
            <w:rStyle w:val="Hyperlink"/>
          </w:rPr>
          <w:t>tercer informe</w:t>
        </w:r>
      </w:hyperlink>
      <w:r>
        <w:t xml:space="preserve"> del </w:t>
      </w:r>
      <w:r w:rsidRPr="001F7A75">
        <w:t xml:space="preserve">International </w:t>
      </w:r>
      <w:proofErr w:type="spellStart"/>
      <w:r w:rsidRPr="001F7A75">
        <w:t>Forum</w:t>
      </w:r>
      <w:proofErr w:type="spellEnd"/>
      <w:r w:rsidRPr="001F7A75">
        <w:t xml:space="preserve"> of </w:t>
      </w:r>
      <w:proofErr w:type="spellStart"/>
      <w:r w:rsidRPr="001F7A75">
        <w:t>Independent</w:t>
      </w:r>
      <w:proofErr w:type="spellEnd"/>
      <w:r w:rsidRPr="001F7A75">
        <w:t xml:space="preserve"> </w:t>
      </w:r>
      <w:proofErr w:type="spellStart"/>
      <w:r w:rsidRPr="001F7A75">
        <w:t>Audit</w:t>
      </w:r>
      <w:proofErr w:type="spellEnd"/>
      <w:r w:rsidRPr="001F7A75">
        <w:t xml:space="preserve"> </w:t>
      </w:r>
      <w:proofErr w:type="spellStart"/>
      <w:r w:rsidRPr="001F7A75">
        <w:t>Regulators</w:t>
      </w:r>
      <w:proofErr w:type="spellEnd"/>
      <w:r w:rsidRPr="001F7A75">
        <w:t xml:space="preserve"> (IFIAR)</w:t>
      </w:r>
      <w:r>
        <w:t xml:space="preserve">. </w:t>
      </w:r>
      <w:r w:rsidR="004437E8">
        <w:t>Como se sabe, según este documento las áreas de mayores tachas tienen que ver con la evaluación del control interno, las mediciones a valor razonable y el reconocimiento de ingresos. La cuestión es ¿Qué ocasiona estas imperfecciones en los trabajos de auditoría?</w:t>
      </w:r>
    </w:p>
    <w:p w:rsidR="004437E8" w:rsidRDefault="004437E8" w:rsidP="008F40ED">
      <w:r>
        <w:t xml:space="preserve">Según </w:t>
      </w:r>
      <w:hyperlink r:id="rId10" w:history="1">
        <w:r w:rsidRPr="004437E8">
          <w:rPr>
            <w:rStyle w:val="Hyperlink"/>
          </w:rPr>
          <w:t xml:space="preserve">Janine van </w:t>
        </w:r>
        <w:proofErr w:type="spellStart"/>
        <w:r w:rsidRPr="004437E8">
          <w:rPr>
            <w:rStyle w:val="Hyperlink"/>
          </w:rPr>
          <w:t>Diggelen</w:t>
        </w:r>
        <w:proofErr w:type="spellEnd"/>
      </w:hyperlink>
      <w:r>
        <w:t xml:space="preserve">, el origen de esas situaciones radica en insuficiente supervisión, limitaciones de tiempo y recursos, </w:t>
      </w:r>
      <w:r w:rsidR="0002567C">
        <w:t>bajo escepticismo profesional y pobre conocimiento de contabilidad y auditoría.</w:t>
      </w:r>
    </w:p>
    <w:p w:rsidR="00CF5601" w:rsidRDefault="007E0194" w:rsidP="008F40ED">
      <w:r>
        <w:t xml:space="preserve">Hay ocasiones en las cuales los “socios” de auditoría están muy recargados y tienen poco tiempo para supervisar cada trabajo. Y hay “socios” trabajadores flojos que se esfuerzan poco. En uno y otro caso el “gerente” o “asistente pesado” se queda sin supervisión. </w:t>
      </w:r>
    </w:p>
    <w:p w:rsidR="00CF5601" w:rsidRDefault="007E0194" w:rsidP="008F40ED">
      <w:r>
        <w:t xml:space="preserve">La estrechez de los ingresos y/o las ansias de rentabilidad generan muchas limitaciones de tiempo y recursos. Es un secreto a voces que los “asistentes” deben trabajar mucho más </w:t>
      </w:r>
      <w:r>
        <w:lastRenderedPageBreak/>
        <w:t>que la jornada legal.</w:t>
      </w:r>
      <w:r w:rsidR="00681218">
        <w:t xml:space="preserve"> Se conocen casos en los que el alcance de las pruebas se reduce para </w:t>
      </w:r>
      <w:r w:rsidR="00025798">
        <w:t>disminuir</w:t>
      </w:r>
      <w:r w:rsidR="00681218">
        <w:t xml:space="preserve"> el consumo de recursos.</w:t>
      </w:r>
      <w:r w:rsidR="00753CDF">
        <w:t xml:space="preserve"> El uso de expertos es bajo.</w:t>
      </w:r>
      <w:r w:rsidR="00025798">
        <w:t xml:space="preserve"> </w:t>
      </w:r>
    </w:p>
    <w:p w:rsidR="00CF5601" w:rsidRDefault="00025798" w:rsidP="008F40ED">
      <w:r>
        <w:t>A todos los estudiantes se les habla del escepticismo profesional, pero el entrenamiento en esta actitud es prácticamente inexistente. No desarrollamos en ellos eso que coloquialmente denominamos “malicia indígena”.</w:t>
      </w:r>
      <w:r w:rsidR="009B76E3">
        <w:t xml:space="preserve"> Muchos auditores se deslumbran con el discurso de los administradores, algunos de los cuales gozan de gran prestigio.</w:t>
      </w:r>
      <w:r w:rsidR="00667163">
        <w:t xml:space="preserve"> En más de una ocasión los auditores caen en la trampa de la información insuficiente.</w:t>
      </w:r>
      <w:r w:rsidR="00B31E2B">
        <w:t xml:space="preserve"> </w:t>
      </w:r>
    </w:p>
    <w:p w:rsidR="007E0194" w:rsidRDefault="00B31E2B" w:rsidP="008F40ED">
      <w:r>
        <w:t xml:space="preserve">Gran cantidad de firmas basa sus servicios en el desempeño de estudiantes o recién egresados. Es evidente que unos y otros tienen mucho por aprender, sobre todo tratándose de industrias reguladas, como el sector financiero, el asegurador o el de salud. Además el conocimiento de las actividades económicas, como el transporte aéreo o </w:t>
      </w:r>
      <w:r w:rsidR="00CF5601">
        <w:t>los servicios de telecomunicaciones, brilla por su ausencia.</w:t>
      </w:r>
      <w:r w:rsidR="00A828F0">
        <w:t xml:space="preserve"> Los asistentes terminan por aprender mientras trabajan.</w:t>
      </w:r>
      <w:r w:rsidR="00A61648">
        <w:t xml:space="preserve"> Consecuencialmente </w:t>
      </w:r>
      <w:r w:rsidR="0081253F">
        <w:t>son débiles en asuntos concretos de contabilidad y auditoría.</w:t>
      </w:r>
    </w:p>
    <w:p w:rsidR="002033F8" w:rsidRDefault="00F943E8" w:rsidP="00F943E8">
      <w:r>
        <w:t xml:space="preserve">La </w:t>
      </w:r>
      <w:r w:rsidR="00F22ABD">
        <w:t>observancia</w:t>
      </w:r>
      <w:r>
        <w:t xml:space="preserve"> de la </w:t>
      </w:r>
      <w:hyperlink r:id="rId11" w:history="1">
        <w:r w:rsidR="00F22ABD" w:rsidRPr="00F22ABD">
          <w:rPr>
            <w:rStyle w:val="Hyperlink"/>
          </w:rPr>
          <w:t>Norma internacional de control  de calidad 1</w:t>
        </w:r>
      </w:hyperlink>
      <w:r w:rsidR="00F22ABD">
        <w:t xml:space="preserve"> -</w:t>
      </w:r>
      <w:r w:rsidR="00F22ABD" w:rsidRPr="00F22ABD">
        <w:rPr>
          <w:i/>
        </w:rPr>
        <w:t>Control de calidad en las firmas de auditoría que realizan auditorías y revisiones de estados financieros, así como otros encargos que proporcionan un grado seguridad y servicios relacionados</w:t>
      </w:r>
      <w:r w:rsidR="00F22ABD">
        <w:t>- debería ayudarnos a superar nuestras deficiencias.</w:t>
      </w:r>
    </w:p>
    <w:p w:rsidR="00F22ABD" w:rsidRPr="00F22ABD" w:rsidRDefault="00F22ABD" w:rsidP="00F22ABD">
      <w:pPr>
        <w:jc w:val="right"/>
        <w:rPr>
          <w:i/>
        </w:rPr>
      </w:pPr>
      <w:r w:rsidRPr="00F22ABD">
        <w:rPr>
          <w:i/>
        </w:rPr>
        <w:t>Hernando Bermúdez Gómez</w:t>
      </w:r>
    </w:p>
    <w:sectPr w:rsidR="00F22ABD" w:rsidRPr="00F22ABD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D9" w:rsidRDefault="009C57D9" w:rsidP="00EE7812">
      <w:pPr>
        <w:spacing w:after="0" w:line="240" w:lineRule="auto"/>
      </w:pPr>
      <w:r>
        <w:separator/>
      </w:r>
    </w:p>
  </w:endnote>
  <w:endnote w:type="continuationSeparator" w:id="0">
    <w:p w:rsidR="009C57D9" w:rsidRDefault="009C57D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D9" w:rsidRDefault="009C57D9" w:rsidP="00EE7812">
      <w:pPr>
        <w:spacing w:after="0" w:line="240" w:lineRule="auto"/>
      </w:pPr>
      <w:r>
        <w:separator/>
      </w:r>
    </w:p>
  </w:footnote>
  <w:footnote w:type="continuationSeparator" w:id="0">
    <w:p w:rsidR="009C57D9" w:rsidRDefault="009C57D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F40ED">
      <w:t>237</w:t>
    </w:r>
    <w:r>
      <w:t xml:space="preserve">, </w:t>
    </w:r>
    <w:r w:rsidR="004845D0">
      <w:t>marzo</w:t>
    </w:r>
    <w:r w:rsidR="000C1253">
      <w:t xml:space="preserve"> </w:t>
    </w:r>
    <w:r w:rsidR="000342C0">
      <w:t>23</w:t>
    </w:r>
    <w:r w:rsidR="0015507D">
      <w:t xml:space="preserve"> </w:t>
    </w:r>
    <w:r w:rsidR="007D018A">
      <w:t>de 2015</w:t>
    </w:r>
  </w:p>
  <w:p w:rsidR="00D945A4" w:rsidRDefault="009C57D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8711C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85"/>
    <w:rsid w:val="00114BB6"/>
    <w:rsid w:val="00114E29"/>
    <w:rsid w:val="00115F1A"/>
    <w:rsid w:val="00115F44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2EE4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3F8"/>
    <w:rsid w:val="00203404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9BA"/>
    <w:rsid w:val="00290F9C"/>
    <w:rsid w:val="0029152D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3250"/>
    <w:rsid w:val="002C3C5A"/>
    <w:rsid w:val="002C3E8B"/>
    <w:rsid w:val="002C3F55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D82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5159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083"/>
    <w:rsid w:val="004E2713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82B"/>
    <w:rsid w:val="00590CC7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C25"/>
    <w:rsid w:val="00695FF3"/>
    <w:rsid w:val="00696355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5184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083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B7D77"/>
    <w:rsid w:val="007C0031"/>
    <w:rsid w:val="007C1327"/>
    <w:rsid w:val="007C1368"/>
    <w:rsid w:val="007C24BE"/>
    <w:rsid w:val="007C27F8"/>
    <w:rsid w:val="007C3305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3D0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53F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F69"/>
    <w:rsid w:val="00851528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9B4"/>
    <w:rsid w:val="00912E9B"/>
    <w:rsid w:val="0091348F"/>
    <w:rsid w:val="00913900"/>
    <w:rsid w:val="00913C6B"/>
    <w:rsid w:val="00913CD2"/>
    <w:rsid w:val="00914723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6E3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7D9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5EF"/>
    <w:rsid w:val="009F6AAB"/>
    <w:rsid w:val="009F6C2F"/>
    <w:rsid w:val="009F6C52"/>
    <w:rsid w:val="009F6D54"/>
    <w:rsid w:val="009F6F4D"/>
    <w:rsid w:val="009F7A2C"/>
    <w:rsid w:val="00A00382"/>
    <w:rsid w:val="00A003CE"/>
    <w:rsid w:val="00A0048A"/>
    <w:rsid w:val="00A00763"/>
    <w:rsid w:val="00A009BF"/>
    <w:rsid w:val="00A00CA0"/>
    <w:rsid w:val="00A00F02"/>
    <w:rsid w:val="00A01640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69F0"/>
    <w:rsid w:val="00AB769F"/>
    <w:rsid w:val="00AB7EAD"/>
    <w:rsid w:val="00AC0610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78B"/>
    <w:rsid w:val="00AF3936"/>
    <w:rsid w:val="00AF39BF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46E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2016"/>
    <w:rsid w:val="00D52193"/>
    <w:rsid w:val="00D522ED"/>
    <w:rsid w:val="00D5266A"/>
    <w:rsid w:val="00D53508"/>
    <w:rsid w:val="00D53FC2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B3"/>
    <w:rsid w:val="00D74CC0"/>
    <w:rsid w:val="00D74F40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AF6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A4D"/>
    <w:rsid w:val="00F57C6C"/>
    <w:rsid w:val="00F57D1B"/>
    <w:rsid w:val="00F605B9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5-decreto-302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gma.org/magazine/news/pages/auditing-root-cause-analysis-201511894.aspx?TestCookiesEnabled=redire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fiar.org/IFIAR-Global-Survey-of-Inspection-Finding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6A7A609-151E-49E7-88FA-CB700DA0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2015-03-22T20:48:00Z</dcterms:created>
  <dcterms:modified xsi:type="dcterms:W3CDTF">2015-03-22T20:48:00Z</dcterms:modified>
</cp:coreProperties>
</file>