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C7" w:rsidRPr="00AE0FC7" w:rsidRDefault="00AE0FC7" w:rsidP="00AE0FC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E0FC7">
        <w:rPr>
          <w:position w:val="-9"/>
          <w:sz w:val="123"/>
        </w:rPr>
        <w:t>E</w:t>
      </w:r>
    </w:p>
    <w:p w:rsidR="00036096" w:rsidRDefault="00036096" w:rsidP="00AE0FC7">
      <w:r>
        <w:t xml:space="preserve">xiste un punto donde se encuentran las </w:t>
      </w:r>
      <w:r w:rsidR="004E008F">
        <w:t>Finanzas</w:t>
      </w:r>
      <w:r>
        <w:t>,</w:t>
      </w:r>
      <w:r w:rsidR="00AE0FC7">
        <w:t xml:space="preserve"> </w:t>
      </w:r>
      <w:r>
        <w:t>las NIIF</w:t>
      </w:r>
      <w:r w:rsidR="00AE0FC7">
        <w:t xml:space="preserve"> </w:t>
      </w:r>
      <w:r>
        <w:t>y el regulador de las entidades financieras</w:t>
      </w:r>
      <w:r w:rsidR="00AE0FC7">
        <w:t>:</w:t>
      </w:r>
      <w:r>
        <w:t xml:space="preserve"> es en una sola palabra:</w:t>
      </w:r>
      <w:r w:rsidR="00AE0FC7">
        <w:t xml:space="preserve"> </w:t>
      </w:r>
      <w:r w:rsidR="003D24B0">
        <w:t>“</w:t>
      </w:r>
      <w:r w:rsidRPr="003D24B0">
        <w:rPr>
          <w:b/>
          <w:i/>
        </w:rPr>
        <w:t>Valorar</w:t>
      </w:r>
      <w:r w:rsidR="003D24B0" w:rsidRPr="003D24B0">
        <w:rPr>
          <w:b/>
          <w:i/>
        </w:rPr>
        <w:t>”</w:t>
      </w:r>
      <w:r w:rsidR="00AE0FC7">
        <w:rPr>
          <w:b/>
          <w:i/>
        </w:rPr>
        <w:t>.</w:t>
      </w:r>
    </w:p>
    <w:p w:rsidR="008C7B96" w:rsidRDefault="00AE0FC7" w:rsidP="00AE0FC7">
      <w:r>
        <w:t>Matemáticamente</w:t>
      </w:r>
      <w:r w:rsidR="008C7B96">
        <w:t xml:space="preserve"> </w:t>
      </w:r>
      <w:r w:rsidR="004E008F">
        <w:t>“</w:t>
      </w:r>
      <w:r w:rsidR="008C7B96" w:rsidRPr="007210E2">
        <w:rPr>
          <w:b/>
          <w:i/>
        </w:rPr>
        <w:t>Valorar</w:t>
      </w:r>
      <w:r w:rsidR="004E008F">
        <w:rPr>
          <w:b/>
          <w:i/>
        </w:rPr>
        <w:t>”</w:t>
      </w:r>
      <w:r>
        <w:rPr>
          <w:b/>
          <w:i/>
        </w:rPr>
        <w:t xml:space="preserve"> </w:t>
      </w:r>
      <w:r w:rsidR="008C7B96">
        <w:t>es traer a valor presente flujos futuros,</w:t>
      </w:r>
      <w:r>
        <w:t xml:space="preserve"> </w:t>
      </w:r>
      <w:r w:rsidR="008C7B96">
        <w:t>aplicando la siguiente formula</w:t>
      </w:r>
      <w:r w:rsidR="00203F52">
        <w:rPr>
          <w:rStyle w:val="FootnoteReference"/>
        </w:rPr>
        <w:footnoteReference w:id="1"/>
      </w:r>
      <w:r w:rsidR="008C7B96">
        <w:t xml:space="preserve"> :</w:t>
      </w:r>
    </w:p>
    <w:p w:rsidR="008C7B96" w:rsidRDefault="008C7B96" w:rsidP="00AE0FC7">
      <w:r>
        <w:rPr>
          <w:noProof/>
          <w:lang w:eastAsia="es-CO"/>
        </w:rPr>
        <w:drawing>
          <wp:inline distT="0" distB="0" distL="0" distR="0" wp14:anchorId="48432015" wp14:editId="5232A922">
            <wp:extent cx="1467463" cy="360447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67" cy="36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9E" w:rsidRDefault="00AE0FC7" w:rsidP="00AE0FC7">
      <w:r>
        <w:t>Dónde</w:t>
      </w:r>
      <w:r w:rsidR="0036479E">
        <w:t>: VP = Valor Presente</w:t>
      </w:r>
    </w:p>
    <w:p w:rsidR="0036479E" w:rsidRDefault="0036479E" w:rsidP="00AE0FC7">
      <w:r>
        <w:tab/>
        <w:t>VF= Valor futuro o Flujos futuros</w:t>
      </w:r>
    </w:p>
    <w:p w:rsidR="0036479E" w:rsidRDefault="0036479E" w:rsidP="00AE0FC7">
      <w:r>
        <w:tab/>
        <w:t xml:space="preserve"> I% T</w:t>
      </w:r>
      <w:r w:rsidR="00F60D4B">
        <w:t xml:space="preserve">IR </w:t>
      </w:r>
      <w:proofErr w:type="spellStart"/>
      <w:r w:rsidR="00F60D4B">
        <w:t>mdo</w:t>
      </w:r>
      <w:proofErr w:type="spellEnd"/>
      <w:r w:rsidR="00F60D4B">
        <w:t xml:space="preserve"> o </w:t>
      </w:r>
      <w:r>
        <w:t>descuento</w:t>
      </w:r>
    </w:p>
    <w:p w:rsidR="0036479E" w:rsidRDefault="0036479E" w:rsidP="00AE0FC7">
      <w:r>
        <w:tab/>
        <w:t xml:space="preserve">N = </w:t>
      </w:r>
      <w:r w:rsidR="00897D73">
        <w:t>Días</w:t>
      </w:r>
      <w:r>
        <w:t xml:space="preserve"> para su vencimiento</w:t>
      </w:r>
    </w:p>
    <w:p w:rsidR="008C7B96" w:rsidRDefault="00203F52" w:rsidP="00AE0FC7">
      <w:r w:rsidRPr="00203F52">
        <w:t xml:space="preserve">Esta fórmula es una de las más importantes en la matemática financiera </w:t>
      </w:r>
      <w:r w:rsidR="00A33ADE">
        <w:t xml:space="preserve">y </w:t>
      </w:r>
      <w:r w:rsidRPr="00203F52">
        <w:t>es utilizada para evaluar proyectos de inversión, calcular el “</w:t>
      </w:r>
      <w:r w:rsidRPr="00BF28D2">
        <w:rPr>
          <w:b/>
        </w:rPr>
        <w:t>precio sucio o limpio</w:t>
      </w:r>
      <w:r w:rsidRPr="00203F52">
        <w:t>” de un instrumento del mercado de valores, realizar cálculos actuariales, etc</w:t>
      </w:r>
      <w:r>
        <w:t>.</w:t>
      </w:r>
    </w:p>
    <w:p w:rsidR="00A33ADE" w:rsidRDefault="00203F52" w:rsidP="00AE0FC7">
      <w:r>
        <w:t>Por su parte</w:t>
      </w:r>
      <w:r w:rsidR="00494802">
        <w:t>,</w:t>
      </w:r>
      <w:r>
        <w:t xml:space="preserve"> las </w:t>
      </w:r>
      <w:r w:rsidRPr="003D24B0">
        <w:rPr>
          <w:b/>
        </w:rPr>
        <w:t>NIIF 7, 9 y 39,</w:t>
      </w:r>
      <w:r>
        <w:t xml:space="preserve"> </w:t>
      </w:r>
      <w:r w:rsidR="007329A2">
        <w:t xml:space="preserve"> </w:t>
      </w:r>
      <w:r w:rsidR="000217AA">
        <w:t xml:space="preserve">que tratan </w:t>
      </w:r>
      <w:r>
        <w:t xml:space="preserve">del Reconocimiento y medición inicial de los </w:t>
      </w:r>
      <w:r w:rsidR="00A33ADE">
        <w:t>activos y pasivos financieros (</w:t>
      </w:r>
      <w:r w:rsidR="000217AA">
        <w:t xml:space="preserve">o </w:t>
      </w:r>
      <w:r w:rsidRPr="00BF28D2">
        <w:rPr>
          <w:b/>
        </w:rPr>
        <w:t>in</w:t>
      </w:r>
      <w:r w:rsidR="00A33ADE" w:rsidRPr="00BF28D2">
        <w:rPr>
          <w:b/>
        </w:rPr>
        <w:t>s</w:t>
      </w:r>
      <w:r w:rsidRPr="00BF28D2">
        <w:rPr>
          <w:b/>
        </w:rPr>
        <w:t>trumentos financieros</w:t>
      </w:r>
      <w:r w:rsidR="00FF17B7">
        <w:rPr>
          <w:rStyle w:val="FootnoteReference"/>
        </w:rPr>
        <w:footnoteReference w:id="2"/>
      </w:r>
      <w:r w:rsidR="00A33ADE">
        <w:t>), especifica</w:t>
      </w:r>
      <w:r w:rsidR="003D24B0">
        <w:t>n</w:t>
      </w:r>
      <w:r w:rsidR="00A33ADE">
        <w:t xml:space="preserve"> que </w:t>
      </w:r>
      <w:r w:rsidR="000217AA">
        <w:t>“</w:t>
      </w:r>
      <w:r w:rsidR="00A33ADE">
        <w:t>e</w:t>
      </w:r>
      <w:r>
        <w:t xml:space="preserve">n el reconocimiento inicial, una entidad medirá un activo financiero o pasivo financiero, por su </w:t>
      </w:r>
      <w:r w:rsidRPr="00B358A9">
        <w:rPr>
          <w:b/>
        </w:rPr>
        <w:t>valor razonable</w:t>
      </w:r>
      <w:r w:rsidR="00A33ADE">
        <w:t>…</w:t>
      </w:r>
      <w:r w:rsidR="00B358A9">
        <w:t>”</w:t>
      </w:r>
    </w:p>
    <w:p w:rsidR="008C7B96" w:rsidRDefault="00494802" w:rsidP="00AE0FC7">
      <w:r>
        <w:t>Por su lado</w:t>
      </w:r>
      <w:r w:rsidR="00B358A9">
        <w:t xml:space="preserve">, la </w:t>
      </w:r>
      <w:proofErr w:type="spellStart"/>
      <w:r w:rsidR="00B358A9">
        <w:t>Superfinanciera</w:t>
      </w:r>
      <w:proofErr w:type="spellEnd"/>
      <w:r w:rsidR="00B358A9">
        <w:t xml:space="preserve">, en su </w:t>
      </w:r>
      <w:hyperlink r:id="rId10" w:history="1">
        <w:r w:rsidR="00B358A9" w:rsidRPr="00C54008">
          <w:rPr>
            <w:rStyle w:val="Hyperlink"/>
          </w:rPr>
          <w:t>Circular</w:t>
        </w:r>
        <w:r w:rsidR="00AE0FC7" w:rsidRPr="00C54008">
          <w:rPr>
            <w:rStyle w:val="Hyperlink"/>
          </w:rPr>
          <w:t xml:space="preserve"> </w:t>
        </w:r>
        <w:r w:rsidR="00B358A9" w:rsidRPr="00C54008">
          <w:rPr>
            <w:rStyle w:val="Hyperlink"/>
          </w:rPr>
          <w:t xml:space="preserve">100 </w:t>
        </w:r>
        <w:r w:rsidR="00690199" w:rsidRPr="00C54008">
          <w:rPr>
            <w:rStyle w:val="Hyperlink"/>
          </w:rPr>
          <w:t>Capitulo</w:t>
        </w:r>
        <w:r w:rsidR="00B358A9" w:rsidRPr="00C54008">
          <w:rPr>
            <w:rStyle w:val="Hyperlink"/>
          </w:rPr>
          <w:t xml:space="preserve"> 1</w:t>
        </w:r>
      </w:hyperlink>
      <w:r w:rsidR="00B358A9">
        <w:t>,</w:t>
      </w:r>
      <w:r w:rsidR="00BF28D2">
        <w:t xml:space="preserve">que </w:t>
      </w:r>
      <w:r w:rsidR="00B358A9">
        <w:t xml:space="preserve">trata </w:t>
      </w:r>
      <w:r w:rsidR="00BF28D2">
        <w:t xml:space="preserve">sobre </w:t>
      </w:r>
      <w:r w:rsidR="00B358A9">
        <w:t xml:space="preserve">la </w:t>
      </w:r>
      <w:r w:rsidR="00B358A9">
        <w:lastRenderedPageBreak/>
        <w:t xml:space="preserve">clasificación, </w:t>
      </w:r>
      <w:r w:rsidR="003D24B0">
        <w:t>“</w:t>
      </w:r>
      <w:r w:rsidR="00B358A9" w:rsidRPr="00B358A9">
        <w:rPr>
          <w:b/>
          <w:i/>
        </w:rPr>
        <w:t>Valoración</w:t>
      </w:r>
      <w:r w:rsidR="003D24B0">
        <w:rPr>
          <w:b/>
          <w:i/>
        </w:rPr>
        <w:t>”</w:t>
      </w:r>
      <w:r w:rsidR="00B358A9">
        <w:t xml:space="preserve"> y </w:t>
      </w:r>
      <w:r w:rsidR="00690199">
        <w:t>contabilización</w:t>
      </w:r>
      <w:r w:rsidR="00B358A9">
        <w:t xml:space="preserve"> de las inversiones </w:t>
      </w:r>
      <w:r w:rsidR="00B358A9" w:rsidRPr="00906460">
        <w:t>(o instrumentos financieros)</w:t>
      </w:r>
      <w:r w:rsidR="00B358A9">
        <w:t xml:space="preserve"> </w:t>
      </w:r>
      <w:r w:rsidR="000217AA">
        <w:t>establece que</w:t>
      </w:r>
      <w:r w:rsidR="00AE0FC7">
        <w:t xml:space="preserve"> </w:t>
      </w:r>
      <w:r w:rsidR="00F6713A">
        <w:t>“</w:t>
      </w:r>
      <w:r w:rsidR="00B358A9" w:rsidRPr="00B358A9">
        <w:t xml:space="preserve">Las entidades sometidas a </w:t>
      </w:r>
      <w:r w:rsidR="00571D3D">
        <w:t>su</w:t>
      </w:r>
      <w:r w:rsidR="00B358A9" w:rsidRPr="00B358A9">
        <w:t xml:space="preserve"> inspección y </w:t>
      </w:r>
      <w:r w:rsidR="007329A2" w:rsidRPr="00B358A9">
        <w:t>vigilancia, que</w:t>
      </w:r>
      <w:r w:rsidR="00B358A9" w:rsidRPr="00B358A9">
        <w:t xml:space="preserve"> hacen parte del grupo 1, de acuerdo con lo establecido en el artículo 1° del Decreto 2784 de 2012</w:t>
      </w:r>
      <w:r w:rsidR="00571D3D">
        <w:t>…</w:t>
      </w:r>
      <w:r w:rsidR="00C54008">
        <w:t xml:space="preserve"> </w:t>
      </w:r>
      <w:r w:rsidR="00B358A9" w:rsidRPr="00B358A9">
        <w:t xml:space="preserve">están obligadas a clasificar, </w:t>
      </w:r>
      <w:r w:rsidR="003D24B0">
        <w:t>“</w:t>
      </w:r>
      <w:r w:rsidR="00B358A9" w:rsidRPr="00BF28D2">
        <w:rPr>
          <w:b/>
          <w:i/>
        </w:rPr>
        <w:t>valorar</w:t>
      </w:r>
      <w:r w:rsidR="003D24B0">
        <w:rPr>
          <w:b/>
          <w:i/>
        </w:rPr>
        <w:t>”</w:t>
      </w:r>
      <w:r w:rsidR="00B358A9" w:rsidRPr="00B702C8">
        <w:rPr>
          <w:b/>
        </w:rPr>
        <w:t xml:space="preserve"> </w:t>
      </w:r>
      <w:r w:rsidR="00B358A9" w:rsidRPr="00B358A9">
        <w:t xml:space="preserve">y contabilizar las inversiones en valores de deuda, valores participativos, inversiones en títulos valores y demás derechos de contenido económico considerados como </w:t>
      </w:r>
      <w:r w:rsidR="00B358A9" w:rsidRPr="00BF28D2">
        <w:rPr>
          <w:b/>
        </w:rPr>
        <w:t>instrumentos financieros</w:t>
      </w:r>
      <w:r w:rsidR="00B358A9" w:rsidRPr="00B358A9">
        <w:t xml:space="preserve">, </w:t>
      </w:r>
      <w:r w:rsidR="00B702C8">
        <w:t>….</w:t>
      </w:r>
      <w:r w:rsidR="00BF28D2">
        <w:t>”</w:t>
      </w:r>
      <w:r w:rsidR="00906460">
        <w:t xml:space="preserve"> </w:t>
      </w:r>
      <w:r w:rsidR="007210E2">
        <w:t>Y precisa que “</w:t>
      </w:r>
      <w:r w:rsidR="007210E2" w:rsidRPr="007210E2">
        <w:t xml:space="preserve">La valoración de las inversiones tiene como objetivo fundamental el registro contable y la revelación a </w:t>
      </w:r>
      <w:r w:rsidR="007210E2" w:rsidRPr="007210E2">
        <w:rPr>
          <w:b/>
          <w:i/>
        </w:rPr>
        <w:t xml:space="preserve">valor </w:t>
      </w:r>
      <w:r w:rsidR="00897D73" w:rsidRPr="007210E2">
        <w:rPr>
          <w:b/>
          <w:i/>
        </w:rPr>
        <w:t>razonable</w:t>
      </w:r>
      <w:r w:rsidR="00897D73">
        <w:rPr>
          <w:b/>
          <w:i/>
        </w:rPr>
        <w:t xml:space="preserve"> </w:t>
      </w:r>
      <w:r w:rsidR="00897D73" w:rsidRPr="007210E2">
        <w:t>de</w:t>
      </w:r>
      <w:r w:rsidR="00906460">
        <w:t xml:space="preserve">l precio de esos </w:t>
      </w:r>
      <w:r w:rsidR="007210E2" w:rsidRPr="007210E2">
        <w:t>instrumentos financieros</w:t>
      </w:r>
      <w:r w:rsidR="00906460">
        <w:t>”</w:t>
      </w:r>
      <w:r w:rsidR="007210E2" w:rsidRPr="007210E2">
        <w:t>.</w:t>
      </w:r>
    </w:p>
    <w:p w:rsidR="00C54008" w:rsidRDefault="00494802" w:rsidP="00AE0FC7">
      <w:r>
        <w:t>C</w:t>
      </w:r>
      <w:r w:rsidR="004422CF">
        <w:t xml:space="preserve">alcular el </w:t>
      </w:r>
      <w:r w:rsidR="00544E7D">
        <w:t>“</w:t>
      </w:r>
      <w:r w:rsidR="004422CF">
        <w:t>V</w:t>
      </w:r>
      <w:r w:rsidR="004422CF" w:rsidRPr="004422CF">
        <w:rPr>
          <w:b/>
        </w:rPr>
        <w:t xml:space="preserve">alor </w:t>
      </w:r>
      <w:r w:rsidR="004422CF">
        <w:rPr>
          <w:b/>
        </w:rPr>
        <w:t>R</w:t>
      </w:r>
      <w:r w:rsidR="004422CF" w:rsidRPr="004422CF">
        <w:rPr>
          <w:b/>
        </w:rPr>
        <w:t>azonable</w:t>
      </w:r>
      <w:r w:rsidR="00544E7D">
        <w:rPr>
          <w:b/>
        </w:rPr>
        <w:t>”</w:t>
      </w:r>
      <w:r w:rsidR="004422CF">
        <w:t xml:space="preserve"> de un </w:t>
      </w:r>
      <w:r w:rsidR="00690199" w:rsidRPr="004422CF">
        <w:rPr>
          <w:b/>
        </w:rPr>
        <w:t>instrumento</w:t>
      </w:r>
      <w:r w:rsidR="004422CF" w:rsidRPr="004422CF">
        <w:rPr>
          <w:b/>
        </w:rPr>
        <w:t xml:space="preserve"> financiero</w:t>
      </w:r>
      <w:r w:rsidR="00AE0FC7">
        <w:rPr>
          <w:b/>
        </w:rPr>
        <w:t xml:space="preserve"> </w:t>
      </w:r>
      <w:r w:rsidR="004422CF">
        <w:t xml:space="preserve">o </w:t>
      </w:r>
      <w:r w:rsidR="00544E7D">
        <w:t>“</w:t>
      </w:r>
      <w:r w:rsidR="004422CF" w:rsidRPr="004422CF">
        <w:rPr>
          <w:b/>
        </w:rPr>
        <w:t>Valor a Precios de Mercado</w:t>
      </w:r>
      <w:r w:rsidR="00F50494">
        <w:rPr>
          <w:rStyle w:val="FootnoteReference"/>
          <w:b/>
          <w:i/>
        </w:rPr>
        <w:footnoteReference w:id="3"/>
      </w:r>
      <w:r w:rsidR="00544E7D">
        <w:rPr>
          <w:b/>
        </w:rPr>
        <w:t>”</w:t>
      </w:r>
      <w:r w:rsidR="004422CF">
        <w:t xml:space="preserve"> o </w:t>
      </w:r>
      <w:r w:rsidR="00690199">
        <w:t>también</w:t>
      </w:r>
      <w:r w:rsidR="004422CF">
        <w:t xml:space="preserve"> conocido como el </w:t>
      </w:r>
      <w:r w:rsidR="00544E7D">
        <w:t>“</w:t>
      </w:r>
      <w:r w:rsidR="004422CF" w:rsidRPr="004422CF">
        <w:rPr>
          <w:b/>
        </w:rPr>
        <w:t>Precio Sucio</w:t>
      </w:r>
      <w:r w:rsidR="00544E7D">
        <w:rPr>
          <w:b/>
        </w:rPr>
        <w:t>”</w:t>
      </w:r>
      <w:r w:rsidR="004422CF">
        <w:t xml:space="preserve">, </w:t>
      </w:r>
      <w:r w:rsidR="005559B5">
        <w:t>para cada caso</w:t>
      </w:r>
      <w:r w:rsidR="00906460">
        <w:t xml:space="preserve"> en particular</w:t>
      </w:r>
      <w:r w:rsidR="005559B5">
        <w:t xml:space="preserve">, </w:t>
      </w:r>
      <w:r w:rsidR="004422CF">
        <w:t xml:space="preserve">no es </w:t>
      </w:r>
      <w:r w:rsidR="00C54008">
        <w:t>más</w:t>
      </w:r>
      <w:r w:rsidR="004422CF">
        <w:t xml:space="preserve"> que </w:t>
      </w:r>
      <w:r w:rsidR="00690199">
        <w:t>matemáticamente</w:t>
      </w:r>
      <w:r w:rsidR="004422CF">
        <w:t xml:space="preserve"> aplicar la </w:t>
      </w:r>
      <w:r w:rsidR="00C54008">
        <w:t>fórmula</w:t>
      </w:r>
      <w:r w:rsidR="004422CF">
        <w:t xml:space="preserve"> para traer a valor presente flujos futuros, y desconta</w:t>
      </w:r>
      <w:r w:rsidR="0036479E">
        <w:t>rlos</w:t>
      </w:r>
      <w:r w:rsidR="004422CF">
        <w:t xml:space="preserve"> </w:t>
      </w:r>
      <w:r w:rsidR="0036479E">
        <w:t xml:space="preserve">con una tasa de </w:t>
      </w:r>
      <w:r w:rsidR="00690199">
        <w:t>interés</w:t>
      </w:r>
      <w:r w:rsidR="004422CF">
        <w:t xml:space="preserve"> que en este caso </w:t>
      </w:r>
      <w:r w:rsidR="0036479E">
        <w:t>corresponde a la</w:t>
      </w:r>
      <w:r w:rsidR="00F60D4B">
        <w:t xml:space="preserve"> TIR de mercado</w:t>
      </w:r>
      <w:r w:rsidR="00F60D4B">
        <w:rPr>
          <w:rStyle w:val="FootnoteReference"/>
        </w:rPr>
        <w:footnoteReference w:id="4"/>
      </w:r>
    </w:p>
    <w:p w:rsidR="00DD55A6" w:rsidRDefault="00036096" w:rsidP="00C54008">
      <w:pPr>
        <w:jc w:val="right"/>
      </w:pPr>
      <w:r>
        <w:rPr>
          <w:i/>
          <w:lang w:val="es-ES"/>
        </w:rPr>
        <w:t>Daniel Chicaiza Cosme</w:t>
      </w:r>
      <w:r w:rsidR="004422CF">
        <w:rPr>
          <w:rStyle w:val="FootnoteReference"/>
          <w:i/>
          <w:lang w:val="es-ES"/>
        </w:rPr>
        <w:footnoteReference w:id="5"/>
      </w:r>
    </w:p>
    <w:sectPr w:rsidR="00DD55A6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33" w:rsidRDefault="00F80533" w:rsidP="00EE7812">
      <w:pPr>
        <w:spacing w:after="0" w:line="240" w:lineRule="auto"/>
      </w:pPr>
      <w:r>
        <w:separator/>
      </w:r>
    </w:p>
  </w:endnote>
  <w:endnote w:type="continuationSeparator" w:id="0">
    <w:p w:rsidR="00F80533" w:rsidRDefault="00F8053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99" w:rsidRDefault="00690199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33" w:rsidRDefault="00F80533" w:rsidP="00EE7812">
      <w:pPr>
        <w:spacing w:after="0" w:line="240" w:lineRule="auto"/>
      </w:pPr>
      <w:r>
        <w:separator/>
      </w:r>
    </w:p>
  </w:footnote>
  <w:footnote w:type="continuationSeparator" w:id="0">
    <w:p w:rsidR="00F80533" w:rsidRDefault="00F80533" w:rsidP="00EE7812">
      <w:pPr>
        <w:spacing w:after="0" w:line="240" w:lineRule="auto"/>
      </w:pPr>
      <w:r>
        <w:continuationSeparator/>
      </w:r>
    </w:p>
  </w:footnote>
  <w:footnote w:id="1">
    <w:p w:rsidR="00690199" w:rsidRPr="00203F52" w:rsidRDefault="00690199" w:rsidP="00AE05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639AC">
        <w:rPr>
          <w:sz w:val="16"/>
          <w:szCs w:val="16"/>
        </w:rPr>
        <w:t xml:space="preserve">Para una mayor claridad sobre el tema de </w:t>
      </w:r>
      <w:r w:rsidR="00955836">
        <w:rPr>
          <w:sz w:val="16"/>
          <w:szCs w:val="16"/>
        </w:rPr>
        <w:t>valoración</w:t>
      </w:r>
      <w:r w:rsidR="004E008F">
        <w:rPr>
          <w:sz w:val="16"/>
          <w:szCs w:val="16"/>
        </w:rPr>
        <w:t xml:space="preserve"> </w:t>
      </w:r>
      <w:r w:rsidR="007329A2">
        <w:rPr>
          <w:sz w:val="16"/>
          <w:szCs w:val="16"/>
        </w:rPr>
        <w:t xml:space="preserve">de instrumentos financieros </w:t>
      </w:r>
      <w:r w:rsidRPr="00C639AC">
        <w:rPr>
          <w:sz w:val="16"/>
          <w:szCs w:val="16"/>
        </w:rPr>
        <w:t>consúltese el libro: Finanzas para no financieros, el caso colombiano, Editorial Javeriana 2013</w:t>
      </w:r>
      <w:r>
        <w:rPr>
          <w:sz w:val="16"/>
          <w:szCs w:val="16"/>
        </w:rPr>
        <w:t>.</w:t>
      </w:r>
      <w:r w:rsidRPr="00C639AC">
        <w:rPr>
          <w:sz w:val="16"/>
          <w:szCs w:val="16"/>
        </w:rPr>
        <w:t xml:space="preserve"> </w:t>
      </w:r>
    </w:p>
  </w:footnote>
  <w:footnote w:id="2">
    <w:p w:rsidR="00690199" w:rsidRPr="00FF17B7" w:rsidRDefault="00690199" w:rsidP="00AE05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F17B7">
        <w:rPr>
          <w:sz w:val="16"/>
          <w:szCs w:val="16"/>
        </w:rPr>
        <w:t>Un instrumento financiero es un contrato que da lugar a un activo financiero de una entidad y a un pasivo financiero o a un instrumento de patrimonio de otra</w:t>
      </w:r>
      <w:r>
        <w:rPr>
          <w:sz w:val="16"/>
          <w:szCs w:val="16"/>
        </w:rPr>
        <w:t>.</w:t>
      </w:r>
    </w:p>
  </w:footnote>
  <w:footnote w:id="3">
    <w:p w:rsidR="00F50494" w:rsidRDefault="00F50494" w:rsidP="00F5049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La</w:t>
      </w:r>
      <w:r w:rsidRPr="00F50494">
        <w:rPr>
          <w:sz w:val="16"/>
          <w:szCs w:val="16"/>
        </w:rPr>
        <w:t xml:space="preserve"> anterior normatividad </w:t>
      </w:r>
      <w:r>
        <w:rPr>
          <w:sz w:val="16"/>
          <w:szCs w:val="16"/>
        </w:rPr>
        <w:t xml:space="preserve">de la SFC, </w:t>
      </w:r>
      <w:r w:rsidRPr="00F50494">
        <w:rPr>
          <w:sz w:val="16"/>
          <w:szCs w:val="16"/>
        </w:rPr>
        <w:t>hablaba de “Valor a precios de mercado”</w:t>
      </w:r>
      <w:proofErr w:type="gramStart"/>
      <w:r w:rsidRPr="00F50494">
        <w:rPr>
          <w:sz w:val="16"/>
          <w:szCs w:val="16"/>
        </w:rPr>
        <w:t>..</w:t>
      </w:r>
      <w:proofErr w:type="gramEnd"/>
      <w:r w:rsidRPr="00F50494">
        <w:rPr>
          <w:sz w:val="16"/>
          <w:szCs w:val="16"/>
        </w:rPr>
        <w:t xml:space="preserve"> que es exactamente lo mismo que </w:t>
      </w:r>
      <w:r>
        <w:rPr>
          <w:sz w:val="16"/>
          <w:szCs w:val="16"/>
        </w:rPr>
        <w:t xml:space="preserve">el </w:t>
      </w:r>
      <w:r w:rsidRPr="00F50494">
        <w:rPr>
          <w:sz w:val="16"/>
          <w:szCs w:val="16"/>
        </w:rPr>
        <w:t xml:space="preserve">valor razonable </w:t>
      </w:r>
      <w:r>
        <w:rPr>
          <w:sz w:val="16"/>
          <w:szCs w:val="16"/>
        </w:rPr>
        <w:t>a que se refiere actualmente</w:t>
      </w:r>
      <w:r w:rsidR="0036479E">
        <w:rPr>
          <w:sz w:val="16"/>
          <w:szCs w:val="16"/>
        </w:rPr>
        <w:t>.</w:t>
      </w:r>
    </w:p>
  </w:footnote>
  <w:footnote w:id="4">
    <w:p w:rsidR="00F60D4B" w:rsidRDefault="00F60D4B" w:rsidP="00F60D4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60D4B">
        <w:rPr>
          <w:sz w:val="16"/>
          <w:szCs w:val="16"/>
        </w:rPr>
        <w:t xml:space="preserve">Esta tasa que se forma en el mercado </w:t>
      </w:r>
      <w:r w:rsidR="00897D73">
        <w:rPr>
          <w:sz w:val="16"/>
          <w:szCs w:val="16"/>
        </w:rPr>
        <w:t>transaccional</w:t>
      </w:r>
      <w:r>
        <w:rPr>
          <w:sz w:val="16"/>
          <w:szCs w:val="16"/>
        </w:rPr>
        <w:t xml:space="preserve"> (MEC, SEN y </w:t>
      </w:r>
      <w:proofErr w:type="gramStart"/>
      <w:r>
        <w:rPr>
          <w:sz w:val="16"/>
          <w:szCs w:val="16"/>
        </w:rPr>
        <w:t>otros )</w:t>
      </w:r>
      <w:proofErr w:type="gramEnd"/>
      <w:r>
        <w:rPr>
          <w:sz w:val="16"/>
          <w:szCs w:val="16"/>
        </w:rPr>
        <w:t xml:space="preserve"> incorpora </w:t>
      </w:r>
      <w:r w:rsidRPr="00F60D4B">
        <w:rPr>
          <w:sz w:val="16"/>
          <w:szCs w:val="16"/>
        </w:rPr>
        <w:t xml:space="preserve">todo los riesgos </w:t>
      </w:r>
      <w:r w:rsidR="00897D73" w:rsidRPr="00F60D4B">
        <w:rPr>
          <w:sz w:val="16"/>
          <w:szCs w:val="16"/>
        </w:rPr>
        <w:t>financieros</w:t>
      </w:r>
      <w:r w:rsidR="005559B5">
        <w:rPr>
          <w:sz w:val="16"/>
          <w:szCs w:val="16"/>
        </w:rPr>
        <w:t>:</w:t>
      </w:r>
      <w:r w:rsidRPr="00F60D4B">
        <w:rPr>
          <w:sz w:val="16"/>
          <w:szCs w:val="16"/>
        </w:rPr>
        <w:t xml:space="preserve"> </w:t>
      </w:r>
      <w:r w:rsidR="005559B5">
        <w:rPr>
          <w:sz w:val="16"/>
          <w:szCs w:val="16"/>
        </w:rPr>
        <w:t xml:space="preserve">de </w:t>
      </w:r>
      <w:r w:rsidRPr="00F60D4B">
        <w:rPr>
          <w:sz w:val="16"/>
          <w:szCs w:val="16"/>
        </w:rPr>
        <w:t xml:space="preserve">mercado, </w:t>
      </w:r>
      <w:r>
        <w:rPr>
          <w:sz w:val="16"/>
          <w:szCs w:val="16"/>
        </w:rPr>
        <w:t xml:space="preserve">de </w:t>
      </w:r>
      <w:r w:rsidR="00897D73" w:rsidRPr="00F60D4B">
        <w:rPr>
          <w:sz w:val="16"/>
          <w:szCs w:val="16"/>
        </w:rPr>
        <w:t>crédito</w:t>
      </w:r>
      <w:r w:rsidRPr="00F60D4B">
        <w:rPr>
          <w:sz w:val="16"/>
          <w:szCs w:val="16"/>
        </w:rPr>
        <w:t xml:space="preserve">, </w:t>
      </w:r>
      <w:r>
        <w:rPr>
          <w:sz w:val="16"/>
          <w:szCs w:val="16"/>
        </w:rPr>
        <w:t>y liquidez</w:t>
      </w:r>
      <w:r w:rsidR="005559B5">
        <w:rPr>
          <w:sz w:val="16"/>
          <w:szCs w:val="16"/>
        </w:rPr>
        <w:t xml:space="preserve"> que </w:t>
      </w:r>
      <w:r w:rsidR="007329A2">
        <w:rPr>
          <w:sz w:val="16"/>
          <w:szCs w:val="16"/>
        </w:rPr>
        <w:t>recoge</w:t>
      </w:r>
      <w:r w:rsidR="005559B5">
        <w:rPr>
          <w:sz w:val="16"/>
          <w:szCs w:val="16"/>
        </w:rPr>
        <w:t xml:space="preserve"> el instrumento</w:t>
      </w:r>
      <w:r w:rsidR="00494802">
        <w:rPr>
          <w:sz w:val="16"/>
          <w:szCs w:val="16"/>
        </w:rPr>
        <w:t>.</w:t>
      </w:r>
      <w:r w:rsidR="00AE0FC7">
        <w:rPr>
          <w:sz w:val="16"/>
          <w:szCs w:val="16"/>
        </w:rPr>
        <w:t xml:space="preserve"> </w:t>
      </w:r>
    </w:p>
  </w:footnote>
  <w:footnote w:id="5">
    <w:p w:rsidR="00690199" w:rsidRPr="00AE0572" w:rsidRDefault="00690199" w:rsidP="00AE05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CA48E7">
        <w:rPr>
          <w:sz w:val="16"/>
          <w:szCs w:val="16"/>
        </w:rPr>
        <w:t>Daniel Chicai</w:t>
      </w:r>
      <w:r w:rsidRPr="00C639AC">
        <w:rPr>
          <w:sz w:val="16"/>
          <w:szCs w:val="16"/>
        </w:rPr>
        <w:t xml:space="preserve">za Cosme: Economista, </w:t>
      </w:r>
      <w:r w:rsidR="00897D73">
        <w:rPr>
          <w:sz w:val="16"/>
          <w:szCs w:val="16"/>
        </w:rPr>
        <w:t>E</w:t>
      </w:r>
      <w:r w:rsidR="00897D73" w:rsidRPr="00C639AC">
        <w:rPr>
          <w:sz w:val="16"/>
          <w:szCs w:val="16"/>
        </w:rPr>
        <w:t>specialista</w:t>
      </w:r>
      <w:r w:rsidRPr="00C639AC">
        <w:rPr>
          <w:sz w:val="16"/>
          <w:szCs w:val="16"/>
        </w:rPr>
        <w:t xml:space="preserve"> en Legislación Financiera y en Economía y Riesgo de la Universidad de los Andes. Docente de Finanzas </w:t>
      </w:r>
      <w:r w:rsidR="00AE0572">
        <w:rPr>
          <w:sz w:val="16"/>
          <w:szCs w:val="16"/>
        </w:rPr>
        <w:t xml:space="preserve">de los </w:t>
      </w:r>
      <w:r w:rsidRPr="00C639AC">
        <w:rPr>
          <w:sz w:val="16"/>
          <w:szCs w:val="16"/>
        </w:rPr>
        <w:t>posgrado</w:t>
      </w:r>
      <w:r w:rsidR="00AE0572">
        <w:rPr>
          <w:sz w:val="16"/>
          <w:szCs w:val="16"/>
        </w:rPr>
        <w:t xml:space="preserve">s </w:t>
      </w:r>
      <w:r w:rsidRPr="00C639AC">
        <w:rPr>
          <w:sz w:val="16"/>
          <w:szCs w:val="16"/>
        </w:rPr>
        <w:t xml:space="preserve">en Contabilidad </w:t>
      </w:r>
      <w:r w:rsidR="00AE0572">
        <w:rPr>
          <w:sz w:val="16"/>
          <w:szCs w:val="16"/>
        </w:rPr>
        <w:t>Financiera</w:t>
      </w:r>
      <w:r w:rsidRPr="00C639AC">
        <w:rPr>
          <w:sz w:val="16"/>
          <w:szCs w:val="16"/>
        </w:rPr>
        <w:t xml:space="preserve"> y miembro del Consejo de </w:t>
      </w:r>
      <w:r w:rsidR="00FC1BC2">
        <w:rPr>
          <w:sz w:val="16"/>
          <w:szCs w:val="16"/>
        </w:rPr>
        <w:t xml:space="preserve">la </w:t>
      </w:r>
      <w:r w:rsidRPr="00C639AC">
        <w:rPr>
          <w:sz w:val="16"/>
          <w:szCs w:val="16"/>
        </w:rPr>
        <w:t>Facultad de Ciencias Económicas y Administrativas de la Pontificia Universidad Javeriana</w:t>
      </w:r>
      <w:r w:rsidR="00AE057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99" w:rsidRPr="004C09A1" w:rsidRDefault="00690199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4"/>
        <w:szCs w:val="24"/>
      </w:rPr>
    </w:pPr>
    <w:r w:rsidRPr="004C09A1">
      <w:rPr>
        <w:rFonts w:ascii="Kristen ITC" w:hAnsi="Kristen ITC"/>
        <w:b/>
        <w:bCs/>
        <w:sz w:val="24"/>
        <w:szCs w:val="24"/>
      </w:rPr>
      <w:t>Contrapartida</w:t>
    </w:r>
  </w:p>
  <w:p w:rsidR="00690199" w:rsidRDefault="0069019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690199" w:rsidRDefault="0069019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E0FC7">
      <w:t xml:space="preserve"> 1238, </w:t>
    </w:r>
    <w:r>
      <w:t xml:space="preserve">marzo </w:t>
    </w:r>
    <w:r w:rsidR="00AE0FC7">
      <w:t>23</w:t>
    </w:r>
    <w:r>
      <w:t xml:space="preserve"> de 2015</w:t>
    </w:r>
    <w:r w:rsidR="00F80533"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7AA"/>
    <w:rsid w:val="00021E0D"/>
    <w:rsid w:val="00022288"/>
    <w:rsid w:val="00022572"/>
    <w:rsid w:val="000227CB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096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3DC7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922"/>
    <w:rsid w:val="00064CD2"/>
    <w:rsid w:val="00064E2E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5BB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0E4E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5B9C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13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0DF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3F52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4C5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C94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B43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C1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4850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CAE"/>
    <w:rsid w:val="00301D9F"/>
    <w:rsid w:val="00301DDD"/>
    <w:rsid w:val="00301DFC"/>
    <w:rsid w:val="00302407"/>
    <w:rsid w:val="00302510"/>
    <w:rsid w:val="00302677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2B6D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79E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751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4B0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2A3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ADA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2CF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69B9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02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9A1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699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08F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80E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51F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97C"/>
    <w:rsid w:val="00516CE9"/>
    <w:rsid w:val="005170FD"/>
    <w:rsid w:val="0051733C"/>
    <w:rsid w:val="0051751E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4E7D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9B5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57FCD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165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3D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EA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420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9B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2EC5"/>
    <w:rsid w:val="00663440"/>
    <w:rsid w:val="00663582"/>
    <w:rsid w:val="006636EB"/>
    <w:rsid w:val="006637FF"/>
    <w:rsid w:val="006638A2"/>
    <w:rsid w:val="00663E49"/>
    <w:rsid w:val="00664012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199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A01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AAF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032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0E2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9A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00B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5E2B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1D"/>
    <w:rsid w:val="007A2CC1"/>
    <w:rsid w:val="007A3043"/>
    <w:rsid w:val="007A36E0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7C3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A3B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ECC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73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4F54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C7B96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60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07E1E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6C36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836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2ECA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4F0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383A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5E0E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3B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6A7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016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BB3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ADE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BE9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572"/>
    <w:rsid w:val="00AE07BD"/>
    <w:rsid w:val="00AE0862"/>
    <w:rsid w:val="00AE0D49"/>
    <w:rsid w:val="00AE0FC7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59B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4C1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01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8A9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E21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2C8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022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896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8D2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76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127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008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2E1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2B1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AD9"/>
    <w:rsid w:val="00CA3D8D"/>
    <w:rsid w:val="00CA4575"/>
    <w:rsid w:val="00CA46B4"/>
    <w:rsid w:val="00CA48E7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03B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9C5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63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6F7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9F8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186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8C5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182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A5B"/>
    <w:rsid w:val="00DD4FC3"/>
    <w:rsid w:val="00DD5182"/>
    <w:rsid w:val="00DD5190"/>
    <w:rsid w:val="00DD55A6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19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5E6E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5F0A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6C3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9EB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9F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494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4B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13A"/>
    <w:rsid w:val="00F67568"/>
    <w:rsid w:val="00F679F6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533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781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5FB9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4B36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BC2"/>
    <w:rsid w:val="00FC1C1C"/>
    <w:rsid w:val="00FC1CA4"/>
    <w:rsid w:val="00FC240D"/>
    <w:rsid w:val="00FC285D"/>
    <w:rsid w:val="00FC3134"/>
    <w:rsid w:val="00FC320E"/>
    <w:rsid w:val="00FC33CB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7B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2420"/>
    <w:rPr>
      <w:b/>
      <w:bCs/>
    </w:rPr>
  </w:style>
  <w:style w:type="character" w:customStyle="1" w:styleId="apple-converted-space">
    <w:name w:val="apple-converted-space"/>
    <w:basedOn w:val="DefaultParagraphFont"/>
    <w:rsid w:val="00603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2420"/>
    <w:rPr>
      <w:b/>
      <w:bCs/>
    </w:rPr>
  </w:style>
  <w:style w:type="character" w:customStyle="1" w:styleId="apple-converted-space">
    <w:name w:val="apple-converted-space"/>
    <w:basedOn w:val="DefaultParagraphFont"/>
    <w:rsid w:val="0060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uperfinanciera.gov.co/descargas?com=institucional&amp;name=pubFile1010986&amp;downloadname=ce034_1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  <b:Source>
    <b:Tag>Cam14</b:Tag>
    <b:SourceType>InternetSite</b:SourceType>
    <b:Guid>{1940D92E-74E7-48E2-B9AB-066C1BCD86B5}</b:Guid>
    <b:LCID>uz-Cyrl-UZ</b:LCID>
    <b:Author>
      <b:Author>
        <b:Corporate>Cambridge University Press</b:Corporate>
      </b:Author>
    </b:Author>
    <b:Title>Cambridge Dictionaries online</b:Title>
    <b:Year>2014</b:Year>
    <b:Month>10</b:Month>
    <b:Day>24</b:Day>
    <b:URL>http://dictionary.cambridge.org/es/diccionario/ingles-americano/fair</b:URL>
    <b:RefOrder>34</b:RefOrder>
  </b:Source>
  <b:Source>
    <b:Tag>IAS13</b:Tag>
    <b:SourceType>Misc</b:SourceType>
    <b:Guid>{07378AA2-AF40-47D9-971E-8EDCBF00D082}</b:Guid>
    <b:LCID>uz-Cyrl-UZ</b:LCID>
    <b:Author>
      <b:Author>
        <b:Corporate>IASB</b:Corporate>
      </b:Author>
    </b:Author>
    <b:Title>International Financial Reporting Standards</b:Title>
    <b:Year>2013</b:Year>
    <b:RefOrder>33</b:RefOrder>
  </b:Source>
</b:Sources>
</file>

<file path=customXml/itemProps1.xml><?xml version="1.0" encoding="utf-8"?>
<ds:datastoreItem xmlns:ds="http://schemas.openxmlformats.org/officeDocument/2006/customXml" ds:itemID="{F2D6036A-BAC0-493E-9EA5-B60E22D8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2015-03-22T20:49:00Z</dcterms:created>
  <dcterms:modified xsi:type="dcterms:W3CDTF">2015-03-22T20:49:00Z</dcterms:modified>
</cp:coreProperties>
</file>