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231" w:rsidRPr="00754231" w:rsidRDefault="00754231" w:rsidP="00754231">
      <w:pPr>
        <w:keepNext/>
        <w:framePr w:dropCap="drop" w:lines="3" w:wrap="around" w:vAnchor="text" w:hAnchor="text"/>
        <w:spacing w:after="0" w:line="926" w:lineRule="exact"/>
        <w:textAlignment w:val="baseline"/>
        <w:rPr>
          <w:position w:val="-8"/>
          <w:sz w:val="122"/>
        </w:rPr>
      </w:pPr>
      <w:bookmarkStart w:id="0" w:name="_GoBack"/>
      <w:bookmarkEnd w:id="0"/>
      <w:r w:rsidRPr="00754231">
        <w:rPr>
          <w:position w:val="-8"/>
          <w:sz w:val="122"/>
        </w:rPr>
        <w:t>A</w:t>
      </w:r>
    </w:p>
    <w:p w:rsidR="00B1679A" w:rsidRDefault="00754231" w:rsidP="000671A4">
      <w:r>
        <w:t xml:space="preserve"> lo largo y ancho del mundo se sostiene que las normas de contabilidad para las empresas inscritas en las bolsas de valores son muy complejas para las entidades no inscritas.</w:t>
      </w:r>
    </w:p>
    <w:p w:rsidR="00754231" w:rsidRDefault="003F6C7A" w:rsidP="00916FEE">
      <w:r>
        <w:t xml:space="preserve">En consecuencia se han puesto en marcha varios procesos de simplificación, que en el caso de </w:t>
      </w:r>
      <w:r w:rsidRPr="003F6C7A">
        <w:rPr>
          <w:smallCaps/>
        </w:rPr>
        <w:t>Iasb</w:t>
      </w:r>
      <w:r>
        <w:t xml:space="preserve"> tiene</w:t>
      </w:r>
      <w:r w:rsidR="00F50D30">
        <w:t>n</w:t>
      </w:r>
      <w:r>
        <w:t xml:space="preserve"> su expresión en la </w:t>
      </w:r>
      <w:r w:rsidR="00916FEE">
        <w:t xml:space="preserve">Norma Internacional de Información Financiera (NIIF) para Pequeñas y Medianas Entidades (PYMES) - </w:t>
      </w:r>
      <w:r w:rsidR="00916FEE" w:rsidRPr="00916FEE">
        <w:t>NIIF para las PYMES</w:t>
      </w:r>
      <w:r w:rsidR="00916FEE">
        <w:t>.</w:t>
      </w:r>
      <w:r w:rsidR="00F50D30">
        <w:t xml:space="preserve"> En Estados Unidos de América se organizó el </w:t>
      </w:r>
      <w:hyperlink r:id="rId9" w:history="1">
        <w:r w:rsidR="00F50D30" w:rsidRPr="00644D10">
          <w:rPr>
            <w:rStyle w:val="Hyperlink"/>
            <w:i/>
          </w:rPr>
          <w:t>Private Company Council (PCC)</w:t>
        </w:r>
      </w:hyperlink>
      <w:r w:rsidR="00F50D30">
        <w:t xml:space="preserve">, el cual tiene la misión de recomendar a </w:t>
      </w:r>
      <w:r w:rsidR="00F50D30" w:rsidRPr="00F50D30">
        <w:rPr>
          <w:smallCaps/>
        </w:rPr>
        <w:t>Fasb</w:t>
      </w:r>
      <w:r w:rsidR="00F50D30">
        <w:t xml:space="preserve"> normas para las compañías privadas.</w:t>
      </w:r>
      <w:r w:rsidR="006346A5">
        <w:t xml:space="preserve"> En el Reino Unido la autoridad ha adoptado </w:t>
      </w:r>
      <w:r w:rsidR="00644D10">
        <w:t xml:space="preserve">el </w:t>
      </w:r>
      <w:hyperlink r:id="rId10" w:history="1">
        <w:r w:rsidR="006346A5" w:rsidRPr="00644D10">
          <w:rPr>
            <w:rStyle w:val="Hyperlink"/>
          </w:rPr>
          <w:t>Financial Reporting Standard for Smaller Entities (FRSSE)</w:t>
        </w:r>
      </w:hyperlink>
      <w:r w:rsidR="00644D10">
        <w:t>, recientemente modificado para tratar las microentidades.</w:t>
      </w:r>
    </w:p>
    <w:p w:rsidR="002A42F5" w:rsidRDefault="002A42F5" w:rsidP="00916FEE">
      <w:r>
        <w:t>Las estrategias de simplificación son muy diversas. En algunos casos se mantienen las reglas de reconocimiento y medición al tiempo que se disminuyen los requisitos de revelación. En otros, se establecen reglas que implican tratamientos contables diferentes entre la empresa pública y la privada.</w:t>
      </w:r>
    </w:p>
    <w:p w:rsidR="00575319" w:rsidRDefault="00575319" w:rsidP="00916FEE">
      <w:r>
        <w:t xml:space="preserve">Como se sabe, </w:t>
      </w:r>
      <w:r w:rsidRPr="00575319">
        <w:rPr>
          <w:smallCaps/>
        </w:rPr>
        <w:t>Iasb</w:t>
      </w:r>
      <w:r>
        <w:t xml:space="preserve"> terminó recientemente una </w:t>
      </w:r>
      <w:hyperlink r:id="rId11" w:history="1">
        <w:r w:rsidRPr="00575319">
          <w:rPr>
            <w:rStyle w:val="Hyperlink"/>
          </w:rPr>
          <w:t>revisión de conjunto</w:t>
        </w:r>
      </w:hyperlink>
      <w:r>
        <w:t xml:space="preserve"> de su norma para </w:t>
      </w:r>
      <w:r w:rsidRPr="00575319">
        <w:rPr>
          <w:smallCaps/>
        </w:rPr>
        <w:t>Pymes</w:t>
      </w:r>
      <w:r>
        <w:t>.</w:t>
      </w:r>
      <w:r w:rsidR="00C07D31">
        <w:t xml:space="preserve"> Mientras tanto en Estados Unidos de América se están levantando voces en contra de la estrategia del </w:t>
      </w:r>
      <w:r w:rsidR="00C07D31" w:rsidRPr="00C07D31">
        <w:rPr>
          <w:smallCaps/>
        </w:rPr>
        <w:t>Pcc</w:t>
      </w:r>
      <w:r w:rsidR="00C07D31">
        <w:t xml:space="preserve">, precisamente cuando </w:t>
      </w:r>
      <w:r w:rsidR="00C07D31" w:rsidRPr="00C07D31">
        <w:rPr>
          <w:smallCaps/>
        </w:rPr>
        <w:t>Fasb</w:t>
      </w:r>
      <w:r w:rsidR="00C07D31">
        <w:t xml:space="preserve"> está adelantando su </w:t>
      </w:r>
      <w:hyperlink r:id="rId12" w:history="1">
        <w:r w:rsidR="00C07D31" w:rsidRPr="00C07D31">
          <w:rPr>
            <w:rStyle w:val="Hyperlink"/>
          </w:rPr>
          <w:t>revisión trienal</w:t>
        </w:r>
      </w:hyperlink>
      <w:r w:rsidR="00C07D31">
        <w:t xml:space="preserve"> sobre ese organismo.</w:t>
      </w:r>
    </w:p>
    <w:p w:rsidR="006C79F6" w:rsidRDefault="006C79F6" w:rsidP="00916FEE">
      <w:pPr>
        <w:rPr>
          <w:lang w:val="en-US"/>
        </w:rPr>
      </w:pPr>
      <w:r w:rsidRPr="006C79F6">
        <w:t xml:space="preserve">Edward W. Trott, antiguo miembro del Financial Accounting Standards Board, ha </w:t>
      </w:r>
      <w:hyperlink r:id="rId13" w:history="1">
        <w:r w:rsidRPr="003F53A2">
          <w:rPr>
            <w:rStyle w:val="Hyperlink"/>
          </w:rPr>
          <w:t>sostenido</w:t>
        </w:r>
      </w:hyperlink>
      <w:r w:rsidRPr="006C79F6">
        <w:t xml:space="preserve"> que se está debilitando la “marca” GAAP: “(…) </w:t>
      </w:r>
      <w:r w:rsidRPr="006C79F6">
        <w:rPr>
          <w:i/>
          <w:lang w:val="en-US"/>
        </w:rPr>
        <w:t xml:space="preserve">In my view, this dilution of GAAP </w:t>
      </w:r>
      <w:r w:rsidRPr="006C79F6">
        <w:rPr>
          <w:i/>
          <w:lang w:val="en-US"/>
        </w:rPr>
        <w:lastRenderedPageBreak/>
        <w:t>creates the opportunity for users to be confused and the cost of capital to increase for all users of GAAP. These provisions spawn new uncertainties about what is included or excluded in the financial statements.</w:t>
      </w:r>
      <w:r>
        <w:rPr>
          <w:lang w:val="en-US"/>
        </w:rPr>
        <w:t xml:space="preserve"> (…)”.</w:t>
      </w:r>
    </w:p>
    <w:p w:rsidR="006C79F6" w:rsidRDefault="006C79F6" w:rsidP="0089717F">
      <w:pPr>
        <w:rPr>
          <w:lang w:val="en-US"/>
        </w:rPr>
      </w:pPr>
      <w:r w:rsidRPr="006C79F6">
        <w:t>Por su parte el CFA Institute</w:t>
      </w:r>
      <w:r>
        <w:t xml:space="preserve"> publicó el documento </w:t>
      </w:r>
      <w:hyperlink r:id="rId14" w:history="1">
        <w:r w:rsidRPr="000F6FE0">
          <w:rPr>
            <w:rStyle w:val="Hyperlink"/>
            <w:i/>
          </w:rPr>
          <w:t>Addressing Financial Reporting Complexity: Investor Perspectives</w:t>
        </w:r>
      </w:hyperlink>
      <w:r w:rsidR="000F6FE0">
        <w:t>, en el cual se sostiene que las normas para las empresas privadas no han considerado el efecto de</w:t>
      </w:r>
      <w:r w:rsidR="0089717F">
        <w:t xml:space="preserve"> ellas sobre los inversionistas: “(…) </w:t>
      </w:r>
      <w:r w:rsidR="0089717F" w:rsidRPr="0089717F">
        <w:rPr>
          <w:i/>
          <w:lang w:val="en-US"/>
        </w:rPr>
        <w:t>Both the SME standard and the US private company accounting alternatives appear to move us back to a cost approach, allow certain off-balance-sheet arrangements, and create complexities for investors that will require further analytical adjustments. The consequent loss of information or decrease in the quality of financial reporting information of nonpublic companies will likely lead to an increase in the risk premium and cost of capital for such companies</w:t>
      </w:r>
      <w:r w:rsidR="0089717F" w:rsidRPr="0089717F">
        <w:rPr>
          <w:lang w:val="en-US"/>
        </w:rPr>
        <w:t xml:space="preserve">. </w:t>
      </w:r>
      <w:r w:rsidR="0089717F">
        <w:rPr>
          <w:lang w:val="en-US"/>
        </w:rPr>
        <w:t>(…)”</w:t>
      </w:r>
      <w:r w:rsidR="00F949E3">
        <w:rPr>
          <w:lang w:val="en-US"/>
        </w:rPr>
        <w:t>.</w:t>
      </w:r>
    </w:p>
    <w:p w:rsidR="006E333B" w:rsidRDefault="006E333B" w:rsidP="0089717F">
      <w:r w:rsidRPr="006E333B">
        <w:t>En nuestro país el debate a</w:t>
      </w:r>
      <w:r>
        <w:t xml:space="preserve">ún no ha comenzado. Por ahora se alaba la brevedad de la norma para las </w:t>
      </w:r>
      <w:r w:rsidRPr="006E333B">
        <w:rPr>
          <w:smallCaps/>
        </w:rPr>
        <w:t>Pymes</w:t>
      </w:r>
      <w:r>
        <w:rPr>
          <w:smallCaps/>
        </w:rPr>
        <w:t xml:space="preserve">, </w:t>
      </w:r>
      <w:r>
        <w:t>desmintiendo con ello a los que sostienen que se ha puesto u</w:t>
      </w:r>
      <w:r w:rsidR="00BB2B36">
        <w:t>n régimen muy complejo en hombro</w:t>
      </w:r>
      <w:r>
        <w:t xml:space="preserve">s del empresariado colombiano. Estamos muy lejos de saber si en la práctica estas normas resultarán apropiadas para el mercado colombiano. Hay que darle tiempo al tiempo, en forma que la norma se estudie y se ponga en </w:t>
      </w:r>
      <w:r w:rsidR="00BB2B36">
        <w:t>aplicación</w:t>
      </w:r>
      <w:r>
        <w:t xml:space="preserve"> para que entonces aparezcan opiniones basadas en la experiencia.</w:t>
      </w:r>
      <w:r w:rsidR="003F53A2">
        <w:t xml:space="preserve"> Como respecto de otras muchas cosas, la academia contable debería ocuparse de este asunto.</w:t>
      </w:r>
    </w:p>
    <w:p w:rsidR="003F53A2" w:rsidRPr="003F53A2" w:rsidRDefault="003F53A2" w:rsidP="003F53A2">
      <w:pPr>
        <w:jc w:val="right"/>
        <w:rPr>
          <w:i/>
        </w:rPr>
      </w:pPr>
      <w:r w:rsidRPr="003F53A2">
        <w:rPr>
          <w:i/>
        </w:rPr>
        <w:t>Hernando Bermúdez Gómez</w:t>
      </w:r>
    </w:p>
    <w:sectPr w:rsidR="003F53A2" w:rsidRPr="003F53A2"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9F" w:rsidRDefault="00AD589F" w:rsidP="00EE7812">
      <w:pPr>
        <w:spacing w:after="0" w:line="240" w:lineRule="auto"/>
      </w:pPr>
      <w:r>
        <w:separator/>
      </w:r>
    </w:p>
  </w:endnote>
  <w:endnote w:type="continuationSeparator" w:id="0">
    <w:p w:rsidR="00AD589F" w:rsidRDefault="00AD58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9F" w:rsidRDefault="00AD589F" w:rsidP="00EE7812">
      <w:pPr>
        <w:spacing w:after="0" w:line="240" w:lineRule="auto"/>
      </w:pPr>
      <w:r>
        <w:separator/>
      </w:r>
    </w:p>
  </w:footnote>
  <w:footnote w:type="continuationSeparator" w:id="0">
    <w:p w:rsidR="00AD589F" w:rsidRDefault="00AD589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671A4">
      <w:t>301</w:t>
    </w:r>
    <w:r>
      <w:t xml:space="preserve">, </w:t>
    </w:r>
    <w:r w:rsidR="00404D2B">
      <w:t>mayo</w:t>
    </w:r>
    <w:r w:rsidR="000C1253">
      <w:t xml:space="preserve"> </w:t>
    </w:r>
    <w:r w:rsidR="009815FC">
      <w:t>11</w:t>
    </w:r>
    <w:r w:rsidR="0015507D">
      <w:t xml:space="preserve"> </w:t>
    </w:r>
    <w:r w:rsidR="007D018A">
      <w:t>de 2015</w:t>
    </w:r>
  </w:p>
  <w:p w:rsidR="00D945A4" w:rsidRDefault="00AD589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5A3"/>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89F"/>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2.cfo.com/gaap-ifrs/2015/05/exceptions-private-companies-damaging-gaap-br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sb.org/jsp/FASB/Page/SectionPage&amp;cid=117616500289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IFRS-for-SMEs/Comprehensive-review-IFRS-for-SMEs/Pages/default.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frc.org.uk/Our-Work/Codes-Standards/Accounting-and-Reporting-Policy/Standards-in-Issue/FRSSE-(effective-April-2008)-Financial-Reporting-S.aspx" TargetMode="External"/><Relationship Id="rId4" Type="http://schemas.microsoft.com/office/2007/relationships/stylesWithEffects" Target="stylesWithEffects.xml"/><Relationship Id="rId9" Type="http://schemas.openxmlformats.org/officeDocument/2006/relationships/hyperlink" Target="http://www.fasb.org/cs/ContentServer?c=Page&amp;pagename=FASB%2FPage%2FSectionPage&amp;cid=1351027243284" TargetMode="External"/><Relationship Id="rId14" Type="http://schemas.openxmlformats.org/officeDocument/2006/relationships/hyperlink" Target="http://www.cfapubs.org/doi/pdf/10.2469/ccb.v2015.n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41A5190-0061-44C0-BA0E-9B424362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2015-05-10T16:07:00Z</dcterms:created>
  <dcterms:modified xsi:type="dcterms:W3CDTF">2015-05-10T16:07:00Z</dcterms:modified>
</cp:coreProperties>
</file>