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5D" w:rsidRPr="00584C5D" w:rsidRDefault="00584C5D" w:rsidP="00584C5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84C5D">
        <w:rPr>
          <w:position w:val="-9"/>
          <w:sz w:val="123"/>
        </w:rPr>
        <w:t>L</w:t>
      </w:r>
    </w:p>
    <w:p w:rsidR="00A93692" w:rsidRDefault="00657A1D" w:rsidP="003C4E57">
      <w:r>
        <w:t xml:space="preserve">a </w:t>
      </w:r>
      <w:hyperlink r:id="rId9" w:history="1">
        <w:r w:rsidRPr="00657A1D">
          <w:rPr>
            <w:rStyle w:val="Hyperlink"/>
          </w:rPr>
          <w:t>L</w:t>
        </w:r>
        <w:r w:rsidR="00584C5D" w:rsidRPr="00657A1D">
          <w:rPr>
            <w:rStyle w:val="Hyperlink"/>
          </w:rPr>
          <w:t>ey 6 de 1992</w:t>
        </w:r>
      </w:hyperlink>
      <w:r w:rsidR="00584C5D">
        <w:t xml:space="preserve"> introdujo al derecho contable colombiano el concepto de calidad en los servicios de las firmas de contadores. Según el artículo 54 de dicha ley, en el artículo 659-1 del Estatuto Tributario se lee: “(…) </w:t>
      </w:r>
      <w:r w:rsidR="00584C5D" w:rsidRPr="00584C5D">
        <w:rPr>
          <w:i/>
        </w:rPr>
        <w:t>Se presume que las sociedades de Contadores Públicos han ordenado o tolerado tales hechos, cuando no demuestren que, de acuerdo con las normas de auditoría generalmente aceptadas, ejercen un control de calidad del trabajo de auditoría</w:t>
      </w:r>
      <w:r w:rsidR="00584C5D">
        <w:t xml:space="preserve"> (…)”.</w:t>
      </w:r>
    </w:p>
    <w:p w:rsidR="00954371" w:rsidRDefault="00657A1D" w:rsidP="00686B79">
      <w:r>
        <w:t xml:space="preserve">El </w:t>
      </w:r>
      <w:hyperlink r:id="rId10" w:history="1">
        <w:r w:rsidRPr="00D72A74">
          <w:rPr>
            <w:rStyle w:val="Hyperlink"/>
          </w:rPr>
          <w:t>Decreto reglamentario 302 de 2015</w:t>
        </w:r>
      </w:hyperlink>
      <w:r>
        <w:t xml:space="preserve"> precisa el concepto al incorporar</w:t>
      </w:r>
      <w:r w:rsidR="00D72A74">
        <w:t xml:space="preserve"> la N</w:t>
      </w:r>
      <w:r w:rsidR="00D72A74" w:rsidRPr="00D72A74">
        <w:t xml:space="preserve">orma internacional </w:t>
      </w:r>
      <w:r w:rsidR="00D72A74">
        <w:t xml:space="preserve">de </w:t>
      </w:r>
      <w:r w:rsidR="00D72A74" w:rsidRPr="00D72A74">
        <w:t>control calidad 1</w:t>
      </w:r>
      <w:r w:rsidR="00D72A74">
        <w:t xml:space="preserve"> - </w:t>
      </w:r>
      <w:r w:rsidR="00D72A74" w:rsidRPr="00D72A74">
        <w:rPr>
          <w:i/>
        </w:rPr>
        <w:t>Control de calidad en las firmas de auditoría que realizan auditorías y revisiones de estados financieros, así como otros encargos que proporcionan un grado de seguridad y servicios relacionados</w:t>
      </w:r>
      <w:r w:rsidR="00D72A74">
        <w:t>.</w:t>
      </w:r>
      <w:r w:rsidR="00686B79">
        <w:t xml:space="preserve"> De acuerdo con este estándar, “(…) 11. </w:t>
      </w:r>
      <w:r w:rsidR="00686B79" w:rsidRPr="00686B79">
        <w:rPr>
          <w:i/>
        </w:rPr>
        <w:t>El objetivo de la firma es establecer y mantener un sistema de control de calidad que le proporcione una seguridad razonable de que: a) La firma y su personal cumplen con las normas profesionales y los requisitos legales y regulatorios aplicables; y b) Los informes emitidos por la firma o los socios del trabajo son apropiados en las circunstancias</w:t>
      </w:r>
      <w:r w:rsidR="00686B79">
        <w:t>. (…)”</w:t>
      </w:r>
    </w:p>
    <w:p w:rsidR="00D72A74" w:rsidRDefault="00F42414" w:rsidP="00D72A74">
      <w:r>
        <w:t>La nueva norma tendrá especiales efectos en las medianas y pequeñas firmas de contadores, usualmente menos auto-reguladas que las grandes firmas.</w:t>
      </w:r>
    </w:p>
    <w:p w:rsidR="00F42414" w:rsidRDefault="00F42414" w:rsidP="00D72A74">
      <w:r>
        <w:t xml:space="preserve">En muchas organizaciones profesionales el líder es el socio principal, cuya iniciativa y decisión determina el funcionamiento de la organización. La norma de control de calidad implicará que actúen de manera más formal, </w:t>
      </w:r>
      <w:r>
        <w:lastRenderedPageBreak/>
        <w:t>más sistemática y que documenten sus actividades.</w:t>
      </w:r>
    </w:p>
    <w:p w:rsidR="00BA508E" w:rsidRDefault="00BA508E" w:rsidP="00BA508E">
      <w:pPr>
        <w:rPr>
          <w:lang w:val="en-US"/>
        </w:rPr>
      </w:pPr>
      <w:r>
        <w:t xml:space="preserve">La calidad de la auditoría ha llamado la atención de los investigadores contables. </w:t>
      </w:r>
      <w:r w:rsidRPr="007B344C">
        <w:rPr>
          <w:lang w:val="en-US"/>
        </w:rPr>
        <w:t xml:space="preserve">Así, por ejemplo, José Alves Dantas y Otavio Ribeiro de Medeiros en su artículo </w:t>
      </w:r>
      <w:hyperlink r:id="rId11" w:history="1">
        <w:r w:rsidRPr="007B344C">
          <w:rPr>
            <w:rStyle w:val="Hyperlink"/>
            <w:i/>
            <w:lang w:val="en-US"/>
          </w:rPr>
          <w:t>Quality Determinants of Independent Audits of Banks</w:t>
        </w:r>
      </w:hyperlink>
      <w:r w:rsidRPr="007B344C">
        <w:rPr>
          <w:lang w:val="en-US"/>
        </w:rPr>
        <w:t xml:space="preserve"> (Revista Contabilidade &amp; Finanças, volumen 26, número 67, Enero – Abril de2015, páginas 43 a 56)</w:t>
      </w:r>
      <w:r w:rsidR="007B344C" w:rsidRPr="007B344C">
        <w:rPr>
          <w:lang w:val="en-US"/>
        </w:rPr>
        <w:t xml:space="preserve"> indican que sus averiguaciones “(…)</w:t>
      </w:r>
      <w:r w:rsidR="007B344C">
        <w:rPr>
          <w:lang w:val="en-US"/>
        </w:rPr>
        <w:t xml:space="preserve"> </w:t>
      </w:r>
      <w:r w:rsidR="007B344C" w:rsidRPr="007B344C">
        <w:rPr>
          <w:i/>
          <w:lang w:val="en-US"/>
        </w:rPr>
        <w:t>revealing that audit quality has the following relationships: negative with the level of client importance to the auditor; negative with the audits conducted after the sixth year of contract; positive with the establishment of an Audit Committee by the banks; positive with the judgment of punitive administrative proceedings against independent auditors; and positive with the level of rigor of the regulatory environment.</w:t>
      </w:r>
      <w:r w:rsidR="007B344C">
        <w:rPr>
          <w:lang w:val="en-US"/>
        </w:rPr>
        <w:t xml:space="preserve"> (…)”.</w:t>
      </w:r>
    </w:p>
    <w:p w:rsidR="00096E45" w:rsidRDefault="008A713E" w:rsidP="00BA508E">
      <w:r w:rsidRPr="008A713E">
        <w:t>Indudablemente el concepto de calidad revolucionar</w:t>
      </w:r>
      <w:r>
        <w:t>á los servicios de los contadores públicos colombianos. Ahora hay un patrón de conducta respecto de cual podrá compararse la actividad de cada firma y concluir si hace las cosas con el cuidado que se espera.</w:t>
      </w:r>
    </w:p>
    <w:p w:rsidR="008A713E" w:rsidRDefault="008A713E" w:rsidP="00BA508E">
      <w:r>
        <w:t>Queda por saber si el cumplimiento de la norma de calidad será suficiente para juzgar inocente a una firma que habiendo cumplido la NICC 1 es censurada por no advertir una desviación material en los estados financieros.</w:t>
      </w:r>
      <w:r w:rsidR="008B45BE">
        <w:t xml:space="preserve"> Mientras algunos opinarían que no hay negligencia, otros considerarían que la no advertencia es reprochable.</w:t>
      </w:r>
    </w:p>
    <w:p w:rsidR="008B45BE" w:rsidRPr="008B45BE" w:rsidRDefault="008B45BE" w:rsidP="008B45BE">
      <w:pPr>
        <w:jc w:val="right"/>
        <w:rPr>
          <w:i/>
        </w:rPr>
      </w:pPr>
      <w:r w:rsidRPr="008B45BE">
        <w:rPr>
          <w:i/>
        </w:rPr>
        <w:t>Hernando Bermúdez Gómez</w:t>
      </w:r>
    </w:p>
    <w:sectPr w:rsidR="008B45BE" w:rsidRPr="008B45BE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329" w:rsidRDefault="00917329" w:rsidP="00EE7812">
      <w:pPr>
        <w:spacing w:after="0" w:line="240" w:lineRule="auto"/>
      </w:pPr>
      <w:r>
        <w:separator/>
      </w:r>
    </w:p>
  </w:endnote>
  <w:endnote w:type="continuationSeparator" w:id="0">
    <w:p w:rsidR="00917329" w:rsidRDefault="009173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329" w:rsidRDefault="00917329" w:rsidP="00EE7812">
      <w:pPr>
        <w:spacing w:after="0" w:line="240" w:lineRule="auto"/>
      </w:pPr>
      <w:r>
        <w:separator/>
      </w:r>
    </w:p>
  </w:footnote>
  <w:footnote w:type="continuationSeparator" w:id="0">
    <w:p w:rsidR="00917329" w:rsidRDefault="009173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C4E57">
      <w:t>319</w:t>
    </w:r>
    <w:r>
      <w:t xml:space="preserve">, </w:t>
    </w:r>
    <w:r w:rsidR="00404D2B">
      <w:t>mayo</w:t>
    </w:r>
    <w:r w:rsidR="000C1253">
      <w:t xml:space="preserve"> </w:t>
    </w:r>
    <w:r w:rsidR="001729A2">
      <w:t>25</w:t>
    </w:r>
    <w:r w:rsidR="0015507D">
      <w:t xml:space="preserve"> </w:t>
    </w:r>
    <w:r w:rsidR="007D018A">
      <w:t>de 2015</w:t>
    </w:r>
  </w:p>
  <w:p w:rsidR="00D945A4" w:rsidRDefault="0091732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7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A1D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8D3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13E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29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2B4D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02E"/>
    <w:rsid w:val="00FE31AB"/>
    <w:rsid w:val="00FE3537"/>
    <w:rsid w:val="00FE3A75"/>
    <w:rsid w:val="00FE493C"/>
    <w:rsid w:val="00FE4B71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lo.br/scielo.php?script=sci_arttext&amp;pid=S1519-7077201500500003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2-ley-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501E97C2-2E3C-4379-9B10-020AFD17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2015-05-23T22:29:00Z</dcterms:created>
  <dcterms:modified xsi:type="dcterms:W3CDTF">2015-05-23T22:29:00Z</dcterms:modified>
</cp:coreProperties>
</file>