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BEA" w:rsidRPr="00482BEA" w:rsidRDefault="00482BEA" w:rsidP="00482BEA">
      <w:pPr>
        <w:keepNext/>
        <w:framePr w:dropCap="drop" w:lines="3" w:wrap="around" w:vAnchor="text" w:hAnchor="text"/>
        <w:spacing w:after="0" w:line="926" w:lineRule="exact"/>
        <w:textAlignment w:val="baseline"/>
        <w:rPr>
          <w:position w:val="-9"/>
          <w:sz w:val="123"/>
        </w:rPr>
      </w:pPr>
      <w:bookmarkStart w:id="0" w:name="_GoBack"/>
      <w:bookmarkEnd w:id="0"/>
      <w:r w:rsidRPr="00482BEA">
        <w:rPr>
          <w:position w:val="-9"/>
          <w:sz w:val="123"/>
        </w:rPr>
        <w:t>E</w:t>
      </w:r>
    </w:p>
    <w:p w:rsidR="00BE0027" w:rsidRDefault="00482BEA" w:rsidP="008B0B7F">
      <w:r>
        <w:t>n torno a la confianza depositada en ciertos funcionarios se ha construido un tratamiento legislativo. Así, por ejemplo, ellos son considerados de libre nombramiento y remoción.</w:t>
      </w:r>
      <w:r w:rsidR="00BE0027">
        <w:t xml:space="preserve"> </w:t>
      </w:r>
      <w:r w:rsidR="001A0055">
        <w:t>Por ser de confianza su nombramiento no está sujeto a concurso</w:t>
      </w:r>
      <w:r w:rsidR="000F795A">
        <w:t>. La remoción es procedente en cualquier momento y usualmente no requiere motivación.</w:t>
      </w:r>
    </w:p>
    <w:p w:rsidR="00453A70" w:rsidRDefault="00453A70" w:rsidP="008B0B7F">
      <w:r>
        <w:t>La categoría jurídica de los funcionarios de confianza se predica</w:t>
      </w:r>
      <w:r w:rsidR="00BF4CE0">
        <w:t>, entre otros,</w:t>
      </w:r>
      <w:r>
        <w:t xml:space="preserve"> de los encargados de la fiscalización. En la </w:t>
      </w:r>
      <w:hyperlink r:id="rId9" w:history="1">
        <w:r w:rsidRPr="0034493E">
          <w:rPr>
            <w:rStyle w:val="Hyperlink"/>
          </w:rPr>
          <w:t>Roma republicana</w:t>
        </w:r>
      </w:hyperlink>
      <w:r>
        <w:t xml:space="preserve">, </w:t>
      </w:r>
      <w:r w:rsidR="0034493E">
        <w:t xml:space="preserve">“(…) </w:t>
      </w:r>
      <w:proofErr w:type="spellStart"/>
      <w:r w:rsidR="0034493E" w:rsidRPr="0034493E">
        <w:rPr>
          <w:i/>
        </w:rPr>
        <w:t>The</w:t>
      </w:r>
      <w:proofErr w:type="spellEnd"/>
      <w:r w:rsidR="0034493E" w:rsidRPr="0034493E">
        <w:rPr>
          <w:i/>
        </w:rPr>
        <w:t xml:space="preserve"> </w:t>
      </w:r>
      <w:proofErr w:type="spellStart"/>
      <w:r w:rsidR="0034493E" w:rsidRPr="0034493E">
        <w:rPr>
          <w:i/>
        </w:rPr>
        <w:t>word</w:t>
      </w:r>
      <w:proofErr w:type="spellEnd"/>
      <w:r w:rsidR="0034493E" w:rsidRPr="0034493E">
        <w:rPr>
          <w:i/>
        </w:rPr>
        <w:t xml:space="preserve"> </w:t>
      </w:r>
      <w:proofErr w:type="spellStart"/>
      <w:r w:rsidR="0034493E" w:rsidRPr="0034493E">
        <w:rPr>
          <w:i/>
        </w:rPr>
        <w:t>Fiscus</w:t>
      </w:r>
      <w:proofErr w:type="spellEnd"/>
      <w:r w:rsidR="0034493E" w:rsidRPr="0034493E">
        <w:rPr>
          <w:i/>
        </w:rPr>
        <w:t xml:space="preserve"> </w:t>
      </w:r>
      <w:proofErr w:type="spellStart"/>
      <w:r w:rsidR="0034493E" w:rsidRPr="0034493E">
        <w:rPr>
          <w:i/>
        </w:rPr>
        <w:t>signified</w:t>
      </w:r>
      <w:proofErr w:type="spellEnd"/>
      <w:r w:rsidR="0034493E" w:rsidRPr="0034493E">
        <w:rPr>
          <w:i/>
        </w:rPr>
        <w:t xml:space="preserve"> a </w:t>
      </w:r>
      <w:proofErr w:type="spellStart"/>
      <w:r w:rsidR="0034493E" w:rsidRPr="0034493E">
        <w:rPr>
          <w:i/>
        </w:rPr>
        <w:t>wicker-basket</w:t>
      </w:r>
      <w:proofErr w:type="spellEnd"/>
      <w:r w:rsidR="0034493E" w:rsidRPr="0034493E">
        <w:rPr>
          <w:i/>
        </w:rPr>
        <w:t xml:space="preserve">, </w:t>
      </w:r>
      <w:proofErr w:type="spellStart"/>
      <w:r w:rsidR="0034493E" w:rsidRPr="0034493E">
        <w:rPr>
          <w:i/>
        </w:rPr>
        <w:t>or</w:t>
      </w:r>
      <w:proofErr w:type="spellEnd"/>
      <w:r w:rsidR="0034493E" w:rsidRPr="0034493E">
        <w:rPr>
          <w:i/>
        </w:rPr>
        <w:t xml:space="preserve"> </w:t>
      </w:r>
      <w:proofErr w:type="spellStart"/>
      <w:r w:rsidR="0034493E" w:rsidRPr="0034493E">
        <w:rPr>
          <w:i/>
        </w:rPr>
        <w:t>pannier</w:t>
      </w:r>
      <w:proofErr w:type="spellEnd"/>
      <w:r w:rsidR="0034493E" w:rsidRPr="0034493E">
        <w:rPr>
          <w:i/>
        </w:rPr>
        <w:t xml:space="preserve">, in </w:t>
      </w:r>
      <w:proofErr w:type="spellStart"/>
      <w:r w:rsidR="0034493E" w:rsidRPr="0034493E">
        <w:rPr>
          <w:i/>
        </w:rPr>
        <w:t>which</w:t>
      </w:r>
      <w:proofErr w:type="spellEnd"/>
      <w:r w:rsidR="0034493E" w:rsidRPr="0034493E">
        <w:rPr>
          <w:i/>
        </w:rPr>
        <w:t xml:space="preserve"> </w:t>
      </w:r>
      <w:proofErr w:type="spellStart"/>
      <w:r w:rsidR="0034493E" w:rsidRPr="0034493E">
        <w:rPr>
          <w:i/>
        </w:rPr>
        <w:t>the</w:t>
      </w:r>
      <w:proofErr w:type="spellEnd"/>
      <w:r w:rsidR="0034493E" w:rsidRPr="0034493E">
        <w:rPr>
          <w:i/>
        </w:rPr>
        <w:t xml:space="preserve"> </w:t>
      </w:r>
      <w:proofErr w:type="spellStart"/>
      <w:r w:rsidR="0034493E" w:rsidRPr="0034493E">
        <w:rPr>
          <w:i/>
        </w:rPr>
        <w:t>Romans</w:t>
      </w:r>
      <w:proofErr w:type="spellEnd"/>
      <w:r w:rsidR="0034493E" w:rsidRPr="0034493E">
        <w:rPr>
          <w:i/>
        </w:rPr>
        <w:t xml:space="preserve"> </w:t>
      </w:r>
      <w:proofErr w:type="spellStart"/>
      <w:r w:rsidR="0034493E" w:rsidRPr="0034493E">
        <w:rPr>
          <w:i/>
        </w:rPr>
        <w:t>were</w:t>
      </w:r>
      <w:proofErr w:type="spellEnd"/>
      <w:r w:rsidR="0034493E" w:rsidRPr="0034493E">
        <w:rPr>
          <w:i/>
        </w:rPr>
        <w:t xml:space="preserve"> </w:t>
      </w:r>
      <w:proofErr w:type="spellStart"/>
      <w:r w:rsidR="0034493E" w:rsidRPr="0034493E">
        <w:rPr>
          <w:i/>
        </w:rPr>
        <w:t>accustomed</w:t>
      </w:r>
      <w:proofErr w:type="spellEnd"/>
      <w:r w:rsidR="0034493E" w:rsidRPr="0034493E">
        <w:rPr>
          <w:i/>
        </w:rPr>
        <w:t xml:space="preserve"> to </w:t>
      </w:r>
      <w:proofErr w:type="spellStart"/>
      <w:r w:rsidR="0034493E" w:rsidRPr="0034493E">
        <w:rPr>
          <w:i/>
        </w:rPr>
        <w:t>keep</w:t>
      </w:r>
      <w:proofErr w:type="spellEnd"/>
      <w:r w:rsidR="0034493E" w:rsidRPr="0034493E">
        <w:rPr>
          <w:i/>
        </w:rPr>
        <w:t xml:space="preserve"> and </w:t>
      </w:r>
      <w:proofErr w:type="spellStart"/>
      <w:r w:rsidR="0034493E" w:rsidRPr="0034493E">
        <w:rPr>
          <w:i/>
        </w:rPr>
        <w:t>carry</w:t>
      </w:r>
      <w:proofErr w:type="spellEnd"/>
      <w:r w:rsidR="0034493E" w:rsidRPr="0034493E">
        <w:rPr>
          <w:i/>
        </w:rPr>
        <w:t xml:space="preserve"> </w:t>
      </w:r>
      <w:proofErr w:type="spellStart"/>
      <w:r w:rsidR="0034493E" w:rsidRPr="0034493E">
        <w:rPr>
          <w:i/>
        </w:rPr>
        <w:t>about</w:t>
      </w:r>
      <w:proofErr w:type="spellEnd"/>
      <w:r w:rsidR="0034493E" w:rsidRPr="0034493E">
        <w:rPr>
          <w:i/>
        </w:rPr>
        <w:t xml:space="preserve"> </w:t>
      </w:r>
      <w:proofErr w:type="spellStart"/>
      <w:r w:rsidR="0034493E" w:rsidRPr="0034493E">
        <w:rPr>
          <w:i/>
        </w:rPr>
        <w:t>large</w:t>
      </w:r>
      <w:proofErr w:type="spellEnd"/>
      <w:r w:rsidR="0034493E" w:rsidRPr="0034493E">
        <w:rPr>
          <w:i/>
        </w:rPr>
        <w:t xml:space="preserve"> </w:t>
      </w:r>
      <w:proofErr w:type="spellStart"/>
      <w:r w:rsidR="0034493E" w:rsidRPr="0034493E">
        <w:rPr>
          <w:i/>
        </w:rPr>
        <w:t>sums</w:t>
      </w:r>
      <w:proofErr w:type="spellEnd"/>
      <w:r w:rsidR="0034493E" w:rsidRPr="0034493E">
        <w:rPr>
          <w:i/>
        </w:rPr>
        <w:t xml:space="preserve"> of </w:t>
      </w:r>
      <w:proofErr w:type="spellStart"/>
      <w:r w:rsidR="0034493E" w:rsidRPr="0034493E">
        <w:rPr>
          <w:i/>
        </w:rPr>
        <w:t>money</w:t>
      </w:r>
      <w:proofErr w:type="spellEnd"/>
      <w:r w:rsidR="0034493E" w:rsidRPr="0034493E">
        <w:rPr>
          <w:i/>
        </w:rPr>
        <w:t xml:space="preserve"> (</w:t>
      </w:r>
      <w:proofErr w:type="spellStart"/>
      <w:r w:rsidR="0034493E" w:rsidRPr="0034493E">
        <w:rPr>
          <w:i/>
        </w:rPr>
        <w:t>Cic</w:t>
      </w:r>
      <w:proofErr w:type="spellEnd"/>
      <w:r w:rsidR="0034493E" w:rsidRPr="0034493E">
        <w:rPr>
          <w:i/>
        </w:rPr>
        <w:t xml:space="preserve">. </w:t>
      </w:r>
      <w:proofErr w:type="spellStart"/>
      <w:r w:rsidR="0034493E" w:rsidRPr="0034493E">
        <w:rPr>
          <w:i/>
        </w:rPr>
        <w:t>Verr</w:t>
      </w:r>
      <w:proofErr w:type="spellEnd"/>
      <w:r w:rsidR="0034493E" w:rsidRPr="0034493E">
        <w:rPr>
          <w:i/>
        </w:rPr>
        <w:t xml:space="preserve">. I.8;  </w:t>
      </w:r>
      <w:proofErr w:type="spellStart"/>
      <w:r w:rsidR="0034493E" w:rsidRPr="0034493E">
        <w:rPr>
          <w:i/>
        </w:rPr>
        <w:t>Phaedr</w:t>
      </w:r>
      <w:proofErr w:type="spellEnd"/>
      <w:r w:rsidR="0034493E" w:rsidRPr="0034493E">
        <w:rPr>
          <w:i/>
        </w:rPr>
        <w:t xml:space="preserve">. </w:t>
      </w:r>
      <w:proofErr w:type="spellStart"/>
      <w:r w:rsidR="0034493E" w:rsidRPr="0034493E">
        <w:rPr>
          <w:i/>
        </w:rPr>
        <w:t>Fab</w:t>
      </w:r>
      <w:proofErr w:type="spellEnd"/>
      <w:r w:rsidR="0034493E" w:rsidRPr="0034493E">
        <w:rPr>
          <w:i/>
        </w:rPr>
        <w:t xml:space="preserve">. II.7); and </w:t>
      </w:r>
      <w:proofErr w:type="spellStart"/>
      <w:r w:rsidR="0034493E" w:rsidRPr="0034493E">
        <w:rPr>
          <w:i/>
        </w:rPr>
        <w:t>hence</w:t>
      </w:r>
      <w:proofErr w:type="spellEnd"/>
      <w:r w:rsidR="0034493E" w:rsidRPr="0034493E">
        <w:rPr>
          <w:i/>
        </w:rPr>
        <w:t xml:space="preserve"> </w:t>
      </w:r>
      <w:proofErr w:type="spellStart"/>
      <w:r w:rsidR="0034493E" w:rsidRPr="0034493E">
        <w:rPr>
          <w:i/>
        </w:rPr>
        <w:t>Fiscus</w:t>
      </w:r>
      <w:proofErr w:type="spellEnd"/>
      <w:r w:rsidR="0034493E" w:rsidRPr="0034493E">
        <w:rPr>
          <w:i/>
        </w:rPr>
        <w:t xml:space="preserve"> </w:t>
      </w:r>
      <w:proofErr w:type="spellStart"/>
      <w:r w:rsidR="0034493E" w:rsidRPr="0034493E">
        <w:rPr>
          <w:i/>
        </w:rPr>
        <w:t>came</w:t>
      </w:r>
      <w:proofErr w:type="spellEnd"/>
      <w:r w:rsidR="0034493E" w:rsidRPr="0034493E">
        <w:rPr>
          <w:i/>
        </w:rPr>
        <w:t xml:space="preserve"> to </w:t>
      </w:r>
      <w:proofErr w:type="spellStart"/>
      <w:r w:rsidR="0034493E" w:rsidRPr="0034493E">
        <w:rPr>
          <w:i/>
        </w:rPr>
        <w:t>signify</w:t>
      </w:r>
      <w:proofErr w:type="spellEnd"/>
      <w:r w:rsidR="0034493E" w:rsidRPr="0034493E">
        <w:rPr>
          <w:i/>
        </w:rPr>
        <w:t xml:space="preserve"> </w:t>
      </w:r>
      <w:proofErr w:type="spellStart"/>
      <w:r w:rsidR="0034493E" w:rsidRPr="0034493E">
        <w:rPr>
          <w:i/>
        </w:rPr>
        <w:t>any</w:t>
      </w:r>
      <w:proofErr w:type="spellEnd"/>
      <w:r w:rsidR="0034493E" w:rsidRPr="0034493E">
        <w:rPr>
          <w:i/>
        </w:rPr>
        <w:t xml:space="preserve"> </w:t>
      </w:r>
      <w:proofErr w:type="spellStart"/>
      <w:r w:rsidR="0034493E" w:rsidRPr="0034493E">
        <w:rPr>
          <w:i/>
        </w:rPr>
        <w:t>person's</w:t>
      </w:r>
      <w:proofErr w:type="spellEnd"/>
      <w:r w:rsidR="0034493E" w:rsidRPr="0034493E">
        <w:rPr>
          <w:i/>
        </w:rPr>
        <w:t xml:space="preserve"> </w:t>
      </w:r>
      <w:proofErr w:type="spellStart"/>
      <w:r w:rsidR="0034493E" w:rsidRPr="0034493E">
        <w:rPr>
          <w:i/>
        </w:rPr>
        <w:t>treasure</w:t>
      </w:r>
      <w:proofErr w:type="spellEnd"/>
      <w:r w:rsidR="0034493E" w:rsidRPr="0034493E">
        <w:rPr>
          <w:i/>
        </w:rPr>
        <w:t xml:space="preserve"> </w:t>
      </w:r>
      <w:proofErr w:type="spellStart"/>
      <w:r w:rsidR="0034493E" w:rsidRPr="0034493E">
        <w:rPr>
          <w:i/>
        </w:rPr>
        <w:t>or</w:t>
      </w:r>
      <w:proofErr w:type="spellEnd"/>
      <w:r w:rsidR="0034493E" w:rsidRPr="0034493E">
        <w:rPr>
          <w:i/>
        </w:rPr>
        <w:t xml:space="preserve"> </w:t>
      </w:r>
      <w:proofErr w:type="spellStart"/>
      <w:r w:rsidR="0034493E" w:rsidRPr="0034493E">
        <w:rPr>
          <w:i/>
        </w:rPr>
        <w:t>money</w:t>
      </w:r>
      <w:proofErr w:type="spellEnd"/>
      <w:r w:rsidR="0034493E" w:rsidRPr="0034493E">
        <w:rPr>
          <w:i/>
        </w:rPr>
        <w:t xml:space="preserve"> </w:t>
      </w:r>
      <w:proofErr w:type="spellStart"/>
      <w:r w:rsidR="0034493E" w:rsidRPr="0034493E">
        <w:rPr>
          <w:i/>
        </w:rPr>
        <w:t>chest</w:t>
      </w:r>
      <w:proofErr w:type="spellEnd"/>
      <w:r w:rsidR="0034493E">
        <w:rPr>
          <w:i/>
        </w:rPr>
        <w:t xml:space="preserve"> </w:t>
      </w:r>
      <w:r w:rsidR="0034493E">
        <w:t xml:space="preserve">(…)”. </w:t>
      </w:r>
      <w:r w:rsidR="002C06AB">
        <w:t>Desde entonces hasta hoy la función de los fiscalizadores tiene que ver principalmente con los asuntos económicos.</w:t>
      </w:r>
    </w:p>
    <w:p w:rsidR="0034493E" w:rsidRDefault="0034493E" w:rsidP="008B0B7F">
      <w:r>
        <w:t>En la doctrina del Derecho de Sociedades la fiscalización se considera externa cuando es ejercida por el Estado, en nuestro caso usualmente a través de Superintendencias, e interna, cuando se lleva a cabo por funcionarios designados por las empresas, en nuestro caso usualmente mediante los revisores fiscales.</w:t>
      </w:r>
    </w:p>
    <w:p w:rsidR="002C274C" w:rsidRDefault="002C274C" w:rsidP="009D0A6C">
      <w:r>
        <w:t xml:space="preserve">Debido a la importancia del mercado de capitales, la Superintendencia Financiera de Colombia </w:t>
      </w:r>
      <w:r w:rsidR="009D0A6C">
        <w:t xml:space="preserve">es objeto de regulaciones especiales. Según la OECD - </w:t>
      </w:r>
      <w:hyperlink r:id="rId10" w:history="1">
        <w:r w:rsidR="009D0A6C" w:rsidRPr="009D0A6C">
          <w:rPr>
            <w:rStyle w:val="Hyperlink"/>
          </w:rPr>
          <w:t>Estudios económicos de la OCDE COLOMBIA ENERO 2015 VISIÓN GENERAL</w:t>
        </w:r>
      </w:hyperlink>
      <w:r w:rsidR="009D0A6C">
        <w:t xml:space="preserve"> - “(…) </w:t>
      </w:r>
      <w:r w:rsidR="009D0A6C" w:rsidRPr="009D0A6C">
        <w:rPr>
          <w:i/>
        </w:rPr>
        <w:t xml:space="preserve">a pesar de que la SFC es independiente desde un punto de vista financiero, el superintendente es </w:t>
      </w:r>
      <w:r w:rsidR="009D0A6C" w:rsidRPr="009D0A6C">
        <w:rPr>
          <w:i/>
        </w:rPr>
        <w:lastRenderedPageBreak/>
        <w:t>designado directamente por el Presidente y no tiene un mandato de término fijo, lo cual reduce su independencia.</w:t>
      </w:r>
      <w:r w:rsidR="009D0A6C">
        <w:t xml:space="preserve"> (…)”</w:t>
      </w:r>
    </w:p>
    <w:p w:rsidR="009C5A18" w:rsidRDefault="009C5A18" w:rsidP="009D0A6C">
      <w:r>
        <w:t xml:space="preserve">En respuesta a estas observaciones, el Gobierno Nacional acaba de expedir el </w:t>
      </w:r>
      <w:hyperlink r:id="rId11" w:history="1">
        <w:r w:rsidRPr="009C5A18">
          <w:rPr>
            <w:rStyle w:val="Hyperlink"/>
          </w:rPr>
          <w:t>Decreto 1817 de 2015</w:t>
        </w:r>
      </w:hyperlink>
      <w:r>
        <w:t>, en el cual se señala que los superintendentes Financiero, de Industria y Comercio y de Sociedades, se designarán por todo el período presidencial y si se remueven anticipadamente será necesario motivar su insubsistencia.</w:t>
      </w:r>
    </w:p>
    <w:p w:rsidR="009C5A18" w:rsidRDefault="004B1802" w:rsidP="009D0A6C">
      <w:r>
        <w:t xml:space="preserve">Como donde obran las mismas razones deben obrar las mismas disposiciones, cabe preguntarse si los revisores fiscales debieran tener un período fijo. En la actualidad el período esta insuficientemente reglamentado, pues la ley se limita a señalar que él será igual al de la junta directiva. Como se sabe, muchas entidades no tienen este órgano y en varias fundaciones </w:t>
      </w:r>
      <w:r w:rsidR="002D70FB">
        <w:t>la junta ejerce funciones tanto directivas, propias de las asambleas, como administrativas.</w:t>
      </w:r>
    </w:p>
    <w:p w:rsidR="000A1CC9" w:rsidRDefault="000A1CC9" w:rsidP="009D0A6C">
      <w:r>
        <w:t xml:space="preserve">La doctrina ha avanzado en precisar que si bien el revisor puede ser removido en cualquier tiempo, es posible pactar una indemnización aplicable cuando ello ocurre sin justa causa. Casos se han visto en los cuales se cambia el revisor fiscal para evitar que se pronuncie en un sentido no deseado por la administración. Algunas legislaciones determinan un mínimo y un máximo dentro del cual debe fijarse el </w:t>
      </w:r>
      <w:r w:rsidR="0057644C">
        <w:t xml:space="preserve">período del auditor estatutario, lo que en alguna medida intentó nuestra legislación sobre los fondos ganaderos. </w:t>
      </w:r>
    </w:p>
    <w:p w:rsidR="0057644C" w:rsidRPr="0057644C" w:rsidRDefault="0057644C" w:rsidP="0057644C">
      <w:pPr>
        <w:jc w:val="right"/>
        <w:rPr>
          <w:i/>
        </w:rPr>
      </w:pPr>
      <w:r w:rsidRPr="0057644C">
        <w:rPr>
          <w:i/>
        </w:rPr>
        <w:t>Hernando Bermúdez Gómez</w:t>
      </w:r>
    </w:p>
    <w:sectPr w:rsidR="0057644C" w:rsidRPr="0057644C"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7CA" w:rsidRDefault="002B17CA" w:rsidP="00EE7812">
      <w:pPr>
        <w:spacing w:after="0" w:line="240" w:lineRule="auto"/>
      </w:pPr>
      <w:r>
        <w:separator/>
      </w:r>
    </w:p>
  </w:endnote>
  <w:endnote w:type="continuationSeparator" w:id="0">
    <w:p w:rsidR="002B17CA" w:rsidRDefault="002B17C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7CA" w:rsidRDefault="002B17CA" w:rsidP="00EE7812">
      <w:pPr>
        <w:spacing w:after="0" w:line="240" w:lineRule="auto"/>
      </w:pPr>
      <w:r>
        <w:separator/>
      </w:r>
    </w:p>
  </w:footnote>
  <w:footnote w:type="continuationSeparator" w:id="0">
    <w:p w:rsidR="002B17CA" w:rsidRDefault="002B17CA"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5FBD" w:rsidRDefault="008B0B7F" w:rsidP="00613BC8">
    <w:pPr>
      <w:pStyle w:val="Header"/>
      <w:tabs>
        <w:tab w:val="left" w:pos="2580"/>
        <w:tab w:val="left" w:pos="2985"/>
      </w:tabs>
      <w:spacing w:line="276" w:lineRule="auto"/>
      <w:jc w:val="right"/>
    </w:pPr>
    <w:r>
      <w:t>Número 1551</w:t>
    </w:r>
    <w:r w:rsidR="00CC5FBD">
      <w:t xml:space="preserve">, septiembre </w:t>
    </w:r>
    <w:r w:rsidR="00FE3A9F">
      <w:t>21</w:t>
    </w:r>
    <w:r w:rsidR="00CC5FBD">
      <w:t xml:space="preserve"> de 2015</w:t>
    </w:r>
  </w:p>
  <w:p w:rsidR="00CC5FBD" w:rsidRDefault="002B17CA"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1D4"/>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96"/>
    <w:rsid w:val="00013C22"/>
    <w:rsid w:val="00013D04"/>
    <w:rsid w:val="0001402E"/>
    <w:rsid w:val="000142A1"/>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C1"/>
    <w:rsid w:val="00023576"/>
    <w:rsid w:val="00023A9F"/>
    <w:rsid w:val="00023B4D"/>
    <w:rsid w:val="0002402F"/>
    <w:rsid w:val="00024267"/>
    <w:rsid w:val="00024329"/>
    <w:rsid w:val="000246E8"/>
    <w:rsid w:val="000246FA"/>
    <w:rsid w:val="00024861"/>
    <w:rsid w:val="00024B4D"/>
    <w:rsid w:val="00024C9A"/>
    <w:rsid w:val="000252AB"/>
    <w:rsid w:val="0002567C"/>
    <w:rsid w:val="00025798"/>
    <w:rsid w:val="00025817"/>
    <w:rsid w:val="0002582E"/>
    <w:rsid w:val="000259F6"/>
    <w:rsid w:val="00025B71"/>
    <w:rsid w:val="00025C7D"/>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5D22"/>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246"/>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FAD"/>
    <w:rsid w:val="000520C6"/>
    <w:rsid w:val="000522F8"/>
    <w:rsid w:val="00052711"/>
    <w:rsid w:val="000529E1"/>
    <w:rsid w:val="00052C72"/>
    <w:rsid w:val="00052CCD"/>
    <w:rsid w:val="0005310D"/>
    <w:rsid w:val="0005324C"/>
    <w:rsid w:val="000532A0"/>
    <w:rsid w:val="00053A47"/>
    <w:rsid w:val="00053E5E"/>
    <w:rsid w:val="00054029"/>
    <w:rsid w:val="00054412"/>
    <w:rsid w:val="000544F4"/>
    <w:rsid w:val="00054502"/>
    <w:rsid w:val="000546EA"/>
    <w:rsid w:val="000549A3"/>
    <w:rsid w:val="000549E0"/>
    <w:rsid w:val="00054A86"/>
    <w:rsid w:val="00055092"/>
    <w:rsid w:val="000552FF"/>
    <w:rsid w:val="00055569"/>
    <w:rsid w:val="000556F5"/>
    <w:rsid w:val="000558EC"/>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3C3"/>
    <w:rsid w:val="0008045C"/>
    <w:rsid w:val="0008048F"/>
    <w:rsid w:val="00080541"/>
    <w:rsid w:val="00080714"/>
    <w:rsid w:val="00080725"/>
    <w:rsid w:val="00080CB0"/>
    <w:rsid w:val="00080FAA"/>
    <w:rsid w:val="00081107"/>
    <w:rsid w:val="00081573"/>
    <w:rsid w:val="00081758"/>
    <w:rsid w:val="00081D6C"/>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354"/>
    <w:rsid w:val="000B0578"/>
    <w:rsid w:val="000B0923"/>
    <w:rsid w:val="000B0B26"/>
    <w:rsid w:val="000B0DAA"/>
    <w:rsid w:val="000B10DE"/>
    <w:rsid w:val="000B13D7"/>
    <w:rsid w:val="000B16BE"/>
    <w:rsid w:val="000B19A5"/>
    <w:rsid w:val="000B19AB"/>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A81"/>
    <w:rsid w:val="000D6AC9"/>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37D"/>
    <w:rsid w:val="001124C6"/>
    <w:rsid w:val="00112980"/>
    <w:rsid w:val="00112A29"/>
    <w:rsid w:val="00112CD3"/>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7"/>
    <w:rsid w:val="0012515B"/>
    <w:rsid w:val="00125202"/>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47"/>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CCF"/>
    <w:rsid w:val="00154E09"/>
    <w:rsid w:val="00154F79"/>
    <w:rsid w:val="0015507D"/>
    <w:rsid w:val="001552D3"/>
    <w:rsid w:val="001558DE"/>
    <w:rsid w:val="00155AB1"/>
    <w:rsid w:val="00155B44"/>
    <w:rsid w:val="00155D44"/>
    <w:rsid w:val="00155E85"/>
    <w:rsid w:val="0015621C"/>
    <w:rsid w:val="001563D9"/>
    <w:rsid w:val="001567DA"/>
    <w:rsid w:val="00156CAD"/>
    <w:rsid w:val="00156DB7"/>
    <w:rsid w:val="001571F1"/>
    <w:rsid w:val="0015742D"/>
    <w:rsid w:val="00157627"/>
    <w:rsid w:val="00157AEA"/>
    <w:rsid w:val="00157CE9"/>
    <w:rsid w:val="00157D6E"/>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207A"/>
    <w:rsid w:val="001621F4"/>
    <w:rsid w:val="00162261"/>
    <w:rsid w:val="00162301"/>
    <w:rsid w:val="001623DA"/>
    <w:rsid w:val="001624D7"/>
    <w:rsid w:val="00162AA7"/>
    <w:rsid w:val="00162B4F"/>
    <w:rsid w:val="00162EEC"/>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63C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586"/>
    <w:rsid w:val="0018780E"/>
    <w:rsid w:val="00187F05"/>
    <w:rsid w:val="00187F29"/>
    <w:rsid w:val="00190644"/>
    <w:rsid w:val="0019066F"/>
    <w:rsid w:val="001906CF"/>
    <w:rsid w:val="00190F12"/>
    <w:rsid w:val="001914E9"/>
    <w:rsid w:val="001918EE"/>
    <w:rsid w:val="001918F1"/>
    <w:rsid w:val="00191B53"/>
    <w:rsid w:val="00191E17"/>
    <w:rsid w:val="00191F5A"/>
    <w:rsid w:val="00191FBB"/>
    <w:rsid w:val="00192258"/>
    <w:rsid w:val="00192C22"/>
    <w:rsid w:val="00193029"/>
    <w:rsid w:val="001934FE"/>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55"/>
    <w:rsid w:val="001A00A6"/>
    <w:rsid w:val="001A04E9"/>
    <w:rsid w:val="001A0877"/>
    <w:rsid w:val="001A0A65"/>
    <w:rsid w:val="001A0D48"/>
    <w:rsid w:val="001A0EB5"/>
    <w:rsid w:val="001A0FBF"/>
    <w:rsid w:val="001A11C2"/>
    <w:rsid w:val="001A14E3"/>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501"/>
    <w:rsid w:val="001C2520"/>
    <w:rsid w:val="001C259F"/>
    <w:rsid w:val="001C2D36"/>
    <w:rsid w:val="001C31C9"/>
    <w:rsid w:val="001C334E"/>
    <w:rsid w:val="001C33F1"/>
    <w:rsid w:val="001C34BA"/>
    <w:rsid w:val="001C363F"/>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5AD"/>
    <w:rsid w:val="0022376E"/>
    <w:rsid w:val="002237BE"/>
    <w:rsid w:val="00223AF8"/>
    <w:rsid w:val="00223D05"/>
    <w:rsid w:val="00223F84"/>
    <w:rsid w:val="002245C2"/>
    <w:rsid w:val="002249AB"/>
    <w:rsid w:val="002249D8"/>
    <w:rsid w:val="002249F0"/>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2E0"/>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4EA3"/>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E68"/>
    <w:rsid w:val="00290F9C"/>
    <w:rsid w:val="002911B4"/>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BB1"/>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7CA"/>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381"/>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CCB"/>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0FB"/>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472"/>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47A"/>
    <w:rsid w:val="003266C9"/>
    <w:rsid w:val="00326C10"/>
    <w:rsid w:val="00326D6E"/>
    <w:rsid w:val="00326D75"/>
    <w:rsid w:val="003273B4"/>
    <w:rsid w:val="003275FA"/>
    <w:rsid w:val="00327753"/>
    <w:rsid w:val="00327CB1"/>
    <w:rsid w:val="00327EA9"/>
    <w:rsid w:val="00330340"/>
    <w:rsid w:val="00330540"/>
    <w:rsid w:val="003305DF"/>
    <w:rsid w:val="0033066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0CD"/>
    <w:rsid w:val="0034316D"/>
    <w:rsid w:val="0034366D"/>
    <w:rsid w:val="0034378A"/>
    <w:rsid w:val="00343C2A"/>
    <w:rsid w:val="00343C4E"/>
    <w:rsid w:val="00343E6D"/>
    <w:rsid w:val="00343F32"/>
    <w:rsid w:val="0034412D"/>
    <w:rsid w:val="00344213"/>
    <w:rsid w:val="00344775"/>
    <w:rsid w:val="0034493E"/>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A5"/>
    <w:rsid w:val="003752D7"/>
    <w:rsid w:val="00375326"/>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5BF"/>
    <w:rsid w:val="00395887"/>
    <w:rsid w:val="00395897"/>
    <w:rsid w:val="00395DDE"/>
    <w:rsid w:val="00395E90"/>
    <w:rsid w:val="00395F90"/>
    <w:rsid w:val="0039653D"/>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D0D"/>
    <w:rsid w:val="003A3EAB"/>
    <w:rsid w:val="003A4034"/>
    <w:rsid w:val="003A43BA"/>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0CA"/>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3A6"/>
    <w:rsid w:val="003D15FE"/>
    <w:rsid w:val="003D16C3"/>
    <w:rsid w:val="003D1718"/>
    <w:rsid w:val="003D1C14"/>
    <w:rsid w:val="003D1CBC"/>
    <w:rsid w:val="003D215C"/>
    <w:rsid w:val="003D2249"/>
    <w:rsid w:val="003D2488"/>
    <w:rsid w:val="003D2494"/>
    <w:rsid w:val="003D26C6"/>
    <w:rsid w:val="003D28C5"/>
    <w:rsid w:val="003D2B28"/>
    <w:rsid w:val="003D3200"/>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52"/>
    <w:rsid w:val="003D6868"/>
    <w:rsid w:val="003D68E1"/>
    <w:rsid w:val="003D6974"/>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1592"/>
    <w:rsid w:val="00451D33"/>
    <w:rsid w:val="00451F02"/>
    <w:rsid w:val="00452061"/>
    <w:rsid w:val="0045242B"/>
    <w:rsid w:val="00452C63"/>
    <w:rsid w:val="00452CBD"/>
    <w:rsid w:val="00452F83"/>
    <w:rsid w:val="004534AC"/>
    <w:rsid w:val="00453574"/>
    <w:rsid w:val="004536AC"/>
    <w:rsid w:val="004536B9"/>
    <w:rsid w:val="004538AE"/>
    <w:rsid w:val="00453920"/>
    <w:rsid w:val="00453A7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2F65"/>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0EF7"/>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B3"/>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2F0"/>
    <w:rsid w:val="00491389"/>
    <w:rsid w:val="004914F8"/>
    <w:rsid w:val="0049167B"/>
    <w:rsid w:val="00491D6B"/>
    <w:rsid w:val="0049220F"/>
    <w:rsid w:val="004924F8"/>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CA2"/>
    <w:rsid w:val="004B0D75"/>
    <w:rsid w:val="004B1047"/>
    <w:rsid w:val="004B115F"/>
    <w:rsid w:val="004B12F3"/>
    <w:rsid w:val="004B137D"/>
    <w:rsid w:val="004B167D"/>
    <w:rsid w:val="004B1802"/>
    <w:rsid w:val="004B1C28"/>
    <w:rsid w:val="004B1DC3"/>
    <w:rsid w:val="004B1E13"/>
    <w:rsid w:val="004B208F"/>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66"/>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3FBF"/>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280"/>
    <w:rsid w:val="005065F6"/>
    <w:rsid w:val="00506AD7"/>
    <w:rsid w:val="00506CC2"/>
    <w:rsid w:val="005072BF"/>
    <w:rsid w:val="00507338"/>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F71"/>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1E51"/>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A24"/>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AF8"/>
    <w:rsid w:val="00566C30"/>
    <w:rsid w:val="00567436"/>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4D"/>
    <w:rsid w:val="005911D3"/>
    <w:rsid w:val="0059122A"/>
    <w:rsid w:val="0059127D"/>
    <w:rsid w:val="005913E4"/>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BB2"/>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523F"/>
    <w:rsid w:val="005B5601"/>
    <w:rsid w:val="005B56E5"/>
    <w:rsid w:val="005B57B4"/>
    <w:rsid w:val="005B57FB"/>
    <w:rsid w:val="005B5DE5"/>
    <w:rsid w:val="005B5EFC"/>
    <w:rsid w:val="005B620C"/>
    <w:rsid w:val="005B62D8"/>
    <w:rsid w:val="005B63FB"/>
    <w:rsid w:val="005B68F0"/>
    <w:rsid w:val="005B6C32"/>
    <w:rsid w:val="005B7045"/>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BCA"/>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989"/>
    <w:rsid w:val="006439CF"/>
    <w:rsid w:val="00643B02"/>
    <w:rsid w:val="00643C60"/>
    <w:rsid w:val="00644058"/>
    <w:rsid w:val="00644245"/>
    <w:rsid w:val="006443AF"/>
    <w:rsid w:val="0064447C"/>
    <w:rsid w:val="00644721"/>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244"/>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19"/>
    <w:rsid w:val="00666353"/>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1F86"/>
    <w:rsid w:val="00672342"/>
    <w:rsid w:val="00672C18"/>
    <w:rsid w:val="00673003"/>
    <w:rsid w:val="00673133"/>
    <w:rsid w:val="00673723"/>
    <w:rsid w:val="00673907"/>
    <w:rsid w:val="00673CCC"/>
    <w:rsid w:val="00673FF3"/>
    <w:rsid w:val="00674365"/>
    <w:rsid w:val="00674526"/>
    <w:rsid w:val="006749FE"/>
    <w:rsid w:val="00674D91"/>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CE8"/>
    <w:rsid w:val="006C3D47"/>
    <w:rsid w:val="006C3D7B"/>
    <w:rsid w:val="006C42E9"/>
    <w:rsid w:val="006C47D5"/>
    <w:rsid w:val="006C4BE8"/>
    <w:rsid w:val="006C4C2F"/>
    <w:rsid w:val="006C4C6E"/>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55E"/>
    <w:rsid w:val="006D0816"/>
    <w:rsid w:val="006D0B00"/>
    <w:rsid w:val="006D0B41"/>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50E"/>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935"/>
    <w:rsid w:val="00735CE0"/>
    <w:rsid w:val="007361E3"/>
    <w:rsid w:val="00737163"/>
    <w:rsid w:val="00737244"/>
    <w:rsid w:val="00737252"/>
    <w:rsid w:val="00737576"/>
    <w:rsid w:val="0073769A"/>
    <w:rsid w:val="007377FB"/>
    <w:rsid w:val="00737AB4"/>
    <w:rsid w:val="00737B21"/>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C21"/>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09EF"/>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B26"/>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EF"/>
    <w:rsid w:val="00790AD6"/>
    <w:rsid w:val="00790BE8"/>
    <w:rsid w:val="00790F5A"/>
    <w:rsid w:val="00791195"/>
    <w:rsid w:val="0079119B"/>
    <w:rsid w:val="007911CC"/>
    <w:rsid w:val="00791607"/>
    <w:rsid w:val="007919AA"/>
    <w:rsid w:val="0079265C"/>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52A7"/>
    <w:rsid w:val="007955EC"/>
    <w:rsid w:val="00795702"/>
    <w:rsid w:val="00795882"/>
    <w:rsid w:val="00795B08"/>
    <w:rsid w:val="00795B15"/>
    <w:rsid w:val="00795B87"/>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2"/>
    <w:rsid w:val="007A6DDA"/>
    <w:rsid w:val="007A6F80"/>
    <w:rsid w:val="007A6FB1"/>
    <w:rsid w:val="007A7248"/>
    <w:rsid w:val="007A7694"/>
    <w:rsid w:val="007A7703"/>
    <w:rsid w:val="007B001C"/>
    <w:rsid w:val="007B011C"/>
    <w:rsid w:val="007B020A"/>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CDB"/>
    <w:rsid w:val="007C0D3A"/>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35F"/>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6387"/>
    <w:rsid w:val="007F6848"/>
    <w:rsid w:val="007F6C07"/>
    <w:rsid w:val="007F70F5"/>
    <w:rsid w:val="007F71FE"/>
    <w:rsid w:val="007F7423"/>
    <w:rsid w:val="007F755C"/>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59"/>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9E0"/>
    <w:rsid w:val="00811DE0"/>
    <w:rsid w:val="00811E49"/>
    <w:rsid w:val="0081236D"/>
    <w:rsid w:val="0081253F"/>
    <w:rsid w:val="00812791"/>
    <w:rsid w:val="008129EB"/>
    <w:rsid w:val="00812AAB"/>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3EA"/>
    <w:rsid w:val="0083351C"/>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1"/>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126"/>
    <w:rsid w:val="00880330"/>
    <w:rsid w:val="00880636"/>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A65"/>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1DF"/>
    <w:rsid w:val="008B42C5"/>
    <w:rsid w:val="008B45BE"/>
    <w:rsid w:val="008B4882"/>
    <w:rsid w:val="008B48EE"/>
    <w:rsid w:val="008B4DF5"/>
    <w:rsid w:val="008B505B"/>
    <w:rsid w:val="008B5150"/>
    <w:rsid w:val="008B5A03"/>
    <w:rsid w:val="008B5CCC"/>
    <w:rsid w:val="008B5E88"/>
    <w:rsid w:val="008B5E93"/>
    <w:rsid w:val="008B5FE6"/>
    <w:rsid w:val="008B631B"/>
    <w:rsid w:val="008B633E"/>
    <w:rsid w:val="008B65C1"/>
    <w:rsid w:val="008B66D3"/>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305"/>
    <w:rsid w:val="008C13D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6C9"/>
    <w:rsid w:val="008D58A4"/>
    <w:rsid w:val="008D5F53"/>
    <w:rsid w:val="008D6172"/>
    <w:rsid w:val="008D6587"/>
    <w:rsid w:val="008D67D7"/>
    <w:rsid w:val="008D6B0E"/>
    <w:rsid w:val="008D6F9D"/>
    <w:rsid w:val="008D71F4"/>
    <w:rsid w:val="008D730B"/>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97"/>
    <w:rsid w:val="008E2A05"/>
    <w:rsid w:val="008E2AC5"/>
    <w:rsid w:val="008E2C46"/>
    <w:rsid w:val="008E2C6C"/>
    <w:rsid w:val="008E3056"/>
    <w:rsid w:val="008E3582"/>
    <w:rsid w:val="008E39C1"/>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FF"/>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4E31"/>
    <w:rsid w:val="009051D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5D"/>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950"/>
    <w:rsid w:val="009629B0"/>
    <w:rsid w:val="009629D6"/>
    <w:rsid w:val="00962A14"/>
    <w:rsid w:val="00962D73"/>
    <w:rsid w:val="009633B9"/>
    <w:rsid w:val="0096392C"/>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318"/>
    <w:rsid w:val="009738BC"/>
    <w:rsid w:val="00973C93"/>
    <w:rsid w:val="00973CD2"/>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BD1"/>
    <w:rsid w:val="00992229"/>
    <w:rsid w:val="009923D6"/>
    <w:rsid w:val="00992431"/>
    <w:rsid w:val="00992672"/>
    <w:rsid w:val="009926E0"/>
    <w:rsid w:val="00992BA1"/>
    <w:rsid w:val="00992F05"/>
    <w:rsid w:val="009932DF"/>
    <w:rsid w:val="00993377"/>
    <w:rsid w:val="009935C8"/>
    <w:rsid w:val="009936C9"/>
    <w:rsid w:val="00993898"/>
    <w:rsid w:val="00993AB9"/>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18"/>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073EF"/>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620"/>
    <w:rsid w:val="00A52686"/>
    <w:rsid w:val="00A5269B"/>
    <w:rsid w:val="00A52EF2"/>
    <w:rsid w:val="00A53062"/>
    <w:rsid w:val="00A534D3"/>
    <w:rsid w:val="00A536B7"/>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B1"/>
    <w:rsid w:val="00A6775D"/>
    <w:rsid w:val="00A67921"/>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4EE4"/>
    <w:rsid w:val="00A85335"/>
    <w:rsid w:val="00A854DD"/>
    <w:rsid w:val="00A85595"/>
    <w:rsid w:val="00A85E6E"/>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A3F"/>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633"/>
    <w:rsid w:val="00AA390B"/>
    <w:rsid w:val="00AA3AC6"/>
    <w:rsid w:val="00AA3FF1"/>
    <w:rsid w:val="00AA4083"/>
    <w:rsid w:val="00AA4408"/>
    <w:rsid w:val="00AA4512"/>
    <w:rsid w:val="00AA451C"/>
    <w:rsid w:val="00AA45DD"/>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400"/>
    <w:rsid w:val="00AB15FD"/>
    <w:rsid w:val="00AB1BEB"/>
    <w:rsid w:val="00AB1C0C"/>
    <w:rsid w:val="00AB2084"/>
    <w:rsid w:val="00AB23D2"/>
    <w:rsid w:val="00AB24B2"/>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AA"/>
    <w:rsid w:val="00AB66CC"/>
    <w:rsid w:val="00AB69F0"/>
    <w:rsid w:val="00AB6DC6"/>
    <w:rsid w:val="00AB6F7D"/>
    <w:rsid w:val="00AB732B"/>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2E7"/>
    <w:rsid w:val="00AE1581"/>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4F2"/>
    <w:rsid w:val="00B21934"/>
    <w:rsid w:val="00B21C59"/>
    <w:rsid w:val="00B21C7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C54"/>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926"/>
    <w:rsid w:val="00B359C3"/>
    <w:rsid w:val="00B35BB6"/>
    <w:rsid w:val="00B35E51"/>
    <w:rsid w:val="00B35F63"/>
    <w:rsid w:val="00B3616F"/>
    <w:rsid w:val="00B36567"/>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616"/>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96"/>
    <w:rsid w:val="00B51CE6"/>
    <w:rsid w:val="00B51D8A"/>
    <w:rsid w:val="00B525DA"/>
    <w:rsid w:val="00B527A9"/>
    <w:rsid w:val="00B527EA"/>
    <w:rsid w:val="00B52C80"/>
    <w:rsid w:val="00B52F11"/>
    <w:rsid w:val="00B5302B"/>
    <w:rsid w:val="00B53043"/>
    <w:rsid w:val="00B5306E"/>
    <w:rsid w:val="00B531FF"/>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3DF"/>
    <w:rsid w:val="00B655D0"/>
    <w:rsid w:val="00B65736"/>
    <w:rsid w:val="00B658B6"/>
    <w:rsid w:val="00B6594E"/>
    <w:rsid w:val="00B659AE"/>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B48"/>
    <w:rsid w:val="00B73A84"/>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5A0"/>
    <w:rsid w:val="00B81A12"/>
    <w:rsid w:val="00B81B6E"/>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6D1"/>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0"/>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027"/>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37E"/>
    <w:rsid w:val="00BE3658"/>
    <w:rsid w:val="00BE3ABC"/>
    <w:rsid w:val="00BE3C13"/>
    <w:rsid w:val="00BE3CF7"/>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2F2A"/>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79"/>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BF"/>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71D"/>
    <w:rsid w:val="00C407D9"/>
    <w:rsid w:val="00C40AE5"/>
    <w:rsid w:val="00C40CDF"/>
    <w:rsid w:val="00C40F36"/>
    <w:rsid w:val="00C412E9"/>
    <w:rsid w:val="00C41443"/>
    <w:rsid w:val="00C4170C"/>
    <w:rsid w:val="00C421C5"/>
    <w:rsid w:val="00C42696"/>
    <w:rsid w:val="00C4273D"/>
    <w:rsid w:val="00C42780"/>
    <w:rsid w:val="00C42AD5"/>
    <w:rsid w:val="00C42ADD"/>
    <w:rsid w:val="00C42B17"/>
    <w:rsid w:val="00C42CE8"/>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8BE"/>
    <w:rsid w:val="00C50997"/>
    <w:rsid w:val="00C50C16"/>
    <w:rsid w:val="00C50CBA"/>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D4E"/>
    <w:rsid w:val="00C651CB"/>
    <w:rsid w:val="00C65385"/>
    <w:rsid w:val="00C65507"/>
    <w:rsid w:val="00C6588A"/>
    <w:rsid w:val="00C659FC"/>
    <w:rsid w:val="00C65C3A"/>
    <w:rsid w:val="00C65D37"/>
    <w:rsid w:val="00C6604C"/>
    <w:rsid w:val="00C660BC"/>
    <w:rsid w:val="00C667D1"/>
    <w:rsid w:val="00C66C3E"/>
    <w:rsid w:val="00C671EF"/>
    <w:rsid w:val="00C6753B"/>
    <w:rsid w:val="00C679A7"/>
    <w:rsid w:val="00C67EA7"/>
    <w:rsid w:val="00C67F13"/>
    <w:rsid w:val="00C67F36"/>
    <w:rsid w:val="00C704FF"/>
    <w:rsid w:val="00C7054A"/>
    <w:rsid w:val="00C70A52"/>
    <w:rsid w:val="00C710CF"/>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BF5"/>
    <w:rsid w:val="00CB7F08"/>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A23"/>
    <w:rsid w:val="00CD2AF7"/>
    <w:rsid w:val="00CD305E"/>
    <w:rsid w:val="00CD3233"/>
    <w:rsid w:val="00CD3369"/>
    <w:rsid w:val="00CD35A9"/>
    <w:rsid w:val="00CD365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592"/>
    <w:rsid w:val="00D1064E"/>
    <w:rsid w:val="00D106F8"/>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951"/>
    <w:rsid w:val="00D43EC1"/>
    <w:rsid w:val="00D44022"/>
    <w:rsid w:val="00D44037"/>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2016"/>
    <w:rsid w:val="00D52024"/>
    <w:rsid w:val="00D52193"/>
    <w:rsid w:val="00D522ED"/>
    <w:rsid w:val="00D5266A"/>
    <w:rsid w:val="00D52DA0"/>
    <w:rsid w:val="00D52FC7"/>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99B"/>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77971"/>
    <w:rsid w:val="00D8003B"/>
    <w:rsid w:val="00D808B5"/>
    <w:rsid w:val="00D80C75"/>
    <w:rsid w:val="00D80EDD"/>
    <w:rsid w:val="00D8110E"/>
    <w:rsid w:val="00D8112F"/>
    <w:rsid w:val="00D81522"/>
    <w:rsid w:val="00D81811"/>
    <w:rsid w:val="00D8191C"/>
    <w:rsid w:val="00D819F3"/>
    <w:rsid w:val="00D81D3C"/>
    <w:rsid w:val="00D82179"/>
    <w:rsid w:val="00D821C4"/>
    <w:rsid w:val="00D822B6"/>
    <w:rsid w:val="00D827CA"/>
    <w:rsid w:val="00D82992"/>
    <w:rsid w:val="00D82BBE"/>
    <w:rsid w:val="00D82E26"/>
    <w:rsid w:val="00D8313E"/>
    <w:rsid w:val="00D831F8"/>
    <w:rsid w:val="00D83634"/>
    <w:rsid w:val="00D8393F"/>
    <w:rsid w:val="00D83BA2"/>
    <w:rsid w:val="00D83EFE"/>
    <w:rsid w:val="00D83FF9"/>
    <w:rsid w:val="00D84007"/>
    <w:rsid w:val="00D8473F"/>
    <w:rsid w:val="00D84C18"/>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4DF"/>
    <w:rsid w:val="00D96595"/>
    <w:rsid w:val="00D96AEA"/>
    <w:rsid w:val="00D96D5D"/>
    <w:rsid w:val="00D96F74"/>
    <w:rsid w:val="00D97260"/>
    <w:rsid w:val="00D973E8"/>
    <w:rsid w:val="00D975B8"/>
    <w:rsid w:val="00D978E6"/>
    <w:rsid w:val="00D978FB"/>
    <w:rsid w:val="00D97975"/>
    <w:rsid w:val="00D97ECE"/>
    <w:rsid w:val="00DA04C2"/>
    <w:rsid w:val="00DA0C2D"/>
    <w:rsid w:val="00DA0C42"/>
    <w:rsid w:val="00DA107D"/>
    <w:rsid w:val="00DA12A8"/>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F9B"/>
    <w:rsid w:val="00DE4056"/>
    <w:rsid w:val="00DE422E"/>
    <w:rsid w:val="00DE446D"/>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B02"/>
    <w:rsid w:val="00DF2C85"/>
    <w:rsid w:val="00DF346D"/>
    <w:rsid w:val="00DF3A5C"/>
    <w:rsid w:val="00DF3D95"/>
    <w:rsid w:val="00DF3F81"/>
    <w:rsid w:val="00DF471D"/>
    <w:rsid w:val="00DF4912"/>
    <w:rsid w:val="00DF4973"/>
    <w:rsid w:val="00DF50E6"/>
    <w:rsid w:val="00DF5567"/>
    <w:rsid w:val="00DF564E"/>
    <w:rsid w:val="00DF5681"/>
    <w:rsid w:val="00DF56E4"/>
    <w:rsid w:val="00DF5803"/>
    <w:rsid w:val="00DF5B74"/>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49"/>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90"/>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D70"/>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1CD"/>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F2"/>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9E0"/>
    <w:rsid w:val="00EF2AB7"/>
    <w:rsid w:val="00EF2E48"/>
    <w:rsid w:val="00EF321D"/>
    <w:rsid w:val="00EF393E"/>
    <w:rsid w:val="00EF3C2B"/>
    <w:rsid w:val="00EF3D3E"/>
    <w:rsid w:val="00EF40BA"/>
    <w:rsid w:val="00EF40FD"/>
    <w:rsid w:val="00EF436E"/>
    <w:rsid w:val="00EF4E5A"/>
    <w:rsid w:val="00EF50C1"/>
    <w:rsid w:val="00EF5307"/>
    <w:rsid w:val="00EF55C7"/>
    <w:rsid w:val="00EF570F"/>
    <w:rsid w:val="00EF5844"/>
    <w:rsid w:val="00EF589B"/>
    <w:rsid w:val="00EF5AD5"/>
    <w:rsid w:val="00EF5B86"/>
    <w:rsid w:val="00EF5DB8"/>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19"/>
    <w:rsid w:val="00F017F6"/>
    <w:rsid w:val="00F020A3"/>
    <w:rsid w:val="00F0225E"/>
    <w:rsid w:val="00F0268C"/>
    <w:rsid w:val="00F0274C"/>
    <w:rsid w:val="00F02AFA"/>
    <w:rsid w:val="00F02CE8"/>
    <w:rsid w:val="00F02D35"/>
    <w:rsid w:val="00F02E15"/>
    <w:rsid w:val="00F03351"/>
    <w:rsid w:val="00F0364B"/>
    <w:rsid w:val="00F03E1B"/>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43D"/>
    <w:rsid w:val="00F106DC"/>
    <w:rsid w:val="00F11110"/>
    <w:rsid w:val="00F1125B"/>
    <w:rsid w:val="00F112FC"/>
    <w:rsid w:val="00F114B7"/>
    <w:rsid w:val="00F11A9B"/>
    <w:rsid w:val="00F11B97"/>
    <w:rsid w:val="00F11DF4"/>
    <w:rsid w:val="00F11F11"/>
    <w:rsid w:val="00F11F82"/>
    <w:rsid w:val="00F1253E"/>
    <w:rsid w:val="00F12561"/>
    <w:rsid w:val="00F12A5C"/>
    <w:rsid w:val="00F12B99"/>
    <w:rsid w:val="00F130D5"/>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6841"/>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FE6"/>
    <w:rsid w:val="00F801AF"/>
    <w:rsid w:val="00F802FD"/>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1140"/>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03"/>
    <w:rsid w:val="00F93693"/>
    <w:rsid w:val="00F93922"/>
    <w:rsid w:val="00F93CA0"/>
    <w:rsid w:val="00F943E8"/>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3F2"/>
    <w:rsid w:val="00FA150C"/>
    <w:rsid w:val="00FA187E"/>
    <w:rsid w:val="00FA190A"/>
    <w:rsid w:val="00FA19C7"/>
    <w:rsid w:val="00FA1A9B"/>
    <w:rsid w:val="00FA1D82"/>
    <w:rsid w:val="00FA2258"/>
    <w:rsid w:val="00FA2557"/>
    <w:rsid w:val="00FA269F"/>
    <w:rsid w:val="00FA27C2"/>
    <w:rsid w:val="00FA295A"/>
    <w:rsid w:val="00FA2A2D"/>
    <w:rsid w:val="00FA2BE8"/>
    <w:rsid w:val="00FA2DC7"/>
    <w:rsid w:val="00FA3296"/>
    <w:rsid w:val="00FA337D"/>
    <w:rsid w:val="00FA3AC3"/>
    <w:rsid w:val="00FA3DDA"/>
    <w:rsid w:val="00FA42AF"/>
    <w:rsid w:val="00FA4951"/>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F2C"/>
    <w:rsid w:val="00FC25B8"/>
    <w:rsid w:val="00FC26E5"/>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B47"/>
    <w:rsid w:val="00FD5D1E"/>
    <w:rsid w:val="00FD5D26"/>
    <w:rsid w:val="00FD5D62"/>
    <w:rsid w:val="00FD5E82"/>
    <w:rsid w:val="00FD5F8B"/>
    <w:rsid w:val="00FD62FF"/>
    <w:rsid w:val="00FD6338"/>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42"/>
    <w:rsid w:val="00FE1F57"/>
    <w:rsid w:val="00FE2134"/>
    <w:rsid w:val="00FE2362"/>
    <w:rsid w:val="00FE24B7"/>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62EF"/>
    <w:rsid w:val="00FE6A92"/>
    <w:rsid w:val="00FE6ABB"/>
    <w:rsid w:val="00FE6BA9"/>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3AA"/>
    <w:rsid w:val="00FF5421"/>
    <w:rsid w:val="00FF54F1"/>
    <w:rsid w:val="00FF565D"/>
    <w:rsid w:val="00FF567B"/>
    <w:rsid w:val="00FF596A"/>
    <w:rsid w:val="00FF5B13"/>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p.presidencia.gov.co/sitios/normativa/decretos/2015/Decretos2015/DECRETO%201817%20DEL%2015%20DE%20SEPTIEMBRE%20DE%202015.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oecd.org/eco/surveys/Overview_Colombia_ESP.pdf" TargetMode="External"/><Relationship Id="rId4" Type="http://schemas.microsoft.com/office/2007/relationships/stylesWithEffects" Target="stylesWithEffects.xml"/><Relationship Id="rId9" Type="http://schemas.openxmlformats.org/officeDocument/2006/relationships/hyperlink" Target="http://penelope.uchicago.edu/Thayer/E/Roman/Texts/secondary/SMIGRA*/Fiscu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10A14F76-AEC8-4A5B-B0C3-74EE730E9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2732</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2015-09-20T21:03:00Z</dcterms:created>
  <dcterms:modified xsi:type="dcterms:W3CDTF">2015-09-20T21:03:00Z</dcterms:modified>
</cp:coreProperties>
</file>