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9E" w:rsidRPr="00C4789E" w:rsidRDefault="00C4789E" w:rsidP="00C4789E">
      <w:pPr>
        <w:keepNext/>
        <w:framePr w:dropCap="drop" w:lines="3" w:wrap="around" w:vAnchor="text" w:hAnchor="text"/>
        <w:spacing w:after="0" w:line="926" w:lineRule="exact"/>
        <w:textAlignment w:val="baseline"/>
        <w:rPr>
          <w:position w:val="-8"/>
          <w:sz w:val="122"/>
        </w:rPr>
      </w:pPr>
      <w:bookmarkStart w:id="0" w:name="_GoBack"/>
      <w:bookmarkEnd w:id="0"/>
      <w:r w:rsidRPr="00C4789E">
        <w:rPr>
          <w:position w:val="-8"/>
          <w:sz w:val="122"/>
        </w:rPr>
        <w:t>A</w:t>
      </w:r>
    </w:p>
    <w:p w:rsidR="00B80127" w:rsidRPr="001932F6" w:rsidRDefault="00C4789E" w:rsidP="007073C4">
      <w:r>
        <w:t xml:space="preserve"> propósito de la cada vez más estrecha relación entre los auditores financieros y los auditores de sistemas, conviene señalar que los contadores deben mantenerse bien informados de los sucesos en materia de Tecnología de la Información (IT).</w:t>
      </w:r>
      <w:r w:rsidR="00173CB6">
        <w:t xml:space="preserve"> De acuerdo con la </w:t>
      </w:r>
      <w:hyperlink r:id="rId9" w:history="1">
        <w:r w:rsidR="00173CB6" w:rsidRPr="00F62DD9">
          <w:rPr>
            <w:rStyle w:val="Hyperlink"/>
          </w:rPr>
          <w:t>IES 2</w:t>
        </w:r>
      </w:hyperlink>
      <w:r w:rsidR="00B80127">
        <w:t xml:space="preserve">, un contador debe ser competente en “(…) </w:t>
      </w:r>
      <w:r w:rsidR="00B80127" w:rsidRPr="007073C4">
        <w:rPr>
          <w:i/>
          <w:lang w:val="en-US"/>
        </w:rPr>
        <w:t>(i) Analyze the adequacy of general information technology controls and relevant application controls. ― (ii) Explain how information technology contributes to data analysis and decision making.</w:t>
      </w:r>
      <w:r w:rsidR="007073C4" w:rsidRPr="007073C4">
        <w:rPr>
          <w:i/>
          <w:lang w:val="en-US"/>
        </w:rPr>
        <w:t xml:space="preserve"> ― (iii) Use information technology to support decision making through business analytics.</w:t>
      </w:r>
      <w:r w:rsidR="007073C4">
        <w:rPr>
          <w:lang w:val="en-US"/>
        </w:rPr>
        <w:t xml:space="preserve"> </w:t>
      </w:r>
      <w:r w:rsidR="007073C4" w:rsidRPr="001932F6">
        <w:t>(…)”</w:t>
      </w:r>
      <w:r w:rsidR="00F62DD9" w:rsidRPr="001932F6">
        <w:t>.</w:t>
      </w:r>
    </w:p>
    <w:p w:rsidR="00F62DD9" w:rsidRDefault="00E26521" w:rsidP="001A1B16">
      <w:pPr>
        <w:rPr>
          <w:i/>
          <w:lang w:val="en-US"/>
        </w:rPr>
      </w:pPr>
      <w:r w:rsidRPr="00E26521">
        <w:rPr>
          <w:lang w:val="en-US"/>
        </w:rPr>
        <w:t xml:space="preserve">Hace poco se publicó el documento </w:t>
      </w:r>
      <w:hyperlink r:id="rId10" w:history="1">
        <w:r w:rsidRPr="00E26521">
          <w:rPr>
            <w:rStyle w:val="Hyperlink"/>
            <w:i/>
            <w:lang w:val="en-US"/>
          </w:rPr>
          <w:t>A Global Look at IT Audit Best Practices ―Assessing the International Leaders in an ISACA/Protiviti Survey</w:t>
        </w:r>
      </w:hyperlink>
      <w:r>
        <w:rPr>
          <w:lang w:val="en-US"/>
        </w:rPr>
        <w:t>.</w:t>
      </w:r>
      <w:r w:rsidR="001932F6" w:rsidRPr="00E26521">
        <w:rPr>
          <w:lang w:val="en-US"/>
        </w:rPr>
        <w:t xml:space="preserve"> </w:t>
      </w:r>
      <w:r w:rsidR="00392FB7" w:rsidRPr="00392FB7">
        <w:t xml:space="preserve">De acuerdo con este, </w:t>
      </w:r>
      <w:r w:rsidR="00CB41BC">
        <w:t xml:space="preserve">en la actualidad los </w:t>
      </w:r>
      <w:hyperlink r:id="rId11" w:history="1">
        <w:r w:rsidR="00CB41BC" w:rsidRPr="00CB41BC">
          <w:rPr>
            <w:rStyle w:val="Hyperlink"/>
          </w:rPr>
          <w:t>principales retos</w:t>
        </w:r>
      </w:hyperlink>
      <w:r w:rsidR="00392FB7">
        <w:t xml:space="preserve"> son: </w:t>
      </w:r>
      <w:r w:rsidR="001A1B16" w:rsidRPr="001A1B16">
        <w:rPr>
          <w:i/>
        </w:rPr>
        <w:t xml:space="preserve">1. </w:t>
      </w:r>
      <w:r w:rsidR="001A1B16" w:rsidRPr="001A1B16">
        <w:rPr>
          <w:i/>
          <w:lang w:val="en-US"/>
        </w:rPr>
        <w:t xml:space="preserve">Emerging technology and infrastructure changes </w:t>
      </w:r>
      <w:r w:rsidR="001A1B16" w:rsidRPr="001A1B16">
        <w:rPr>
          <w:rFonts w:ascii="Cambria Math" w:hAnsi="Cambria Math" w:cs="Cambria Math"/>
          <w:i/>
          <w:lang w:val="en-US"/>
        </w:rPr>
        <w:t>‑</w:t>
      </w:r>
      <w:r w:rsidR="001A1B16" w:rsidRPr="001A1B16">
        <w:rPr>
          <w:i/>
          <w:lang w:val="en-US"/>
        </w:rPr>
        <w:t xml:space="preserve"> transformation, innovation, disruption; 2. IT security and privacy/cybersecurity; 3. Resource/staffing/skills challenges; 4. Infrastructure management; 5. Cloud computing/virtualization; 6. Bridging IT and the business; 7. Big data and analytics; 8. Project management and change management; 9. Regulatory compliance; 10. Budgets and controlling costs</w:t>
      </w:r>
      <w:r w:rsidR="001A1B16">
        <w:rPr>
          <w:i/>
          <w:lang w:val="en-US"/>
        </w:rPr>
        <w:t>.</w:t>
      </w:r>
    </w:p>
    <w:p w:rsidR="000764C6" w:rsidRDefault="000764C6" w:rsidP="001A1B16">
      <w:r w:rsidRPr="000764C6">
        <w:t>Aunque ha</w:t>
      </w:r>
      <w:r w:rsidR="001D34F5">
        <w:t>n</w:t>
      </w:r>
      <w:r w:rsidRPr="000764C6">
        <w:t xml:space="preserve"> bajado en importancia, </w:t>
      </w:r>
      <w:r>
        <w:t xml:space="preserve">las exigencias del cumplimiento de las regulaciones </w:t>
      </w:r>
      <w:r w:rsidR="00554D91">
        <w:t>son</w:t>
      </w:r>
      <w:r>
        <w:t>, mundialmente y no solo en Colombia, una</w:t>
      </w:r>
      <w:r w:rsidR="00554D91">
        <w:t>s</w:t>
      </w:r>
      <w:r>
        <w:t xml:space="preserve"> de las mayores preocupaciones.</w:t>
      </w:r>
      <w:r w:rsidR="00D253B7">
        <w:t xml:space="preserve"> En todas partes está presente la lucha en</w:t>
      </w:r>
      <w:r w:rsidR="00316AA2">
        <w:t>tre</w:t>
      </w:r>
      <w:r w:rsidR="00D253B7">
        <w:t xml:space="preserve"> los liberales, que </w:t>
      </w:r>
      <w:r w:rsidR="00D253B7">
        <w:lastRenderedPageBreak/>
        <w:t>quieren ver reducida la labor del Estado al mínimo y los partidarios del Estado de Derecho.</w:t>
      </w:r>
    </w:p>
    <w:p w:rsidR="004111C5" w:rsidRDefault="006607B0" w:rsidP="001A1B16">
      <w:r>
        <w:t>En Colombia uno de los mayores escollos consiste en la baja preparación de los administradores en los temas cubiertos por la tecnología de la información.</w:t>
      </w:r>
      <w:r w:rsidR="00C93D0C">
        <w:t xml:space="preserve"> El conocimiento y aún el dominio en herramientas de escritorio, que corren en computadores personales o en tabletas, es claramente insuficiente cuando se trata de aplicaciones diseñadas para manipular grandes volúmenes de datos.</w:t>
      </w:r>
      <w:r w:rsidR="00EC0D97">
        <w:t xml:space="preserve"> </w:t>
      </w:r>
      <w:r w:rsidR="00E55D36">
        <w:t>A esta incompetencia hay que añadir la de muchísimos funcionarios gubernamentales. Los unos y los otros han caído en manos de ingenieros de baja preparación, que los han embarcado en herramientas antiguas y poco flexibles.</w:t>
      </w:r>
      <w:r w:rsidR="00E65171">
        <w:t xml:space="preserve"> </w:t>
      </w:r>
      <w:r w:rsidR="00EE7B55">
        <w:t>En tratándose de los auditores, muchos no llevan a cabo pruebas sobre los procesos computarizados. Otros, inteligentemente, han creado grupos de colaboración, para solventar entre todos los costos de la auditoría de sistemas. Unos pocos cuentan con sus propios ingenieros, especializados en auditoría. Es interesante observar que el COBIT de ISACA está diseñado a la luz de COSO, ISO, ITIL, NIST Cibersecurity Framework y Basilea III.</w:t>
      </w:r>
      <w:r w:rsidR="00E65171">
        <w:t xml:space="preserve"> </w:t>
      </w:r>
      <w:r w:rsidR="00283087">
        <w:t xml:space="preserve">Para terminar, mencionemos los riesgos que se derivan de las incursiones electrónicas de la DIAN, que imponen procesos sin medir su eficiencia empresarial, como se advierte en las intenciones de la factura electrónica. </w:t>
      </w:r>
      <w:r w:rsidR="00E65171">
        <w:t>El procesamiento computarizado puede crear o destruir valor. Como todo, requiere de inteligencia y conocimiento.</w:t>
      </w:r>
    </w:p>
    <w:p w:rsidR="00E65171" w:rsidRPr="00E65171" w:rsidRDefault="00E65171" w:rsidP="00E65171">
      <w:pPr>
        <w:jc w:val="right"/>
        <w:rPr>
          <w:i/>
        </w:rPr>
      </w:pPr>
      <w:r w:rsidRPr="00E65171">
        <w:rPr>
          <w:i/>
        </w:rPr>
        <w:t>Hernando Bermúdez Gómez</w:t>
      </w:r>
    </w:p>
    <w:sectPr w:rsidR="00E65171" w:rsidRPr="00E6517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53" w:rsidRDefault="000F5553" w:rsidP="00EE7812">
      <w:pPr>
        <w:spacing w:after="0" w:line="240" w:lineRule="auto"/>
      </w:pPr>
      <w:r>
        <w:separator/>
      </w:r>
    </w:p>
  </w:endnote>
  <w:endnote w:type="continuationSeparator" w:id="0">
    <w:p w:rsidR="000F5553" w:rsidRDefault="000F55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53" w:rsidRDefault="000F5553" w:rsidP="00EE7812">
      <w:pPr>
        <w:spacing w:after="0" w:line="240" w:lineRule="auto"/>
      </w:pPr>
      <w:r>
        <w:separator/>
      </w:r>
    </w:p>
  </w:footnote>
  <w:footnote w:type="continuationSeparator" w:id="0">
    <w:p w:rsidR="000F5553" w:rsidRDefault="000F55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844C5D">
      <w:t>768</w:t>
    </w:r>
    <w:r w:rsidR="00CE47C3">
      <w:t>, diciembre 28</w:t>
    </w:r>
    <w:r>
      <w:t xml:space="preserve"> de 2015</w:t>
    </w:r>
  </w:p>
  <w:p w:rsidR="00331924" w:rsidRDefault="000F555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0F8F"/>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553"/>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013"/>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aca.org/About-ISACA/Press-room/News-Releases/2015/Pages/Top-10-Technology-Challenges-for-IT-Audit-Professionals%E2%80%93New-Study-from-ISACA-and-Protiviti.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aca.org/knowledge-center/research/researchdeliverables/pages/a-global-look-at-it-audit-best-practices.aspx" TargetMode="External"/><Relationship Id="rId4" Type="http://schemas.microsoft.com/office/2007/relationships/stylesWithEffects" Target="stylesWithEffects.xml"/><Relationship Id="rId9" Type="http://schemas.openxmlformats.org/officeDocument/2006/relationships/hyperlink" Target="https://www.ifac.org/system/files/publications/files/IAESB-2015-Handbook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AD4A-4D05-4443-8154-8DD6E9C8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2015-12-28T12:45:00Z</dcterms:created>
  <dcterms:modified xsi:type="dcterms:W3CDTF">2015-12-28T12:45:00Z</dcterms:modified>
</cp:coreProperties>
</file>