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D2" w:rsidRPr="008A15D2" w:rsidRDefault="008A15D2" w:rsidP="008A15D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8A15D2">
        <w:rPr>
          <w:position w:val="-9"/>
          <w:sz w:val="123"/>
        </w:rPr>
        <w:t>L</w:t>
      </w:r>
    </w:p>
    <w:p w:rsidR="00F13C74" w:rsidRDefault="008A15D2" w:rsidP="00171BC1">
      <w:r>
        <w:t xml:space="preserve">a </w:t>
      </w:r>
      <w:hyperlink r:id="rId9" w:history="1">
        <w:r w:rsidRPr="008A15D2">
          <w:rPr>
            <w:rStyle w:val="Hyperlink"/>
          </w:rPr>
          <w:t>Ley 43 de 1990</w:t>
        </w:r>
      </w:hyperlink>
      <w:r>
        <w:t xml:space="preserve"> dispone: “</w:t>
      </w:r>
      <w:r w:rsidRPr="008A15D2">
        <w:rPr>
          <w:i/>
        </w:rPr>
        <w:t>Artículo 59. En los concursos para la prestación de servicios profesionales de un Contador Público o de Sociedades de Contadores, es legítima la competencia, en la medida que la adjudicación se deba a la calidad de los servicios del oferente. No será legítima ni leal cuando la adjudicación obedezca a reducciones posteriores al valor cotizado originalmente o al ofrecimiento gratuito se servicios adicionales o los cotizados.</w:t>
      </w:r>
      <w:r>
        <w:t>”</w:t>
      </w:r>
    </w:p>
    <w:p w:rsidR="008A15D2" w:rsidRDefault="008A15D2" w:rsidP="00171BC1">
      <w:r>
        <w:t>Sabido es que el precio de los servicios que ofrece un profesional es un factor significativo en la elección de un proveedor.</w:t>
      </w:r>
    </w:p>
    <w:p w:rsidR="00D5318E" w:rsidRDefault="00067F8A" w:rsidP="00171BC1">
      <w:r>
        <w:t xml:space="preserve">Muchos empresarios asumen la posición de aumentar como máximo </w:t>
      </w:r>
      <w:r w:rsidR="00F22850">
        <w:t>el</w:t>
      </w:r>
      <w:r>
        <w:t xml:space="preserve"> equivalente al incremento porcentual de la inflación.</w:t>
      </w:r>
      <w:r w:rsidR="005852B9">
        <w:t xml:space="preserve"> En circunstancias, como las que vive Colombia en este momento, habrá algunos que pretendan que los incrementos correspondan a las proyecciones de crecimiento de la economía. Mientras la </w:t>
      </w:r>
      <w:hyperlink r:id="rId10" w:history="1">
        <w:r w:rsidR="005852B9" w:rsidRPr="00F22850">
          <w:rPr>
            <w:rStyle w:val="Hyperlink"/>
          </w:rPr>
          <w:t>inflación</w:t>
        </w:r>
      </w:hyperlink>
      <w:r w:rsidR="005852B9">
        <w:t xml:space="preserve"> se ubicó en </w:t>
      </w:r>
      <w:r w:rsidR="00F22850">
        <w:t xml:space="preserve">6,77%, el crecimiento de la economía se estima </w:t>
      </w:r>
      <w:hyperlink r:id="rId11" w:history="1">
        <w:r w:rsidR="00D5318E" w:rsidRPr="00D3670C">
          <w:rPr>
            <w:rStyle w:val="Hyperlink"/>
          </w:rPr>
          <w:t>entre el 3 y el 4 por ciento</w:t>
        </w:r>
      </w:hyperlink>
      <w:r w:rsidR="00D5318E">
        <w:t>.</w:t>
      </w:r>
      <w:r w:rsidR="00987898">
        <w:t xml:space="preserve"> De manera que la negociación de honorarios en marzo próximo estará difícil.</w:t>
      </w:r>
    </w:p>
    <w:p w:rsidR="00D3670C" w:rsidRDefault="00987898" w:rsidP="00171BC1">
      <w:r>
        <w:t>La necesidad de mantener en términos constantes los ingresos anuales y la conveniencia de crecer en el mercado, puede llevar a muchos contadores a rebajar sus precios o a ofrecer servicios adicionales. Esto es legítimo si se hace en la propuesta de servicios y está prohibido si se hace para lograr una adjudicación.</w:t>
      </w:r>
      <w:r w:rsidR="00F911FB">
        <w:t xml:space="preserve"> La Junta Central de Contadores ha investigado casos de reducción posterior a la adjudicación, cuando el cliente manifiesta que su operación se </w:t>
      </w:r>
      <w:r w:rsidR="00F911FB">
        <w:lastRenderedPageBreak/>
        <w:t>reducirá,</w:t>
      </w:r>
      <w:r w:rsidR="00D3670C">
        <w:t xml:space="preserve"> encontrando que</w:t>
      </w:r>
      <w:r w:rsidR="00092232">
        <w:t>,</w:t>
      </w:r>
      <w:r w:rsidR="00D3670C">
        <w:t xml:space="preserve"> si las circunstancias se prueban</w:t>
      </w:r>
      <w:r w:rsidR="00092232">
        <w:t>,</w:t>
      </w:r>
      <w:r w:rsidR="00D3670C">
        <w:t xml:space="preserve"> la rebaja podrá considerarse ajustada a derecho.</w:t>
      </w:r>
    </w:p>
    <w:p w:rsidR="00D3670C" w:rsidRDefault="00D3670C" w:rsidP="00171BC1">
      <w:pPr>
        <w:rPr>
          <w:lang w:val="en-US"/>
        </w:rPr>
      </w:pPr>
      <w:proofErr w:type="gramStart"/>
      <w:r w:rsidRPr="00D3670C">
        <w:rPr>
          <w:lang w:val="en-US"/>
        </w:rPr>
        <w:t xml:space="preserve">El personal de planta de IESBA </w:t>
      </w:r>
      <w:proofErr w:type="spellStart"/>
      <w:r w:rsidRPr="00D3670C">
        <w:rPr>
          <w:lang w:val="en-US"/>
        </w:rPr>
        <w:t>acaba</w:t>
      </w:r>
      <w:proofErr w:type="spellEnd"/>
      <w:r w:rsidRPr="00D3670C">
        <w:rPr>
          <w:lang w:val="en-US"/>
        </w:rPr>
        <w:t xml:space="preserve"> de </w:t>
      </w:r>
      <w:proofErr w:type="spellStart"/>
      <w:r w:rsidRPr="00D3670C">
        <w:rPr>
          <w:lang w:val="en-US"/>
        </w:rPr>
        <w:t>publicar</w:t>
      </w:r>
      <w:proofErr w:type="spellEnd"/>
      <w:r w:rsidRPr="00D3670C">
        <w:rPr>
          <w:lang w:val="en-US"/>
        </w:rPr>
        <w:t xml:space="preserve"> </w:t>
      </w:r>
      <w:proofErr w:type="spellStart"/>
      <w:r w:rsidRPr="00D3670C">
        <w:rPr>
          <w:lang w:val="en-US"/>
        </w:rPr>
        <w:t>su</w:t>
      </w:r>
      <w:proofErr w:type="spellEnd"/>
      <w:r w:rsidRPr="00D3670C">
        <w:rPr>
          <w:lang w:val="en-US"/>
        </w:rPr>
        <w:t xml:space="preserve"> </w:t>
      </w:r>
      <w:proofErr w:type="spellStart"/>
      <w:r w:rsidRPr="00D3670C">
        <w:rPr>
          <w:lang w:val="en-US"/>
        </w:rPr>
        <w:t>documento</w:t>
      </w:r>
      <w:proofErr w:type="spellEnd"/>
      <w:r w:rsidRPr="00D3670C">
        <w:rPr>
          <w:lang w:val="en-US"/>
        </w:rPr>
        <w:t xml:space="preserve"> </w:t>
      </w:r>
      <w:r w:rsidR="0097030D">
        <w:fldChar w:fldCharType="begin"/>
      </w:r>
      <w:r w:rsidR="0097030D" w:rsidRPr="00576CB8">
        <w:rPr>
          <w:lang w:val="en-US"/>
        </w:rPr>
        <w:instrText xml:space="preserve"> HYPERLINK "http://www.ifac.org/publications-resources/ethical-considerations-relating-audit-fee-setting-context-downward-fee" </w:instrText>
      </w:r>
      <w:r w:rsidR="0097030D">
        <w:fldChar w:fldCharType="separate"/>
      </w:r>
      <w:r w:rsidRPr="00D3670C">
        <w:rPr>
          <w:rStyle w:val="Hyperlink"/>
          <w:i/>
          <w:lang w:val="en-US"/>
        </w:rPr>
        <w:t>Ethical Considerations Relating to Audit Fee Setting in the Context of Downward Fee Pressure</w:t>
      </w:r>
      <w:r w:rsidR="0097030D">
        <w:rPr>
          <w:rStyle w:val="Hyperlink"/>
          <w:i/>
          <w:lang w:val="en-US"/>
        </w:rPr>
        <w:fldChar w:fldCharType="end"/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344C77" w:rsidRDefault="00344C77" w:rsidP="00171BC1">
      <w:r w:rsidRPr="00344C77">
        <w:t>En muchísimos casos los concursos privados para seleccionar revisor fis</w:t>
      </w:r>
      <w:r>
        <w:t>cal tienen como finalidad rebajar el costo de la revisoría. Los competidores procuran enterarse cuanto se pagó por el año anterior y a partir de ahí tratan de estructurar una rebaja en plata o incluyendo servicios adicionales. Los contadores pequeños quitan clientes a los medianos y estos a los grandes cuando están en el borde del nicho de mercado y son sensibles a precios inferiores.</w:t>
      </w:r>
    </w:p>
    <w:p w:rsidR="00E1293E" w:rsidRPr="005C7E98" w:rsidRDefault="00FA349C" w:rsidP="00171BC1">
      <w:r>
        <w:t xml:space="preserve">En Colombia no se han establecido factores para evaluar la calidad, lo que deberían apresurarse a </w:t>
      </w:r>
      <w:r w:rsidR="00DC0189">
        <w:t>proponer</w:t>
      </w:r>
      <w:r>
        <w:t xml:space="preserve"> las firmas de contadores.</w:t>
      </w:r>
      <w:r w:rsidR="00092232">
        <w:t xml:space="preserve"> Los trabajos del </w:t>
      </w:r>
      <w:hyperlink r:id="rId12" w:history="1">
        <w:r w:rsidR="00092232" w:rsidRPr="00092232">
          <w:rPr>
            <w:rStyle w:val="Hyperlink"/>
          </w:rPr>
          <w:t>PCAOB</w:t>
        </w:r>
      </w:hyperlink>
      <w:r w:rsidR="00092232">
        <w:t xml:space="preserve"> son una buena guía en esta materia.</w:t>
      </w:r>
      <w:r w:rsidR="00387C92">
        <w:t xml:space="preserve"> </w:t>
      </w:r>
      <w:r w:rsidR="00DC0189">
        <w:rPr>
          <w:lang w:val="en-US"/>
        </w:rPr>
        <w:t xml:space="preserve">El personal de IESBA </w:t>
      </w:r>
      <w:proofErr w:type="spellStart"/>
      <w:r w:rsidR="00DC0189">
        <w:rPr>
          <w:lang w:val="en-US"/>
        </w:rPr>
        <w:t>resal</w:t>
      </w:r>
      <w:r w:rsidR="00387C92" w:rsidRPr="00387C92">
        <w:rPr>
          <w:lang w:val="en-US"/>
        </w:rPr>
        <w:t>ta</w:t>
      </w:r>
      <w:proofErr w:type="spellEnd"/>
      <w:r w:rsidR="00387C92" w:rsidRPr="00387C92">
        <w:rPr>
          <w:lang w:val="en-US"/>
        </w:rPr>
        <w:t xml:space="preserve"> que: “</w:t>
      </w:r>
      <w:r w:rsidR="00387C92" w:rsidRPr="00DC0189">
        <w:rPr>
          <w:i/>
          <w:lang w:val="en-US"/>
        </w:rPr>
        <w:t>Adequate time should be planned and spent to enable the audit to be performed in accordance with applicable technical and professional standards.</w:t>
      </w:r>
      <w:r w:rsidR="00DC0189" w:rsidRPr="00DC0189">
        <w:rPr>
          <w:i/>
          <w:lang w:val="en-US"/>
        </w:rPr>
        <w:t xml:space="preserve"> ―</w:t>
      </w:r>
      <w:r w:rsidR="00387C92" w:rsidRPr="00DC0189">
        <w:rPr>
          <w:i/>
          <w:lang w:val="en-US"/>
        </w:rPr>
        <w:t>Audit personnel with sufficient expertise and</w:t>
      </w:r>
      <w:r w:rsidR="00DC0189" w:rsidRPr="00DC0189">
        <w:rPr>
          <w:i/>
          <w:lang w:val="en-US"/>
        </w:rPr>
        <w:t xml:space="preserve"> </w:t>
      </w:r>
      <w:r w:rsidR="00387C92" w:rsidRPr="00DC0189">
        <w:rPr>
          <w:i/>
          <w:lang w:val="en-US"/>
        </w:rPr>
        <w:t>experience should be assigned in accordance with the nature, size and complexity of the audit</w:t>
      </w:r>
      <w:r w:rsidR="00DC0189" w:rsidRPr="00DC0189">
        <w:rPr>
          <w:i/>
          <w:lang w:val="en-US"/>
        </w:rPr>
        <w:t xml:space="preserve"> </w:t>
      </w:r>
      <w:r w:rsidR="00387C92" w:rsidRPr="00DC0189">
        <w:rPr>
          <w:i/>
          <w:lang w:val="en-US"/>
        </w:rPr>
        <w:t>engagement.</w:t>
      </w:r>
      <w:r w:rsidR="00DC0189" w:rsidRPr="00DC0189">
        <w:rPr>
          <w:lang w:val="en-US"/>
        </w:rPr>
        <w:t>”</w:t>
      </w:r>
      <w:r w:rsidR="00DC0189">
        <w:rPr>
          <w:lang w:val="en-US"/>
        </w:rPr>
        <w:t xml:space="preserve"> </w:t>
      </w:r>
      <w:r w:rsidR="00DC0189" w:rsidRPr="008510C9">
        <w:t>De todos es sabido que el valor de los servicios de personal baja en la medida en que es menor la preparación y la experiencia.</w:t>
      </w:r>
      <w:r w:rsidR="00DC0189" w:rsidRPr="00075F11">
        <w:t xml:space="preserve"> </w:t>
      </w:r>
      <w:r w:rsidR="005C7E98" w:rsidRPr="005C7E98">
        <w:t>Esta es una fuente de desprestigio de la revisoría: personal “</w:t>
      </w:r>
      <w:r w:rsidR="008510C9" w:rsidRPr="005C7E98">
        <w:t>recién</w:t>
      </w:r>
      <w:r w:rsidR="005C7E98" w:rsidRPr="005C7E98">
        <w:t xml:space="preserve"> desempa</w:t>
      </w:r>
      <w:r w:rsidR="008510C9">
        <w:t>c</w:t>
      </w:r>
      <w:r w:rsidR="005C7E98" w:rsidRPr="005C7E98">
        <w:t>ado”.</w:t>
      </w:r>
    </w:p>
    <w:p w:rsidR="005C7E98" w:rsidRPr="005C7E98" w:rsidRDefault="005C7E98" w:rsidP="005C7E98">
      <w:pPr>
        <w:jc w:val="right"/>
        <w:rPr>
          <w:i/>
        </w:rPr>
      </w:pPr>
      <w:r w:rsidRPr="005C7E98">
        <w:rPr>
          <w:i/>
        </w:rPr>
        <w:t>Hernando Bermúdez Gómez</w:t>
      </w:r>
    </w:p>
    <w:sectPr w:rsidR="005C7E98" w:rsidRPr="005C7E98" w:rsidSect="007F1D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0D" w:rsidRDefault="0097030D" w:rsidP="00EE7812">
      <w:pPr>
        <w:spacing w:after="0" w:line="240" w:lineRule="auto"/>
      </w:pPr>
      <w:r>
        <w:separator/>
      </w:r>
    </w:p>
  </w:endnote>
  <w:endnote w:type="continuationSeparator" w:id="0">
    <w:p w:rsidR="0097030D" w:rsidRDefault="0097030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F11" w:rsidRDefault="00075F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FA" w:rsidRDefault="00CB4AFA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F11" w:rsidRDefault="00075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0D" w:rsidRDefault="0097030D" w:rsidP="00EE7812">
      <w:pPr>
        <w:spacing w:after="0" w:line="240" w:lineRule="auto"/>
      </w:pPr>
      <w:r>
        <w:separator/>
      </w:r>
    </w:p>
  </w:footnote>
  <w:footnote w:type="continuationSeparator" w:id="0">
    <w:p w:rsidR="0097030D" w:rsidRDefault="0097030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F11" w:rsidRDefault="00075F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FA" w:rsidRDefault="00CB4AFA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B4AFA" w:rsidRDefault="00CB4AFA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B4AFA" w:rsidRDefault="00CB4AF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</w:t>
    </w:r>
    <w:r w:rsidR="0002528B">
      <w:t>796</w:t>
    </w:r>
    <w:r>
      <w:t>, enero 11 de 2016</w:t>
    </w:r>
  </w:p>
  <w:p w:rsidR="00CB4AFA" w:rsidRDefault="0097030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F11" w:rsidRDefault="00075F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6DAC"/>
    <w:rsid w:val="000172E9"/>
    <w:rsid w:val="0001730B"/>
    <w:rsid w:val="0001731C"/>
    <w:rsid w:val="00017539"/>
    <w:rsid w:val="0001756F"/>
    <w:rsid w:val="00017717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8B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F2A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9CB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11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EE"/>
    <w:rsid w:val="000915F0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1FC"/>
    <w:rsid w:val="000C45DC"/>
    <w:rsid w:val="000C4881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C7E57"/>
    <w:rsid w:val="000D074E"/>
    <w:rsid w:val="000D0813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BA7"/>
    <w:rsid w:val="000F11DF"/>
    <w:rsid w:val="000F1295"/>
    <w:rsid w:val="000F1480"/>
    <w:rsid w:val="000F14DA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04C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3F7"/>
    <w:rsid w:val="0011354B"/>
    <w:rsid w:val="001135D8"/>
    <w:rsid w:val="001135DE"/>
    <w:rsid w:val="0011360E"/>
    <w:rsid w:val="00113A08"/>
    <w:rsid w:val="00113DE8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621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71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A04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CB6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23C9"/>
    <w:rsid w:val="001A2926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0CC"/>
    <w:rsid w:val="001B777C"/>
    <w:rsid w:val="001B7841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BAB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73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C22"/>
    <w:rsid w:val="00232DD9"/>
    <w:rsid w:val="00233040"/>
    <w:rsid w:val="002331B6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09"/>
    <w:rsid w:val="00252236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DF3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BEF"/>
    <w:rsid w:val="00292CC5"/>
    <w:rsid w:val="00292D09"/>
    <w:rsid w:val="00292DF9"/>
    <w:rsid w:val="0029308A"/>
    <w:rsid w:val="0029318B"/>
    <w:rsid w:val="0029372A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D5F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5AC"/>
    <w:rsid w:val="002B481F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49"/>
    <w:rsid w:val="002C7D58"/>
    <w:rsid w:val="002C7FB6"/>
    <w:rsid w:val="002D0008"/>
    <w:rsid w:val="002D004A"/>
    <w:rsid w:val="002D0381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EBD"/>
    <w:rsid w:val="002D4013"/>
    <w:rsid w:val="002D4024"/>
    <w:rsid w:val="002D438D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112"/>
    <w:rsid w:val="002D6261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A4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77"/>
    <w:rsid w:val="00344C89"/>
    <w:rsid w:val="003450C0"/>
    <w:rsid w:val="003457F5"/>
    <w:rsid w:val="00345952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EB"/>
    <w:rsid w:val="00350D1B"/>
    <w:rsid w:val="00350D5A"/>
    <w:rsid w:val="00350DC8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BD2"/>
    <w:rsid w:val="00391BE9"/>
    <w:rsid w:val="00391C36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C6E"/>
    <w:rsid w:val="003B0D85"/>
    <w:rsid w:val="003B0E96"/>
    <w:rsid w:val="003B1017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D6"/>
    <w:rsid w:val="003E36D7"/>
    <w:rsid w:val="003E381B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FAE"/>
    <w:rsid w:val="003E4FC5"/>
    <w:rsid w:val="003E532F"/>
    <w:rsid w:val="003E5560"/>
    <w:rsid w:val="003E55FF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6DA4"/>
    <w:rsid w:val="0040731D"/>
    <w:rsid w:val="00407726"/>
    <w:rsid w:val="00407789"/>
    <w:rsid w:val="00407D3D"/>
    <w:rsid w:val="00407DF1"/>
    <w:rsid w:val="0041062B"/>
    <w:rsid w:val="00410654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AC7"/>
    <w:rsid w:val="00414F9F"/>
    <w:rsid w:val="0041524C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D29"/>
    <w:rsid w:val="00466240"/>
    <w:rsid w:val="00466274"/>
    <w:rsid w:val="004668DF"/>
    <w:rsid w:val="00466A25"/>
    <w:rsid w:val="00466A45"/>
    <w:rsid w:val="00466D7F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F19"/>
    <w:rsid w:val="00506280"/>
    <w:rsid w:val="005065F6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F76"/>
    <w:rsid w:val="00514060"/>
    <w:rsid w:val="00514203"/>
    <w:rsid w:val="005145A1"/>
    <w:rsid w:val="005146EB"/>
    <w:rsid w:val="0051471F"/>
    <w:rsid w:val="00514A1F"/>
    <w:rsid w:val="00514C7E"/>
    <w:rsid w:val="00514E68"/>
    <w:rsid w:val="00515071"/>
    <w:rsid w:val="0051527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BC1"/>
    <w:rsid w:val="00516CDE"/>
    <w:rsid w:val="00516CE9"/>
    <w:rsid w:val="00516D9E"/>
    <w:rsid w:val="00516F71"/>
    <w:rsid w:val="00517053"/>
    <w:rsid w:val="005171F6"/>
    <w:rsid w:val="00517954"/>
    <w:rsid w:val="00520062"/>
    <w:rsid w:val="00520233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BFE"/>
    <w:rsid w:val="00533E81"/>
    <w:rsid w:val="00533E8F"/>
    <w:rsid w:val="00533ECF"/>
    <w:rsid w:val="00533F08"/>
    <w:rsid w:val="00534099"/>
    <w:rsid w:val="0053414D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528"/>
    <w:rsid w:val="00537643"/>
    <w:rsid w:val="0053768B"/>
    <w:rsid w:val="005377DC"/>
    <w:rsid w:val="00537981"/>
    <w:rsid w:val="00537AAF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7E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4D91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CB8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A2D"/>
    <w:rsid w:val="005A1BE1"/>
    <w:rsid w:val="005A1D9F"/>
    <w:rsid w:val="005A1F36"/>
    <w:rsid w:val="005A1F4E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F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348"/>
    <w:rsid w:val="0060639C"/>
    <w:rsid w:val="006068C5"/>
    <w:rsid w:val="00606B11"/>
    <w:rsid w:val="00607169"/>
    <w:rsid w:val="006071C0"/>
    <w:rsid w:val="0060729C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3D74"/>
    <w:rsid w:val="00654131"/>
    <w:rsid w:val="006541F9"/>
    <w:rsid w:val="0065430F"/>
    <w:rsid w:val="006546C2"/>
    <w:rsid w:val="00654ABF"/>
    <w:rsid w:val="00654D66"/>
    <w:rsid w:val="00654E23"/>
    <w:rsid w:val="00655088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5D1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753"/>
    <w:rsid w:val="006D6AB9"/>
    <w:rsid w:val="006D6C3C"/>
    <w:rsid w:val="006D6C86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C78"/>
    <w:rsid w:val="00706D1E"/>
    <w:rsid w:val="00706E9C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6351"/>
    <w:rsid w:val="00726462"/>
    <w:rsid w:val="0072669A"/>
    <w:rsid w:val="00726B99"/>
    <w:rsid w:val="00726EE5"/>
    <w:rsid w:val="0072718B"/>
    <w:rsid w:val="007271F8"/>
    <w:rsid w:val="00727572"/>
    <w:rsid w:val="00727815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CCB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3A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749"/>
    <w:rsid w:val="00773C88"/>
    <w:rsid w:val="00773C97"/>
    <w:rsid w:val="00774821"/>
    <w:rsid w:val="00774B13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E14"/>
    <w:rsid w:val="00782088"/>
    <w:rsid w:val="0078215E"/>
    <w:rsid w:val="007823E9"/>
    <w:rsid w:val="0078281C"/>
    <w:rsid w:val="00782C1E"/>
    <w:rsid w:val="00783234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96F"/>
    <w:rsid w:val="00792972"/>
    <w:rsid w:val="007929F7"/>
    <w:rsid w:val="00792C5C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EE"/>
    <w:rsid w:val="007B5B0D"/>
    <w:rsid w:val="007B632B"/>
    <w:rsid w:val="007B6459"/>
    <w:rsid w:val="007B64A3"/>
    <w:rsid w:val="007B6726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11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180"/>
    <w:rsid w:val="007F064B"/>
    <w:rsid w:val="007F0C37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98"/>
    <w:rsid w:val="008035F8"/>
    <w:rsid w:val="00803661"/>
    <w:rsid w:val="00803682"/>
    <w:rsid w:val="00803C75"/>
    <w:rsid w:val="00803C8F"/>
    <w:rsid w:val="00803DFE"/>
    <w:rsid w:val="0080402C"/>
    <w:rsid w:val="0080467F"/>
    <w:rsid w:val="00804A37"/>
    <w:rsid w:val="00804DEE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548"/>
    <w:rsid w:val="00815634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5DF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916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441"/>
    <w:rsid w:val="008A15D2"/>
    <w:rsid w:val="008A16C6"/>
    <w:rsid w:val="008A1C15"/>
    <w:rsid w:val="008A1DC9"/>
    <w:rsid w:val="008A1E9E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F6"/>
    <w:rsid w:val="008A67AA"/>
    <w:rsid w:val="008A6FE7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3C3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984"/>
    <w:rsid w:val="008C6A77"/>
    <w:rsid w:val="008C6CAF"/>
    <w:rsid w:val="008C6D0A"/>
    <w:rsid w:val="008C733E"/>
    <w:rsid w:val="008C7380"/>
    <w:rsid w:val="008C7432"/>
    <w:rsid w:val="008C7719"/>
    <w:rsid w:val="008C7970"/>
    <w:rsid w:val="008C79A3"/>
    <w:rsid w:val="008C7B17"/>
    <w:rsid w:val="008C7E73"/>
    <w:rsid w:val="008D0400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3F83"/>
    <w:rsid w:val="00914207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F1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A5D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30D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052"/>
    <w:rsid w:val="009A53FE"/>
    <w:rsid w:val="009A54A5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9C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7F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5D0A"/>
    <w:rsid w:val="009E61DF"/>
    <w:rsid w:val="009E6221"/>
    <w:rsid w:val="009E632D"/>
    <w:rsid w:val="009E6406"/>
    <w:rsid w:val="009E6966"/>
    <w:rsid w:val="009E6A7C"/>
    <w:rsid w:val="009E6DC2"/>
    <w:rsid w:val="009E7012"/>
    <w:rsid w:val="009E7107"/>
    <w:rsid w:val="009E73CC"/>
    <w:rsid w:val="009E7494"/>
    <w:rsid w:val="009E760E"/>
    <w:rsid w:val="009E7614"/>
    <w:rsid w:val="009E770B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8D8"/>
    <w:rsid w:val="00A009BF"/>
    <w:rsid w:val="00A00AB0"/>
    <w:rsid w:val="00A00CA0"/>
    <w:rsid w:val="00A00F02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2E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303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FA4"/>
    <w:rsid w:val="00A75FE1"/>
    <w:rsid w:val="00A76073"/>
    <w:rsid w:val="00A76132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2F42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ACE"/>
    <w:rsid w:val="00A95CDC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10D6"/>
    <w:rsid w:val="00AB13C5"/>
    <w:rsid w:val="00AB1400"/>
    <w:rsid w:val="00AB15FD"/>
    <w:rsid w:val="00AB18E6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95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A5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7D4"/>
    <w:rsid w:val="00AE39AF"/>
    <w:rsid w:val="00AE3A12"/>
    <w:rsid w:val="00AE3BBE"/>
    <w:rsid w:val="00AE3E95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154"/>
    <w:rsid w:val="00B20CAF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CC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FD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229"/>
    <w:rsid w:val="00B704FC"/>
    <w:rsid w:val="00B7052D"/>
    <w:rsid w:val="00B70957"/>
    <w:rsid w:val="00B7097E"/>
    <w:rsid w:val="00B70B9A"/>
    <w:rsid w:val="00B70EA2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7A"/>
    <w:rsid w:val="00BA2144"/>
    <w:rsid w:val="00BA21D3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AE7"/>
    <w:rsid w:val="00BB5B25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3FB"/>
    <w:rsid w:val="00BD44BD"/>
    <w:rsid w:val="00BD4670"/>
    <w:rsid w:val="00BD4677"/>
    <w:rsid w:val="00BD4691"/>
    <w:rsid w:val="00BD4B25"/>
    <w:rsid w:val="00BD4BF0"/>
    <w:rsid w:val="00BD4EB8"/>
    <w:rsid w:val="00BD502F"/>
    <w:rsid w:val="00BD50D3"/>
    <w:rsid w:val="00BD555A"/>
    <w:rsid w:val="00BD594E"/>
    <w:rsid w:val="00BD6501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AD"/>
    <w:rsid w:val="00C012FA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17FDE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3004F"/>
    <w:rsid w:val="00C30077"/>
    <w:rsid w:val="00C3013C"/>
    <w:rsid w:val="00C30331"/>
    <w:rsid w:val="00C303C1"/>
    <w:rsid w:val="00C30655"/>
    <w:rsid w:val="00C306B0"/>
    <w:rsid w:val="00C30A25"/>
    <w:rsid w:val="00C30BCD"/>
    <w:rsid w:val="00C30EC4"/>
    <w:rsid w:val="00C312DB"/>
    <w:rsid w:val="00C3168D"/>
    <w:rsid w:val="00C317C0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311"/>
    <w:rsid w:val="00C667D1"/>
    <w:rsid w:val="00C66C3E"/>
    <w:rsid w:val="00C66CA5"/>
    <w:rsid w:val="00C66CD6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8DC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CF1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A4A"/>
    <w:rsid w:val="00CB4AFA"/>
    <w:rsid w:val="00CB4BE5"/>
    <w:rsid w:val="00CB4C51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588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598"/>
    <w:rsid w:val="00D355C7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2C5"/>
    <w:rsid w:val="00D4450B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47FA2"/>
    <w:rsid w:val="00D50233"/>
    <w:rsid w:val="00D5037D"/>
    <w:rsid w:val="00D50521"/>
    <w:rsid w:val="00D505C5"/>
    <w:rsid w:val="00D50715"/>
    <w:rsid w:val="00D508FB"/>
    <w:rsid w:val="00D50E25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2DF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73F"/>
    <w:rsid w:val="00D84C18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D"/>
    <w:rsid w:val="00DA4E8C"/>
    <w:rsid w:val="00DA5046"/>
    <w:rsid w:val="00DA504D"/>
    <w:rsid w:val="00DA5142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F0"/>
    <w:rsid w:val="00DF2A16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A"/>
    <w:rsid w:val="00E0715B"/>
    <w:rsid w:val="00E071B8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68C"/>
    <w:rsid w:val="00E12701"/>
    <w:rsid w:val="00E128A0"/>
    <w:rsid w:val="00E1293E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5F7C"/>
    <w:rsid w:val="00E26063"/>
    <w:rsid w:val="00E260F0"/>
    <w:rsid w:val="00E26521"/>
    <w:rsid w:val="00E26654"/>
    <w:rsid w:val="00E26A16"/>
    <w:rsid w:val="00E27732"/>
    <w:rsid w:val="00E27A48"/>
    <w:rsid w:val="00E27C3B"/>
    <w:rsid w:val="00E27EF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947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0D97"/>
    <w:rsid w:val="00EC0FAA"/>
    <w:rsid w:val="00EC1187"/>
    <w:rsid w:val="00EC136C"/>
    <w:rsid w:val="00EC1392"/>
    <w:rsid w:val="00EC13F2"/>
    <w:rsid w:val="00EC1457"/>
    <w:rsid w:val="00EC161E"/>
    <w:rsid w:val="00EC168D"/>
    <w:rsid w:val="00EC16A4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ACF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FD"/>
    <w:rsid w:val="00EF2606"/>
    <w:rsid w:val="00EF287E"/>
    <w:rsid w:val="00EF29E0"/>
    <w:rsid w:val="00EF2AB7"/>
    <w:rsid w:val="00EF2E48"/>
    <w:rsid w:val="00EF321D"/>
    <w:rsid w:val="00EF33EC"/>
    <w:rsid w:val="00EF34A7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844"/>
    <w:rsid w:val="00EF589B"/>
    <w:rsid w:val="00EF5AD5"/>
    <w:rsid w:val="00EF5B86"/>
    <w:rsid w:val="00EF5C3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2211"/>
    <w:rsid w:val="00F2229F"/>
    <w:rsid w:val="00F2261F"/>
    <w:rsid w:val="00F22627"/>
    <w:rsid w:val="00F22850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EC"/>
    <w:rsid w:val="00F42A57"/>
    <w:rsid w:val="00F42C3E"/>
    <w:rsid w:val="00F42E18"/>
    <w:rsid w:val="00F43389"/>
    <w:rsid w:val="00F43528"/>
    <w:rsid w:val="00F4387B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7568"/>
    <w:rsid w:val="00F67749"/>
    <w:rsid w:val="00F677F2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46B"/>
    <w:rsid w:val="00F756AC"/>
    <w:rsid w:val="00F75713"/>
    <w:rsid w:val="00F75C2D"/>
    <w:rsid w:val="00F75D8F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AC3"/>
    <w:rsid w:val="00FA3DDA"/>
    <w:rsid w:val="00FA3F2B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9C9"/>
    <w:rsid w:val="00FE09EE"/>
    <w:rsid w:val="00FE0B3C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caobus.org/Rules/Rulemaking/Pages/Docket041.asp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ticiasrcn.com/nacional-economia/ocde-rebaja-perspectivas-crecimiento-economico-colombi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dane.gov.co/files/investigaciones/boletines/ipc/bol_ipc_dic15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0-ley-43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95730-E81F-4EB5-8B8F-32448E2D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3520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2016-01-11T17:37:00Z</dcterms:created>
  <dcterms:modified xsi:type="dcterms:W3CDTF">2016-01-11T17:37:00Z</dcterms:modified>
</cp:coreProperties>
</file>