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83A" w:rsidRPr="00F2483A" w:rsidRDefault="00F2483A" w:rsidP="00F2483A">
      <w:pPr>
        <w:keepNext/>
        <w:framePr w:dropCap="drop" w:lines="3" w:wrap="around" w:vAnchor="text" w:hAnchor="text"/>
        <w:spacing w:after="0" w:line="926" w:lineRule="exact"/>
        <w:textAlignment w:val="baseline"/>
        <w:rPr>
          <w:position w:val="-8"/>
          <w:sz w:val="122"/>
        </w:rPr>
      </w:pPr>
      <w:bookmarkStart w:id="0" w:name="_GoBack"/>
      <w:bookmarkEnd w:id="0"/>
      <w:r w:rsidRPr="00F2483A">
        <w:rPr>
          <w:position w:val="-8"/>
          <w:sz w:val="122"/>
        </w:rPr>
        <w:t>N</w:t>
      </w:r>
    </w:p>
    <w:p w:rsidR="00D73B72" w:rsidRDefault="00F2483A" w:rsidP="00F2483A">
      <w:r>
        <w:t>o es lo mismo hacer estándares de contabilidad o de información financiera, que hacer normas propias del derecho contable.</w:t>
      </w:r>
    </w:p>
    <w:p w:rsidR="00F2483A" w:rsidRDefault="00F2483A" w:rsidP="00F2483A">
      <w:r>
        <w:t>Las normas del derecho contable se construyen buscando en los estándares una solución a problemas sociales observados. Los estándares que se consideren pertinentes son sometidos a juicios políticos, a partir de los cuales se preparan los proyectos que se ponen en manos de las autoridades, para que ellas estudien la situación y adopten una decisión.</w:t>
      </w:r>
      <w:r w:rsidR="00DB20D7">
        <w:t xml:space="preserve"> Al final, las normas jurídicas </w:t>
      </w:r>
      <w:r w:rsidR="004F7E35">
        <w:t>pueden o no coincidir con los estándares. Corresponde al derecho contable explicar</w:t>
      </w:r>
      <w:r w:rsidR="0071248B">
        <w:t xml:space="preserve"> y justificar</w:t>
      </w:r>
      <w:r w:rsidR="004F7E35">
        <w:t xml:space="preserve"> las diferencias.</w:t>
      </w:r>
    </w:p>
    <w:p w:rsidR="0026452E" w:rsidRDefault="0026452E" w:rsidP="00F2483A">
      <w:r>
        <w:t>Para hacer un estándar se parte de la observación social de fenómenos económicos. Se identifican los recursos involucrados, los eventos que los modifican o transforman, los flujos que son la consecuencia de tales eventos y el estado o situación en que</w:t>
      </w:r>
      <w:r w:rsidR="00823DA9">
        <w:t>,</w:t>
      </w:r>
      <w:r>
        <w:t xml:space="preserve"> al final</w:t>
      </w:r>
      <w:r w:rsidR="00823DA9">
        <w:t>,</w:t>
      </w:r>
      <w:r>
        <w:t xml:space="preserve"> se encuentran los establecimientos. A partir de postulados, principios, conceptos, limitaciones, propios de la ciencia contable, se formulan propuestas de tratamiento de los datos, que</w:t>
      </w:r>
      <w:r w:rsidR="00D43FFF">
        <w:t>,</w:t>
      </w:r>
      <w:r>
        <w:t xml:space="preserve"> luego de ejercicios de lógica (contable)</w:t>
      </w:r>
      <w:r w:rsidR="00D43FFF">
        <w:t>,</w:t>
      </w:r>
      <w:r>
        <w:t xml:space="preserve"> dan lugar a </w:t>
      </w:r>
      <w:r w:rsidR="00DA0EC1">
        <w:t>técnicas</w:t>
      </w:r>
      <w:r w:rsidR="00D43FFF">
        <w:t>,</w:t>
      </w:r>
      <w:r w:rsidR="00DA0EC1">
        <w:t xml:space="preserve"> que se adoptan a la manera de reglas.</w:t>
      </w:r>
      <w:r w:rsidR="00CD16AB">
        <w:t xml:space="preserve"> En este proceso </w:t>
      </w:r>
      <w:r w:rsidR="00823DA9">
        <w:t>puede intervenir</w:t>
      </w:r>
      <w:r w:rsidR="00CD16AB">
        <w:t xml:space="preserve"> toda la comunidad, no solo los contadores.</w:t>
      </w:r>
      <w:r w:rsidR="0033521D">
        <w:t xml:space="preserve"> Durante siglos los contadores han desarrollado una forma de pensar. </w:t>
      </w:r>
      <w:r w:rsidR="004B32F3">
        <w:t>Ellos tienen su manera de ver las cosas, preconizan unos valores, tienen una teoría propia sobre la información de la cual se ocupan, dentro de la cual se destacan los objetivos y las calidades de tal información.</w:t>
      </w:r>
      <w:r w:rsidR="00CF7847">
        <w:t xml:space="preserve"> </w:t>
      </w:r>
      <w:r w:rsidR="00A16273">
        <w:lastRenderedPageBreak/>
        <w:t>Los contadores son cada vez más interdisciplinarios.</w:t>
      </w:r>
      <w:r w:rsidR="001A1B56">
        <w:t xml:space="preserve"> Derecho, economía, administración, matemáticas, informática, </w:t>
      </w:r>
      <w:r w:rsidR="00D43FFF">
        <w:t>son algunas de las disciplinas que otean además de la contabilidad.</w:t>
      </w:r>
    </w:p>
    <w:p w:rsidR="00D43FFF" w:rsidRPr="0071248B" w:rsidRDefault="00D43FFF" w:rsidP="00F2483A">
      <w:r>
        <w:t xml:space="preserve">Planteadas así las cosas, medítese sobre la siguiente manifestación, que encontramos en la </w:t>
      </w:r>
      <w:hyperlink r:id="rId9" w:history="1">
        <w:r w:rsidRPr="0025708D">
          <w:rPr>
            <w:rStyle w:val="Hyperlink"/>
          </w:rPr>
          <w:t>memoria de la última reunión de los administradores de la Fundación IFRS</w:t>
        </w:r>
      </w:hyperlink>
      <w:r>
        <w:t>, a propósito del proyecto de revisar la estructura y el funcionamiento de la fundación como un todo y de cada una de</w:t>
      </w:r>
      <w:r w:rsidR="0025708D">
        <w:t xml:space="preserve"> sus unidades, IASB a la cabeza: “(…) </w:t>
      </w:r>
      <w:r w:rsidR="0025708D" w:rsidRPr="0025708D">
        <w:rPr>
          <w:i/>
          <w:lang w:val="en-US"/>
        </w:rPr>
        <w:t>The Trustees also made pertinent comments about how the efficiency of the Board might be measured and the very careful and difficult balance that sometimes had to be made between completing Standards on a timely basis and the need to develop high-quality Standards. To help inform this consideration, the Trustees received a very interesting presentation from the staff reviewing the standard-setting process for the Leases Standard that had been issued during January 2016, a project which had taken 10 years in total. The presentation set out for the Trustees where the time on the project had been spent as well as articulating some lessons for the future in three main areas: (1) strategic, (2) operational and (3) communications.</w:t>
      </w:r>
      <w:r w:rsidR="0025708D">
        <w:rPr>
          <w:lang w:val="en-US"/>
        </w:rPr>
        <w:t xml:space="preserve"> </w:t>
      </w:r>
      <w:r w:rsidR="0025708D" w:rsidRPr="0071248B">
        <w:t>(…)”.</w:t>
      </w:r>
    </w:p>
    <w:p w:rsidR="0025708D" w:rsidRDefault="00452876" w:rsidP="00F2483A">
      <w:r>
        <w:t>No hemos entendido</w:t>
      </w:r>
      <w:r w:rsidR="0071248B" w:rsidRPr="0071248B">
        <w:t xml:space="preserve"> la necesidad que tiene el pa</w:t>
      </w:r>
      <w:r w:rsidR="0071248B">
        <w:t xml:space="preserve">ís de que </w:t>
      </w:r>
      <w:r w:rsidR="00E04650">
        <w:t>sus</w:t>
      </w:r>
      <w:r>
        <w:t xml:space="preserve"> contables</w:t>
      </w:r>
      <w:r w:rsidR="0071248B">
        <w:t xml:space="preserve"> formulen estándares apropiados para nuestras realidades.</w:t>
      </w:r>
      <w:r w:rsidR="008860B8">
        <w:t xml:space="preserve"> Hay que pasar</w:t>
      </w:r>
      <w:r w:rsidR="00E04650">
        <w:t>,</w:t>
      </w:r>
      <w:r w:rsidR="008860B8">
        <w:t xml:space="preserve"> de la crítica</w:t>
      </w:r>
      <w:r w:rsidR="00E04650">
        <w:t>,</w:t>
      </w:r>
      <w:r w:rsidR="008860B8">
        <w:t xml:space="preserve"> a las proposiciones científicamente sustentadas</w:t>
      </w:r>
      <w:r>
        <w:t>.</w:t>
      </w:r>
    </w:p>
    <w:p w:rsidR="008860B8" w:rsidRPr="008860B8" w:rsidRDefault="008860B8" w:rsidP="008860B8">
      <w:pPr>
        <w:jc w:val="right"/>
        <w:rPr>
          <w:i/>
        </w:rPr>
      </w:pPr>
      <w:r w:rsidRPr="008860B8">
        <w:rPr>
          <w:i/>
        </w:rPr>
        <w:t>Hernando Bermúdez Gómez</w:t>
      </w:r>
    </w:p>
    <w:sectPr w:rsidR="008860B8" w:rsidRPr="008860B8"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63E" w:rsidRDefault="00E9763E" w:rsidP="00EE7812">
      <w:pPr>
        <w:spacing w:after="0" w:line="240" w:lineRule="auto"/>
      </w:pPr>
      <w:r>
        <w:separator/>
      </w:r>
    </w:p>
  </w:endnote>
  <w:endnote w:type="continuationSeparator" w:id="0">
    <w:p w:rsidR="00E9763E" w:rsidRDefault="00E9763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63E" w:rsidRDefault="00E9763E" w:rsidP="00EE7812">
      <w:pPr>
        <w:spacing w:after="0" w:line="240" w:lineRule="auto"/>
      </w:pPr>
      <w:r>
        <w:separator/>
      </w:r>
    </w:p>
  </w:footnote>
  <w:footnote w:type="continuationSeparator" w:id="0">
    <w:p w:rsidR="00E9763E" w:rsidRDefault="00E9763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335A50">
      <w:t>1874</w:t>
    </w:r>
    <w:r w:rsidR="00107416">
      <w:t xml:space="preserve">, febrero </w:t>
    </w:r>
    <w:r w:rsidR="000D23C6">
      <w:t>15</w:t>
    </w:r>
    <w:r w:rsidR="00107416">
      <w:t xml:space="preserve"> de 2016</w:t>
    </w:r>
  </w:p>
  <w:p w:rsidR="00107416" w:rsidRDefault="00E9763E"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AA9"/>
    <w:rsid w:val="00016AB0"/>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0F2"/>
    <w:rsid w:val="0002319F"/>
    <w:rsid w:val="000231C1"/>
    <w:rsid w:val="000232C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4C1"/>
    <w:rsid w:val="000475F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0"/>
    <w:rsid w:val="000877C1"/>
    <w:rsid w:val="00087B11"/>
    <w:rsid w:val="00087D81"/>
    <w:rsid w:val="00087FA2"/>
    <w:rsid w:val="0009003A"/>
    <w:rsid w:val="000908C6"/>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7D5"/>
    <w:rsid w:val="000A59B3"/>
    <w:rsid w:val="000A5F11"/>
    <w:rsid w:val="000A6030"/>
    <w:rsid w:val="000A61B6"/>
    <w:rsid w:val="000A63D0"/>
    <w:rsid w:val="000A6502"/>
    <w:rsid w:val="000A6568"/>
    <w:rsid w:val="000A658A"/>
    <w:rsid w:val="000A65D8"/>
    <w:rsid w:val="000A6770"/>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81A"/>
    <w:rsid w:val="000F1A16"/>
    <w:rsid w:val="000F1AEC"/>
    <w:rsid w:val="000F1BCC"/>
    <w:rsid w:val="000F20BB"/>
    <w:rsid w:val="000F2189"/>
    <w:rsid w:val="000F21DE"/>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2A7"/>
    <w:rsid w:val="00120334"/>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776"/>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2A"/>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70"/>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395"/>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B6D"/>
    <w:rsid w:val="00205C87"/>
    <w:rsid w:val="00206397"/>
    <w:rsid w:val="002063CD"/>
    <w:rsid w:val="00206420"/>
    <w:rsid w:val="0020656F"/>
    <w:rsid w:val="002065CC"/>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911"/>
    <w:rsid w:val="00230B28"/>
    <w:rsid w:val="00230FFD"/>
    <w:rsid w:val="00231100"/>
    <w:rsid w:val="002312AB"/>
    <w:rsid w:val="0023144A"/>
    <w:rsid w:val="00231712"/>
    <w:rsid w:val="00231984"/>
    <w:rsid w:val="00231C68"/>
    <w:rsid w:val="00231CEA"/>
    <w:rsid w:val="00232129"/>
    <w:rsid w:val="00232323"/>
    <w:rsid w:val="002324D7"/>
    <w:rsid w:val="00232740"/>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28"/>
    <w:rsid w:val="00251984"/>
    <w:rsid w:val="002519AB"/>
    <w:rsid w:val="00251F9C"/>
    <w:rsid w:val="00252043"/>
    <w:rsid w:val="002521F3"/>
    <w:rsid w:val="00252209"/>
    <w:rsid w:val="00252236"/>
    <w:rsid w:val="00252274"/>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52E"/>
    <w:rsid w:val="0026464E"/>
    <w:rsid w:val="00264780"/>
    <w:rsid w:val="00264882"/>
    <w:rsid w:val="00264A68"/>
    <w:rsid w:val="00264AC5"/>
    <w:rsid w:val="00264AF7"/>
    <w:rsid w:val="00264B06"/>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FC5"/>
    <w:rsid w:val="00285070"/>
    <w:rsid w:val="00285589"/>
    <w:rsid w:val="00285726"/>
    <w:rsid w:val="00285732"/>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D49"/>
    <w:rsid w:val="002C7D58"/>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133"/>
    <w:rsid w:val="002E76CE"/>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29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35"/>
    <w:rsid w:val="00382864"/>
    <w:rsid w:val="00382C60"/>
    <w:rsid w:val="00382D08"/>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99A"/>
    <w:rsid w:val="00386A1C"/>
    <w:rsid w:val="00386A8F"/>
    <w:rsid w:val="00386CE5"/>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887"/>
    <w:rsid w:val="003A2984"/>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459"/>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2BB"/>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CAB"/>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47F"/>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72E4"/>
    <w:rsid w:val="00447408"/>
    <w:rsid w:val="00447547"/>
    <w:rsid w:val="00447B27"/>
    <w:rsid w:val="00447EA6"/>
    <w:rsid w:val="00450122"/>
    <w:rsid w:val="0045014D"/>
    <w:rsid w:val="00450344"/>
    <w:rsid w:val="00450565"/>
    <w:rsid w:val="004505D3"/>
    <w:rsid w:val="00450634"/>
    <w:rsid w:val="004507AC"/>
    <w:rsid w:val="00450896"/>
    <w:rsid w:val="004508E6"/>
    <w:rsid w:val="00450D94"/>
    <w:rsid w:val="00451592"/>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96A"/>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E5F"/>
    <w:rsid w:val="004A6375"/>
    <w:rsid w:val="004A6584"/>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0A68"/>
    <w:rsid w:val="004E10B3"/>
    <w:rsid w:val="004E1560"/>
    <w:rsid w:val="004E158A"/>
    <w:rsid w:val="004E194B"/>
    <w:rsid w:val="004E19CD"/>
    <w:rsid w:val="004E1A20"/>
    <w:rsid w:val="004E1A87"/>
    <w:rsid w:val="004E1AB6"/>
    <w:rsid w:val="004E1BFD"/>
    <w:rsid w:val="004E1C92"/>
    <w:rsid w:val="004E1CF6"/>
    <w:rsid w:val="004E1D31"/>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239"/>
    <w:rsid w:val="00505504"/>
    <w:rsid w:val="0050557D"/>
    <w:rsid w:val="005055F5"/>
    <w:rsid w:val="0050575F"/>
    <w:rsid w:val="0050577F"/>
    <w:rsid w:val="00505937"/>
    <w:rsid w:val="005059AE"/>
    <w:rsid w:val="00505B70"/>
    <w:rsid w:val="00505D03"/>
    <w:rsid w:val="00505D9D"/>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37E21"/>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CF5"/>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3BB"/>
    <w:rsid w:val="005A4742"/>
    <w:rsid w:val="005A49B1"/>
    <w:rsid w:val="005A49EA"/>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453"/>
    <w:rsid w:val="005D35E4"/>
    <w:rsid w:val="005D3619"/>
    <w:rsid w:val="005D39BE"/>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BC9"/>
    <w:rsid w:val="005E1DA0"/>
    <w:rsid w:val="005E1E2B"/>
    <w:rsid w:val="005E1FCB"/>
    <w:rsid w:val="005E2070"/>
    <w:rsid w:val="005E2539"/>
    <w:rsid w:val="005E2615"/>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DAA"/>
    <w:rsid w:val="00615FEB"/>
    <w:rsid w:val="00616278"/>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B41"/>
    <w:rsid w:val="00627B65"/>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B39"/>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3BC"/>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4BE"/>
    <w:rsid w:val="006A558B"/>
    <w:rsid w:val="006A55D7"/>
    <w:rsid w:val="006A5660"/>
    <w:rsid w:val="006A5781"/>
    <w:rsid w:val="006A5883"/>
    <w:rsid w:val="006A5C9D"/>
    <w:rsid w:val="006A5F6F"/>
    <w:rsid w:val="006A618C"/>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BFF"/>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173"/>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2E03"/>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4038"/>
    <w:rsid w:val="007341EA"/>
    <w:rsid w:val="00734320"/>
    <w:rsid w:val="00734358"/>
    <w:rsid w:val="007348C9"/>
    <w:rsid w:val="00734A1B"/>
    <w:rsid w:val="00734D68"/>
    <w:rsid w:val="0073512A"/>
    <w:rsid w:val="00735153"/>
    <w:rsid w:val="007353A3"/>
    <w:rsid w:val="007353D1"/>
    <w:rsid w:val="00735593"/>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6DC"/>
    <w:rsid w:val="00743891"/>
    <w:rsid w:val="00743ABD"/>
    <w:rsid w:val="00743B9F"/>
    <w:rsid w:val="00743C48"/>
    <w:rsid w:val="00743C95"/>
    <w:rsid w:val="00743FDD"/>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B3"/>
    <w:rsid w:val="007730E4"/>
    <w:rsid w:val="007731CB"/>
    <w:rsid w:val="0077352C"/>
    <w:rsid w:val="00773611"/>
    <w:rsid w:val="00773749"/>
    <w:rsid w:val="00773813"/>
    <w:rsid w:val="00773C88"/>
    <w:rsid w:val="00773C97"/>
    <w:rsid w:val="00774821"/>
    <w:rsid w:val="00774867"/>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459"/>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3DE2"/>
    <w:rsid w:val="007D3FB1"/>
    <w:rsid w:val="007D40B4"/>
    <w:rsid w:val="007D4150"/>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96A"/>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08C"/>
    <w:rsid w:val="007F0180"/>
    <w:rsid w:val="007F064B"/>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0B7"/>
    <w:rsid w:val="0080719F"/>
    <w:rsid w:val="00807375"/>
    <w:rsid w:val="008074BF"/>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EDF"/>
    <w:rsid w:val="00814FEF"/>
    <w:rsid w:val="00815263"/>
    <w:rsid w:val="0081534F"/>
    <w:rsid w:val="00815548"/>
    <w:rsid w:val="00815634"/>
    <w:rsid w:val="00815C82"/>
    <w:rsid w:val="00815DF8"/>
    <w:rsid w:val="00815F65"/>
    <w:rsid w:val="00815F98"/>
    <w:rsid w:val="00816106"/>
    <w:rsid w:val="008161EE"/>
    <w:rsid w:val="0081624C"/>
    <w:rsid w:val="008163C7"/>
    <w:rsid w:val="008165D3"/>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945"/>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DF6"/>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0CB"/>
    <w:rsid w:val="008705D3"/>
    <w:rsid w:val="00870722"/>
    <w:rsid w:val="0087083A"/>
    <w:rsid w:val="008708CB"/>
    <w:rsid w:val="00870954"/>
    <w:rsid w:val="00870A26"/>
    <w:rsid w:val="00870D46"/>
    <w:rsid w:val="00870DF0"/>
    <w:rsid w:val="00870F58"/>
    <w:rsid w:val="00870F5F"/>
    <w:rsid w:val="00871094"/>
    <w:rsid w:val="008712BA"/>
    <w:rsid w:val="00871336"/>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FD9"/>
    <w:rsid w:val="008771E1"/>
    <w:rsid w:val="00877288"/>
    <w:rsid w:val="008773F2"/>
    <w:rsid w:val="00877401"/>
    <w:rsid w:val="008776C2"/>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76"/>
    <w:rsid w:val="008C3CCF"/>
    <w:rsid w:val="008C3DED"/>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8DF"/>
    <w:rsid w:val="008F3901"/>
    <w:rsid w:val="008F393B"/>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197"/>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853"/>
    <w:rsid w:val="009128F2"/>
    <w:rsid w:val="009129B4"/>
    <w:rsid w:val="00912E64"/>
    <w:rsid w:val="00912E9B"/>
    <w:rsid w:val="00913029"/>
    <w:rsid w:val="0091322C"/>
    <w:rsid w:val="00913339"/>
    <w:rsid w:val="0091333B"/>
    <w:rsid w:val="0091348F"/>
    <w:rsid w:val="0091372E"/>
    <w:rsid w:val="009137E3"/>
    <w:rsid w:val="00913900"/>
    <w:rsid w:val="00913B9F"/>
    <w:rsid w:val="00913C6B"/>
    <w:rsid w:val="00913CAC"/>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10E"/>
    <w:rsid w:val="0093114B"/>
    <w:rsid w:val="009311CD"/>
    <w:rsid w:val="00931389"/>
    <w:rsid w:val="009313FE"/>
    <w:rsid w:val="0093154C"/>
    <w:rsid w:val="00931555"/>
    <w:rsid w:val="009319B1"/>
    <w:rsid w:val="00931F03"/>
    <w:rsid w:val="0093217D"/>
    <w:rsid w:val="009321F3"/>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73"/>
    <w:rsid w:val="00974160"/>
    <w:rsid w:val="0097449F"/>
    <w:rsid w:val="009747B5"/>
    <w:rsid w:val="0097482D"/>
    <w:rsid w:val="009748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3A3"/>
    <w:rsid w:val="009B4FAD"/>
    <w:rsid w:val="009B5282"/>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CC"/>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712"/>
    <w:rsid w:val="009D5A7C"/>
    <w:rsid w:val="009D5BAC"/>
    <w:rsid w:val="009D60D0"/>
    <w:rsid w:val="009D6143"/>
    <w:rsid w:val="009D6258"/>
    <w:rsid w:val="009D626A"/>
    <w:rsid w:val="009D63D7"/>
    <w:rsid w:val="009D6611"/>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A0"/>
    <w:rsid w:val="009F21D1"/>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F6E"/>
    <w:rsid w:val="00A0315E"/>
    <w:rsid w:val="00A03274"/>
    <w:rsid w:val="00A033A1"/>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478"/>
    <w:rsid w:val="00A13502"/>
    <w:rsid w:val="00A1359C"/>
    <w:rsid w:val="00A13719"/>
    <w:rsid w:val="00A13747"/>
    <w:rsid w:val="00A13915"/>
    <w:rsid w:val="00A13AB0"/>
    <w:rsid w:val="00A13C39"/>
    <w:rsid w:val="00A13D4C"/>
    <w:rsid w:val="00A13EEF"/>
    <w:rsid w:val="00A140DD"/>
    <w:rsid w:val="00A1418B"/>
    <w:rsid w:val="00A1422B"/>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211"/>
    <w:rsid w:val="00A232BD"/>
    <w:rsid w:val="00A23337"/>
    <w:rsid w:val="00A235B1"/>
    <w:rsid w:val="00A23959"/>
    <w:rsid w:val="00A23AE5"/>
    <w:rsid w:val="00A23B7A"/>
    <w:rsid w:val="00A240E5"/>
    <w:rsid w:val="00A244E6"/>
    <w:rsid w:val="00A2473E"/>
    <w:rsid w:val="00A24E85"/>
    <w:rsid w:val="00A24F65"/>
    <w:rsid w:val="00A24FDA"/>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3AE"/>
    <w:rsid w:val="00A73793"/>
    <w:rsid w:val="00A7392D"/>
    <w:rsid w:val="00A73EA0"/>
    <w:rsid w:val="00A740BD"/>
    <w:rsid w:val="00A7433E"/>
    <w:rsid w:val="00A74678"/>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343"/>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9A7"/>
    <w:rsid w:val="00AA1C2E"/>
    <w:rsid w:val="00AA1E04"/>
    <w:rsid w:val="00AA1EDC"/>
    <w:rsid w:val="00AA1F74"/>
    <w:rsid w:val="00AA27AB"/>
    <w:rsid w:val="00AA2F55"/>
    <w:rsid w:val="00AA3633"/>
    <w:rsid w:val="00AA37BF"/>
    <w:rsid w:val="00AA390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400"/>
    <w:rsid w:val="00AB15FD"/>
    <w:rsid w:val="00AB1805"/>
    <w:rsid w:val="00AB18E6"/>
    <w:rsid w:val="00AB1BEB"/>
    <w:rsid w:val="00AB1C0C"/>
    <w:rsid w:val="00AB2084"/>
    <w:rsid w:val="00AB2210"/>
    <w:rsid w:val="00AB23D2"/>
    <w:rsid w:val="00AB23DC"/>
    <w:rsid w:val="00AB24B2"/>
    <w:rsid w:val="00AB28A7"/>
    <w:rsid w:val="00AB2C25"/>
    <w:rsid w:val="00AB2CF0"/>
    <w:rsid w:val="00AB2D67"/>
    <w:rsid w:val="00AB3049"/>
    <w:rsid w:val="00AB3113"/>
    <w:rsid w:val="00AB332C"/>
    <w:rsid w:val="00AB3541"/>
    <w:rsid w:val="00AB355F"/>
    <w:rsid w:val="00AB35CB"/>
    <w:rsid w:val="00AB399D"/>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4A8"/>
    <w:rsid w:val="00AE1581"/>
    <w:rsid w:val="00AE15FC"/>
    <w:rsid w:val="00AE19D8"/>
    <w:rsid w:val="00AE19E4"/>
    <w:rsid w:val="00AE1A0D"/>
    <w:rsid w:val="00AE2122"/>
    <w:rsid w:val="00AE2185"/>
    <w:rsid w:val="00AE2776"/>
    <w:rsid w:val="00AE30C0"/>
    <w:rsid w:val="00AE319D"/>
    <w:rsid w:val="00AE33CE"/>
    <w:rsid w:val="00AE3415"/>
    <w:rsid w:val="00AE35D5"/>
    <w:rsid w:val="00AE35FE"/>
    <w:rsid w:val="00AE37D4"/>
    <w:rsid w:val="00AE39AF"/>
    <w:rsid w:val="00AE3A12"/>
    <w:rsid w:val="00AE3BBE"/>
    <w:rsid w:val="00AE3DA2"/>
    <w:rsid w:val="00AE3E95"/>
    <w:rsid w:val="00AE409F"/>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A41"/>
    <w:rsid w:val="00AF2B4D"/>
    <w:rsid w:val="00AF3025"/>
    <w:rsid w:val="00AF30D0"/>
    <w:rsid w:val="00AF3140"/>
    <w:rsid w:val="00AF315C"/>
    <w:rsid w:val="00AF31B4"/>
    <w:rsid w:val="00AF31CC"/>
    <w:rsid w:val="00AF35CD"/>
    <w:rsid w:val="00AF378B"/>
    <w:rsid w:val="00AF3936"/>
    <w:rsid w:val="00AF39BF"/>
    <w:rsid w:val="00AF3A4B"/>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176"/>
    <w:rsid w:val="00B16430"/>
    <w:rsid w:val="00B164B5"/>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901"/>
    <w:rsid w:val="00B27DAD"/>
    <w:rsid w:val="00B27E04"/>
    <w:rsid w:val="00B27EAA"/>
    <w:rsid w:val="00B3039A"/>
    <w:rsid w:val="00B30638"/>
    <w:rsid w:val="00B3089F"/>
    <w:rsid w:val="00B308DA"/>
    <w:rsid w:val="00B309AC"/>
    <w:rsid w:val="00B30A50"/>
    <w:rsid w:val="00B30A79"/>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E4D"/>
    <w:rsid w:val="00B37F18"/>
    <w:rsid w:val="00B37F2B"/>
    <w:rsid w:val="00B4018A"/>
    <w:rsid w:val="00B402B0"/>
    <w:rsid w:val="00B403C7"/>
    <w:rsid w:val="00B406C1"/>
    <w:rsid w:val="00B406F7"/>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026"/>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A9"/>
    <w:rsid w:val="00B622FD"/>
    <w:rsid w:val="00B623B2"/>
    <w:rsid w:val="00B62703"/>
    <w:rsid w:val="00B63222"/>
    <w:rsid w:val="00B63248"/>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3D9"/>
    <w:rsid w:val="00B66405"/>
    <w:rsid w:val="00B66540"/>
    <w:rsid w:val="00B665AD"/>
    <w:rsid w:val="00B667AC"/>
    <w:rsid w:val="00B66985"/>
    <w:rsid w:val="00B66EE4"/>
    <w:rsid w:val="00B66EEE"/>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49D"/>
    <w:rsid w:val="00BA3783"/>
    <w:rsid w:val="00BA381C"/>
    <w:rsid w:val="00BA38DD"/>
    <w:rsid w:val="00BA39A2"/>
    <w:rsid w:val="00BA3CEF"/>
    <w:rsid w:val="00BA3E8E"/>
    <w:rsid w:val="00BA3E9B"/>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63"/>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AA5"/>
    <w:rsid w:val="00BE2DB5"/>
    <w:rsid w:val="00BE3039"/>
    <w:rsid w:val="00BE326E"/>
    <w:rsid w:val="00BE3334"/>
    <w:rsid w:val="00BE337E"/>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89E"/>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3C9"/>
    <w:rsid w:val="00C65507"/>
    <w:rsid w:val="00C6588A"/>
    <w:rsid w:val="00C659FC"/>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55"/>
    <w:rsid w:val="00CC4083"/>
    <w:rsid w:val="00CC4095"/>
    <w:rsid w:val="00CC41DE"/>
    <w:rsid w:val="00CC42DF"/>
    <w:rsid w:val="00CC4358"/>
    <w:rsid w:val="00CC48AC"/>
    <w:rsid w:val="00CC4969"/>
    <w:rsid w:val="00CC4AFE"/>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1C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6AB"/>
    <w:rsid w:val="00CD18B7"/>
    <w:rsid w:val="00CD18C4"/>
    <w:rsid w:val="00CD195A"/>
    <w:rsid w:val="00CD1AD2"/>
    <w:rsid w:val="00CD1B30"/>
    <w:rsid w:val="00CD1B88"/>
    <w:rsid w:val="00CD1D7F"/>
    <w:rsid w:val="00CD1E1A"/>
    <w:rsid w:val="00CD1F5C"/>
    <w:rsid w:val="00CD2026"/>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B0"/>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301"/>
    <w:rsid w:val="00D41763"/>
    <w:rsid w:val="00D417B1"/>
    <w:rsid w:val="00D41850"/>
    <w:rsid w:val="00D41895"/>
    <w:rsid w:val="00D41969"/>
    <w:rsid w:val="00D41B9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3FFF"/>
    <w:rsid w:val="00D44022"/>
    <w:rsid w:val="00D44037"/>
    <w:rsid w:val="00D440CA"/>
    <w:rsid w:val="00D440F9"/>
    <w:rsid w:val="00D442C5"/>
    <w:rsid w:val="00D4450B"/>
    <w:rsid w:val="00D4453A"/>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66"/>
    <w:rsid w:val="00D66CEF"/>
    <w:rsid w:val="00D66D46"/>
    <w:rsid w:val="00D67152"/>
    <w:rsid w:val="00D6723B"/>
    <w:rsid w:val="00D67389"/>
    <w:rsid w:val="00D67395"/>
    <w:rsid w:val="00D6776D"/>
    <w:rsid w:val="00D677E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B7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5C8"/>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70F"/>
    <w:rsid w:val="00DB47E5"/>
    <w:rsid w:val="00DB4823"/>
    <w:rsid w:val="00DB5765"/>
    <w:rsid w:val="00DB57BD"/>
    <w:rsid w:val="00DB5B89"/>
    <w:rsid w:val="00DB5BE8"/>
    <w:rsid w:val="00DB5BED"/>
    <w:rsid w:val="00DB5CDE"/>
    <w:rsid w:val="00DB5D8B"/>
    <w:rsid w:val="00DB5DA3"/>
    <w:rsid w:val="00DB5E38"/>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1F27"/>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C0"/>
    <w:rsid w:val="00DE350B"/>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F81"/>
    <w:rsid w:val="00DF4378"/>
    <w:rsid w:val="00DF43E4"/>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1FF"/>
    <w:rsid w:val="00E04315"/>
    <w:rsid w:val="00E0434E"/>
    <w:rsid w:val="00E04400"/>
    <w:rsid w:val="00E045F7"/>
    <w:rsid w:val="00E04650"/>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732"/>
    <w:rsid w:val="00E27A48"/>
    <w:rsid w:val="00E27C3B"/>
    <w:rsid w:val="00E27C90"/>
    <w:rsid w:val="00E27EFB"/>
    <w:rsid w:val="00E27FBA"/>
    <w:rsid w:val="00E3025F"/>
    <w:rsid w:val="00E30629"/>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7B8"/>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3E"/>
    <w:rsid w:val="00E976E1"/>
    <w:rsid w:val="00E97716"/>
    <w:rsid w:val="00E97B78"/>
    <w:rsid w:val="00E97B99"/>
    <w:rsid w:val="00E97BF7"/>
    <w:rsid w:val="00E97E7E"/>
    <w:rsid w:val="00EA009C"/>
    <w:rsid w:val="00EA01F1"/>
    <w:rsid w:val="00EA05A6"/>
    <w:rsid w:val="00EA06A7"/>
    <w:rsid w:val="00EA0A16"/>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9C"/>
    <w:rsid w:val="00ED18C6"/>
    <w:rsid w:val="00ED18FD"/>
    <w:rsid w:val="00ED1A61"/>
    <w:rsid w:val="00ED1A9E"/>
    <w:rsid w:val="00ED1BBF"/>
    <w:rsid w:val="00ED221D"/>
    <w:rsid w:val="00ED2315"/>
    <w:rsid w:val="00ED2603"/>
    <w:rsid w:val="00ED283C"/>
    <w:rsid w:val="00ED2ACF"/>
    <w:rsid w:val="00ED2D25"/>
    <w:rsid w:val="00ED2D42"/>
    <w:rsid w:val="00ED308A"/>
    <w:rsid w:val="00ED325D"/>
    <w:rsid w:val="00ED32A9"/>
    <w:rsid w:val="00ED3A85"/>
    <w:rsid w:val="00ED3AA6"/>
    <w:rsid w:val="00ED3BEE"/>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36E"/>
    <w:rsid w:val="00EF440F"/>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564"/>
    <w:rsid w:val="00EF7822"/>
    <w:rsid w:val="00EF7850"/>
    <w:rsid w:val="00EF7891"/>
    <w:rsid w:val="00EF7B5C"/>
    <w:rsid w:val="00EF7CDC"/>
    <w:rsid w:val="00F0007C"/>
    <w:rsid w:val="00F00099"/>
    <w:rsid w:val="00F0011F"/>
    <w:rsid w:val="00F00471"/>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BB6"/>
    <w:rsid w:val="00F05CD6"/>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B5"/>
    <w:rsid w:val="00F314CA"/>
    <w:rsid w:val="00F317B2"/>
    <w:rsid w:val="00F31800"/>
    <w:rsid w:val="00F31DC5"/>
    <w:rsid w:val="00F32649"/>
    <w:rsid w:val="00F32987"/>
    <w:rsid w:val="00F32ACC"/>
    <w:rsid w:val="00F32B6C"/>
    <w:rsid w:val="00F32C9C"/>
    <w:rsid w:val="00F32DBA"/>
    <w:rsid w:val="00F32ED6"/>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43"/>
    <w:rsid w:val="00F401B7"/>
    <w:rsid w:val="00F4036F"/>
    <w:rsid w:val="00F4066E"/>
    <w:rsid w:val="00F406B3"/>
    <w:rsid w:val="00F4076D"/>
    <w:rsid w:val="00F40789"/>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0E2"/>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38E"/>
    <w:rsid w:val="00F7540A"/>
    <w:rsid w:val="00F7546B"/>
    <w:rsid w:val="00F756AC"/>
    <w:rsid w:val="00F7571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E7F"/>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6E"/>
    <w:rsid w:val="00FD1EB8"/>
    <w:rsid w:val="00FD1F1C"/>
    <w:rsid w:val="00FD1FB5"/>
    <w:rsid w:val="00FD211F"/>
    <w:rsid w:val="00FD22D1"/>
    <w:rsid w:val="00FD25B5"/>
    <w:rsid w:val="00FD28C4"/>
    <w:rsid w:val="00FD2AAD"/>
    <w:rsid w:val="00FD2D5E"/>
    <w:rsid w:val="00FD2E7A"/>
    <w:rsid w:val="00FD3198"/>
    <w:rsid w:val="00FD338A"/>
    <w:rsid w:val="00FD3462"/>
    <w:rsid w:val="00FD3A11"/>
    <w:rsid w:val="00FD3C18"/>
    <w:rsid w:val="00FD431E"/>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187"/>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frs.org/About-us/IFRS-Foundation/Oversight/Trustees/Trustee-meetings/Documents/20160128-Trustees-meeting-summary-Jan-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CF2EC-3274-426D-ABE1-3AE4AD3EB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485</Words>
  <Characters>2670</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2016-02-14T19:17:00Z</dcterms:created>
  <dcterms:modified xsi:type="dcterms:W3CDTF">2016-02-14T19:17:00Z</dcterms:modified>
</cp:coreProperties>
</file>