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CA0" w:rsidRPr="00327CA0" w:rsidRDefault="00327CA0" w:rsidP="00327CA0">
      <w:pPr>
        <w:keepNext/>
        <w:framePr w:dropCap="drop" w:lines="3" w:wrap="around" w:vAnchor="text" w:hAnchor="text"/>
        <w:spacing w:after="0" w:line="926" w:lineRule="exact"/>
        <w:textAlignment w:val="baseline"/>
        <w:rPr>
          <w:position w:val="-9"/>
          <w:sz w:val="123"/>
        </w:rPr>
      </w:pPr>
      <w:bookmarkStart w:id="0" w:name="_GoBack"/>
      <w:bookmarkEnd w:id="0"/>
      <w:r w:rsidRPr="00327CA0">
        <w:rPr>
          <w:position w:val="-9"/>
          <w:sz w:val="123"/>
        </w:rPr>
        <w:t>L</w:t>
      </w:r>
    </w:p>
    <w:p w:rsidR="001D16E5" w:rsidRDefault="00327CA0" w:rsidP="008F04A8">
      <w:r>
        <w:t xml:space="preserve">a </w:t>
      </w:r>
      <w:hyperlink r:id="rId9" w:history="1">
        <w:r w:rsidRPr="00327CA0">
          <w:rPr>
            <w:rStyle w:val="Hyperlink"/>
          </w:rPr>
          <w:t>Ley 1314 de 2009</w:t>
        </w:r>
      </w:hyperlink>
      <w:r>
        <w:t xml:space="preserve"> facultó al Gobierno para determinar la composición del Consejo Técnico de la Contaduría Pública (artículo 11). Efectivamente se promulgó el </w:t>
      </w:r>
      <w:hyperlink r:id="rId10" w:history="1">
        <w:r w:rsidRPr="00327CA0">
          <w:rPr>
            <w:rStyle w:val="Hyperlink"/>
          </w:rPr>
          <w:t>Decreto ejecutivo número 691 (4 de marzo) de 2010</w:t>
        </w:r>
      </w:hyperlink>
      <w:r w:rsidRPr="00327CA0">
        <w:t xml:space="preserve"> Por el cual se modifica la conformación del Consejo Técnico de la Contaduría Pública y se dictan otras disposiciones</w:t>
      </w:r>
      <w:r>
        <w:t>.</w:t>
      </w:r>
    </w:p>
    <w:p w:rsidR="00F6756E" w:rsidRPr="008F04A8" w:rsidRDefault="00327CA0" w:rsidP="00F6756E">
      <w:r>
        <w:t xml:space="preserve">Como se recordará, </w:t>
      </w:r>
      <w:r w:rsidR="001310C9">
        <w:t xml:space="preserve">inicialmente </w:t>
      </w:r>
      <w:r>
        <w:t xml:space="preserve">el Presidente de la República demoró mucho para integrar </w:t>
      </w:r>
      <w:r w:rsidR="001A113C">
        <w:t>el CTCP.</w:t>
      </w:r>
      <w:r w:rsidR="00314442">
        <w:t xml:space="preserve"> Ha pasado el tiempo y ahora el Ministro de Hacienda y Crédito Público está retrasado en designar el miembro que le corresponde.</w:t>
      </w:r>
      <w:r w:rsidR="00F6756E" w:rsidRPr="00F6756E">
        <w:t xml:space="preserve"> </w:t>
      </w:r>
      <w:r w:rsidR="00F6756E">
        <w:t>De manera que el CTCP lleva ya más de tres meses funcionado con solo tres consejeros.</w:t>
      </w:r>
    </w:p>
    <w:p w:rsidR="00314442" w:rsidRDefault="001310C9" w:rsidP="008F04A8">
      <w:r>
        <w:t>No es un secreto que en este país más de un contador acude a congresistas cercanos, a veces también contadores públicos, para que intercedan por ellos ante las autoridades nominadoras. El problema es que los congresistas muchas veces patrocinan candidatos que no son suficientemente competentes para el cargo o que en su vida han manifestado actitudes que dejan en claro su falta de neutralidad y objetividad.</w:t>
      </w:r>
    </w:p>
    <w:p w:rsidR="00F6756E" w:rsidRDefault="00F5423C">
      <w:r>
        <w:t>Es una lástima que cuerpos técnicos, como el citado consejo y la Junta Central de Contadores, sean objetivos de políticos que siguen practicando el control real de ciertas unidades estatales.</w:t>
      </w:r>
    </w:p>
    <w:p w:rsidR="00620774" w:rsidRDefault="00620774">
      <w:r>
        <w:t xml:space="preserve">La aludida ley 1314 señala que l Gobierno “(…) </w:t>
      </w:r>
      <w:r w:rsidRPr="001071FB">
        <w:rPr>
          <w:i/>
        </w:rPr>
        <w:t xml:space="preserve">garantizará que el grupo se componga de la mejor combinación posible de habilidades técnicas y de experiencia en las materias a las que hace referencia este </w:t>
      </w:r>
      <w:r w:rsidRPr="001071FB">
        <w:rPr>
          <w:i/>
        </w:rPr>
        <w:lastRenderedPageBreak/>
        <w:t>artículo, así como en las realidades y perspectivas de los mercados, con el fin de obtener proyectos de normas de alta calidad y pertinencia</w:t>
      </w:r>
      <w:r w:rsidR="001071FB">
        <w:t xml:space="preserve"> (…)”. El Gobierno puede aprender del proceso de </w:t>
      </w:r>
      <w:hyperlink r:id="rId11" w:history="1">
        <w:r w:rsidR="001071FB" w:rsidRPr="001071FB">
          <w:rPr>
            <w:rStyle w:val="Hyperlink"/>
          </w:rPr>
          <w:t>nombramiento</w:t>
        </w:r>
      </w:hyperlink>
      <w:r w:rsidR="001071FB">
        <w:t xml:space="preserve"> de un miembro de IASB, así como de la forma como se concibe este </w:t>
      </w:r>
      <w:hyperlink r:id="rId12" w:history="1">
        <w:r w:rsidR="001071FB" w:rsidRPr="001071FB">
          <w:rPr>
            <w:rStyle w:val="Hyperlink"/>
          </w:rPr>
          <w:t>cargo</w:t>
        </w:r>
      </w:hyperlink>
      <w:r w:rsidR="001071FB">
        <w:t>, las cuales son orientaciones bien concretas sobre el pe</w:t>
      </w:r>
      <w:r w:rsidR="00BE7626">
        <w:t>r</w:t>
      </w:r>
      <w:r w:rsidR="001071FB">
        <w:t xml:space="preserve">fil requerido y la manera de asegurarse </w:t>
      </w:r>
      <w:r w:rsidR="00BE7626">
        <w:t>que un candidato exhibe las cualidades necesarias.</w:t>
      </w:r>
    </w:p>
    <w:p w:rsidR="00FD5B3C" w:rsidRDefault="00BB430D">
      <w:r>
        <w:t>El Gobierno ha tomado la vía</w:t>
      </w:r>
      <w:r w:rsidR="00E658A6">
        <w:t xml:space="preserve"> de mantener</w:t>
      </w:r>
      <w:r>
        <w:t xml:space="preserve"> los ó</w:t>
      </w:r>
      <w:r w:rsidR="00E658A6">
        <w:t>rgan</w:t>
      </w:r>
      <w:r>
        <w:t>os</w:t>
      </w:r>
      <w:r w:rsidR="00E658A6">
        <w:t xml:space="preserve"> de la profesión contable en su mínima expresión, limitándoles severamente su presupuesto.</w:t>
      </w:r>
      <w:r w:rsidR="00470BC9">
        <w:t xml:space="preserve"> Él es, por lo tanto, el responsable de la debilidad de los procesos normalizadores y disciplinarios.</w:t>
      </w:r>
      <w:r>
        <w:t xml:space="preserve"> La profesión debe reconocer los esfuerzos de los miembros de los órganos citados, que en circunstancias adversas tratan de hacer lo que les corresponde.</w:t>
      </w:r>
    </w:p>
    <w:p w:rsidR="00B76F14" w:rsidRDefault="00AA5134">
      <w:r>
        <w:t xml:space="preserve">La convergencia apenas empieza con la incorporación de unos textos. El proceso de socialización, que sigue siendo muy débil, y la aplicación de las nuevas disposiciones, </w:t>
      </w:r>
      <w:r w:rsidR="00F365F5">
        <w:t>tomarán</w:t>
      </w:r>
      <w:r>
        <w:t xml:space="preserve"> un tiempo largo y seguirá</w:t>
      </w:r>
      <w:r w:rsidR="00F365F5">
        <w:t>n</w:t>
      </w:r>
      <w:r>
        <w:t xml:space="preserve"> dando lugar a muchas consultas y poco a poco generará</w:t>
      </w:r>
      <w:r w:rsidR="00F365F5">
        <w:t>n</w:t>
      </w:r>
      <w:r>
        <w:t xml:space="preserve"> discusiones en materia de responsabilidad profesional.</w:t>
      </w:r>
      <w:r w:rsidR="00F365F5">
        <w:t xml:space="preserve"> </w:t>
      </w:r>
      <w:r w:rsidR="00DF0E0B">
        <w:t>Al mantener los miembros agobiados por el exceso de trabajo, se les quita energía para ocuparse de estrategias de fondo.</w:t>
      </w:r>
    </w:p>
    <w:p w:rsidR="00256F38" w:rsidRDefault="00A7349D">
      <w:r>
        <w:t>No se sabe si detrás de la falta de apoyo existe el propósito deliberado de mantener el poder al máximo en las entidades reguladoras, que, como es indudable, no son autoridades técnicas sino políticas.</w:t>
      </w:r>
    </w:p>
    <w:p w:rsidR="00A7349D" w:rsidRPr="00A7349D" w:rsidRDefault="00A7349D" w:rsidP="00A7349D">
      <w:pPr>
        <w:jc w:val="right"/>
        <w:rPr>
          <w:i/>
        </w:rPr>
      </w:pPr>
      <w:r w:rsidRPr="00A7349D">
        <w:rPr>
          <w:i/>
        </w:rPr>
        <w:t>Hernando Bermúdez Gómez</w:t>
      </w:r>
    </w:p>
    <w:sectPr w:rsidR="00A7349D" w:rsidRPr="00A7349D"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F0A" w:rsidRDefault="00667F0A" w:rsidP="00EE7812">
      <w:pPr>
        <w:spacing w:after="0" w:line="240" w:lineRule="auto"/>
      </w:pPr>
      <w:r>
        <w:separator/>
      </w:r>
    </w:p>
  </w:endnote>
  <w:endnote w:type="continuationSeparator" w:id="0">
    <w:p w:rsidR="00667F0A" w:rsidRDefault="00667F0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sidR="00623292">
      <w:rPr>
        <w:rFonts w:cs="Times New Roman"/>
        <w:i/>
      </w:rPr>
      <w:t xml:space="preserve"> </w:t>
    </w:r>
    <w:r w:rsidRPr="009E770B">
      <w:rPr>
        <w:rFonts w:cs="Times New Roman"/>
        <w:i/>
      </w:rPr>
      <w:t>opiniones</w:t>
    </w:r>
    <w:r w:rsidR="00623292">
      <w:rPr>
        <w:rFonts w:cs="Times New Roman"/>
        <w:i/>
      </w:rPr>
      <w:t xml:space="preserve"> </w:t>
    </w:r>
    <w:r w:rsidRPr="009E770B">
      <w:rPr>
        <w:rFonts w:cs="Times New Roman"/>
        <w:i/>
      </w:rPr>
      <w:t>expresadas</w:t>
    </w:r>
    <w:r w:rsidR="00623292">
      <w:rPr>
        <w:rFonts w:cs="Times New Roman"/>
        <w:i/>
      </w:rPr>
      <w:t xml:space="preserve"> </w:t>
    </w:r>
    <w:r w:rsidRPr="009E770B">
      <w:rPr>
        <w:rFonts w:cs="Times New Roman"/>
        <w:i/>
      </w:rPr>
      <w:t>en</w:t>
    </w:r>
    <w:r w:rsidR="00623292">
      <w:rPr>
        <w:rFonts w:cs="Times New Roman"/>
        <w:i/>
      </w:rPr>
      <w:t xml:space="preserve"> </w:t>
    </w:r>
    <w:r w:rsidRPr="009E770B">
      <w:rPr>
        <w:rFonts w:ascii="Kristen ITC" w:hAnsi="Kristen ITC" w:cs="Times New Roman"/>
        <w:i/>
      </w:rPr>
      <w:t>Contrapartida</w:t>
    </w:r>
    <w:r w:rsidR="00623292">
      <w:rPr>
        <w:rFonts w:cs="Times New Roman"/>
        <w:i/>
      </w:rPr>
      <w:t xml:space="preserve"> </w:t>
    </w:r>
    <w:r w:rsidRPr="009E770B">
      <w:rPr>
        <w:rFonts w:cs="Times New Roman"/>
        <w:i/>
      </w:rPr>
      <w:t>comprometen</w:t>
    </w:r>
    <w:r w:rsidR="00623292">
      <w:rPr>
        <w:rFonts w:cs="Times New Roman"/>
        <w:i/>
      </w:rPr>
      <w:t xml:space="preserve"> </w:t>
    </w:r>
    <w:r w:rsidRPr="009E770B">
      <w:rPr>
        <w:rFonts w:cs="Times New Roman"/>
        <w:i/>
      </w:rPr>
      <w:t>exclusivamente</w:t>
    </w:r>
    <w:r w:rsidR="00623292">
      <w:rPr>
        <w:rFonts w:cs="Times New Roman"/>
        <w:i/>
      </w:rPr>
      <w:t xml:space="preserve"> </w:t>
    </w:r>
    <w:r w:rsidRPr="009E770B">
      <w:rPr>
        <w:rFonts w:cs="Times New Roman"/>
        <w:i/>
      </w:rPr>
      <w:t>a</w:t>
    </w:r>
    <w:r w:rsidR="00623292">
      <w:rPr>
        <w:rFonts w:cs="Times New Roman"/>
        <w:i/>
      </w:rPr>
      <w:t xml:space="preserve"> </w:t>
    </w:r>
    <w:r w:rsidRPr="009E770B">
      <w:rPr>
        <w:rFonts w:cs="Times New Roman"/>
        <w:i/>
      </w:rPr>
      <w:t>sus</w:t>
    </w:r>
    <w:r w:rsidR="00623292">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F0A" w:rsidRDefault="00667F0A" w:rsidP="00EE7812">
      <w:pPr>
        <w:spacing w:after="0" w:line="240" w:lineRule="auto"/>
      </w:pPr>
      <w:r>
        <w:separator/>
      </w:r>
    </w:p>
  </w:footnote>
  <w:footnote w:type="continuationSeparator" w:id="0">
    <w:p w:rsidR="00667F0A" w:rsidRDefault="00667F0A"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w:t>
    </w:r>
    <w:r w:rsidR="00623292">
      <w:t xml:space="preserve"> </w:t>
    </w:r>
    <w:r>
      <w:t>Computationis</w:t>
    </w:r>
    <w:r w:rsidR="00623292">
      <w:t xml:space="preserve"> </w:t>
    </w:r>
    <w:r>
      <w:t>Jure</w:t>
    </w:r>
    <w:r w:rsidR="00623292">
      <w:t xml:space="preserve"> </w:t>
    </w:r>
    <w:r>
      <w:t>Opiniones</w:t>
    </w:r>
  </w:p>
  <w:p w:rsidR="00107416" w:rsidRDefault="000417C0" w:rsidP="00613BC8">
    <w:pPr>
      <w:pStyle w:val="Header"/>
      <w:tabs>
        <w:tab w:val="left" w:pos="2580"/>
        <w:tab w:val="left" w:pos="2985"/>
      </w:tabs>
      <w:spacing w:line="276" w:lineRule="auto"/>
      <w:jc w:val="right"/>
    </w:pPr>
    <w:r>
      <w:t>Número</w:t>
    </w:r>
    <w:r w:rsidR="00623292">
      <w:t xml:space="preserve"> </w:t>
    </w:r>
    <w:r w:rsidR="008F04A8">
      <w:t>1992</w:t>
    </w:r>
    <w:r w:rsidR="00107416">
      <w:t>,</w:t>
    </w:r>
    <w:r w:rsidR="00623292">
      <w:t xml:space="preserve"> </w:t>
    </w:r>
    <w:r w:rsidR="00F25945">
      <w:t>abril</w:t>
    </w:r>
    <w:r w:rsidR="00623292">
      <w:t xml:space="preserve"> </w:t>
    </w:r>
    <w:r w:rsidR="00983BA9">
      <w:t>11</w:t>
    </w:r>
    <w:r w:rsidR="00623292">
      <w:t xml:space="preserve"> </w:t>
    </w:r>
    <w:r w:rsidR="00107416">
      <w:t>de</w:t>
    </w:r>
    <w:r w:rsidR="00623292">
      <w:t xml:space="preserve"> </w:t>
    </w:r>
    <w:r w:rsidR="00107416">
      <w:t>2016</w:t>
    </w:r>
  </w:p>
  <w:p w:rsidR="00107416" w:rsidRDefault="00667F0A"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AC7"/>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B70"/>
    <w:rsid w:val="00020EFD"/>
    <w:rsid w:val="000211C1"/>
    <w:rsid w:val="0002120D"/>
    <w:rsid w:val="000212CE"/>
    <w:rsid w:val="00021369"/>
    <w:rsid w:val="000216EE"/>
    <w:rsid w:val="00021C83"/>
    <w:rsid w:val="00021E0D"/>
    <w:rsid w:val="0002207A"/>
    <w:rsid w:val="00022288"/>
    <w:rsid w:val="0002240B"/>
    <w:rsid w:val="000224AB"/>
    <w:rsid w:val="00022572"/>
    <w:rsid w:val="000226A7"/>
    <w:rsid w:val="000226E9"/>
    <w:rsid w:val="000229BE"/>
    <w:rsid w:val="00022A3C"/>
    <w:rsid w:val="00022C55"/>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9AA"/>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630"/>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A29"/>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E8"/>
    <w:rsid w:val="00077B1D"/>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733"/>
    <w:rsid w:val="000947CA"/>
    <w:rsid w:val="000948A8"/>
    <w:rsid w:val="00094D45"/>
    <w:rsid w:val="00094EF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74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E7FB4"/>
    <w:rsid w:val="000F00BD"/>
    <w:rsid w:val="000F0141"/>
    <w:rsid w:val="000F01B6"/>
    <w:rsid w:val="000F0311"/>
    <w:rsid w:val="000F0910"/>
    <w:rsid w:val="000F0BA7"/>
    <w:rsid w:val="000F1189"/>
    <w:rsid w:val="000F11DF"/>
    <w:rsid w:val="000F1295"/>
    <w:rsid w:val="000F1480"/>
    <w:rsid w:val="000F14DA"/>
    <w:rsid w:val="000F1722"/>
    <w:rsid w:val="000F1752"/>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1FB"/>
    <w:rsid w:val="00107416"/>
    <w:rsid w:val="00107513"/>
    <w:rsid w:val="001077C5"/>
    <w:rsid w:val="00107B83"/>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3F36"/>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235"/>
    <w:rsid w:val="001235C0"/>
    <w:rsid w:val="001236B7"/>
    <w:rsid w:val="001238AA"/>
    <w:rsid w:val="00123A91"/>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1002"/>
    <w:rsid w:val="001310C9"/>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5E"/>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D00"/>
    <w:rsid w:val="00194FAF"/>
    <w:rsid w:val="00195203"/>
    <w:rsid w:val="00195272"/>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3C"/>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F7B"/>
    <w:rsid w:val="001D1161"/>
    <w:rsid w:val="001D16E5"/>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A8"/>
    <w:rsid w:val="002016AE"/>
    <w:rsid w:val="0020188B"/>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5C"/>
    <w:rsid w:val="00225AA3"/>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1F09"/>
    <w:rsid w:val="00242247"/>
    <w:rsid w:val="00242330"/>
    <w:rsid w:val="002424FF"/>
    <w:rsid w:val="00242698"/>
    <w:rsid w:val="00242FA4"/>
    <w:rsid w:val="002430F9"/>
    <w:rsid w:val="00243320"/>
    <w:rsid w:val="00243385"/>
    <w:rsid w:val="002433C8"/>
    <w:rsid w:val="002434E3"/>
    <w:rsid w:val="0024353C"/>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9B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B23"/>
    <w:rsid w:val="00256BC2"/>
    <w:rsid w:val="00256C24"/>
    <w:rsid w:val="00256F38"/>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D83"/>
    <w:rsid w:val="00282EF6"/>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442"/>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1B8F"/>
    <w:rsid w:val="0032234B"/>
    <w:rsid w:val="00322403"/>
    <w:rsid w:val="0032259F"/>
    <w:rsid w:val="00322941"/>
    <w:rsid w:val="003229C1"/>
    <w:rsid w:val="00322AC8"/>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011"/>
    <w:rsid w:val="003271AC"/>
    <w:rsid w:val="00327212"/>
    <w:rsid w:val="003273B4"/>
    <w:rsid w:val="003275FA"/>
    <w:rsid w:val="00327753"/>
    <w:rsid w:val="003279B2"/>
    <w:rsid w:val="003279C6"/>
    <w:rsid w:val="00327A33"/>
    <w:rsid w:val="00327C2C"/>
    <w:rsid w:val="00327CA0"/>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7043"/>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BC9"/>
    <w:rsid w:val="00387C92"/>
    <w:rsid w:val="00387E28"/>
    <w:rsid w:val="00387F44"/>
    <w:rsid w:val="003904C6"/>
    <w:rsid w:val="00390631"/>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A7E"/>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998"/>
    <w:rsid w:val="003C0A63"/>
    <w:rsid w:val="003C0B6F"/>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61D7"/>
    <w:rsid w:val="003C62B7"/>
    <w:rsid w:val="003C6362"/>
    <w:rsid w:val="003C6769"/>
    <w:rsid w:val="003C6C2E"/>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1F45"/>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5F"/>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842"/>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B77"/>
    <w:rsid w:val="00442C80"/>
    <w:rsid w:val="00442FED"/>
    <w:rsid w:val="0044302A"/>
    <w:rsid w:val="00443165"/>
    <w:rsid w:val="00443302"/>
    <w:rsid w:val="00443357"/>
    <w:rsid w:val="0044356E"/>
    <w:rsid w:val="004435F3"/>
    <w:rsid w:val="004437E8"/>
    <w:rsid w:val="00443A0F"/>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BC9"/>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57"/>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5022"/>
    <w:rsid w:val="004F53AB"/>
    <w:rsid w:val="004F560B"/>
    <w:rsid w:val="004F56A0"/>
    <w:rsid w:val="004F5A1D"/>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CC3"/>
    <w:rsid w:val="00501119"/>
    <w:rsid w:val="005011AF"/>
    <w:rsid w:val="0050126D"/>
    <w:rsid w:val="0050135C"/>
    <w:rsid w:val="0050165D"/>
    <w:rsid w:val="005017CA"/>
    <w:rsid w:val="00501A77"/>
    <w:rsid w:val="00501B05"/>
    <w:rsid w:val="00501CDB"/>
    <w:rsid w:val="00501E66"/>
    <w:rsid w:val="00501F41"/>
    <w:rsid w:val="00502236"/>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ABE"/>
    <w:rsid w:val="00592E22"/>
    <w:rsid w:val="00592EEF"/>
    <w:rsid w:val="0059346E"/>
    <w:rsid w:val="00593776"/>
    <w:rsid w:val="00593B0E"/>
    <w:rsid w:val="00593BE2"/>
    <w:rsid w:val="00593EC6"/>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660"/>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16A"/>
    <w:rsid w:val="005C430E"/>
    <w:rsid w:val="005C4A20"/>
    <w:rsid w:val="005C4B0A"/>
    <w:rsid w:val="005C4C6F"/>
    <w:rsid w:val="005C4CEA"/>
    <w:rsid w:val="005C4F31"/>
    <w:rsid w:val="005C5316"/>
    <w:rsid w:val="005C5416"/>
    <w:rsid w:val="005C5503"/>
    <w:rsid w:val="005C551E"/>
    <w:rsid w:val="005C564A"/>
    <w:rsid w:val="005C5799"/>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134"/>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29"/>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774"/>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67F0A"/>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E3B"/>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CA8"/>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88E"/>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B8"/>
    <w:rsid w:val="007609EF"/>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EF2"/>
    <w:rsid w:val="00787F8A"/>
    <w:rsid w:val="0079047F"/>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96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B001C"/>
    <w:rsid w:val="007B011C"/>
    <w:rsid w:val="007B020A"/>
    <w:rsid w:val="007B025C"/>
    <w:rsid w:val="007B04B0"/>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1A"/>
    <w:rsid w:val="007D3DE2"/>
    <w:rsid w:val="007D3F2B"/>
    <w:rsid w:val="007D3FB1"/>
    <w:rsid w:val="007D40B4"/>
    <w:rsid w:val="007D4150"/>
    <w:rsid w:val="007D439E"/>
    <w:rsid w:val="007D44BC"/>
    <w:rsid w:val="007D450E"/>
    <w:rsid w:val="007D4629"/>
    <w:rsid w:val="007D4644"/>
    <w:rsid w:val="007D47FB"/>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4C2"/>
    <w:rsid w:val="007E68AD"/>
    <w:rsid w:val="007E6A4D"/>
    <w:rsid w:val="007E6A6B"/>
    <w:rsid w:val="007E6C53"/>
    <w:rsid w:val="007E6EE0"/>
    <w:rsid w:val="007E71FF"/>
    <w:rsid w:val="007E7293"/>
    <w:rsid w:val="007E7447"/>
    <w:rsid w:val="007E78ED"/>
    <w:rsid w:val="007E7C5E"/>
    <w:rsid w:val="007E7EAC"/>
    <w:rsid w:val="007E7F60"/>
    <w:rsid w:val="007E7FE0"/>
    <w:rsid w:val="007F008C"/>
    <w:rsid w:val="007F0180"/>
    <w:rsid w:val="007F064B"/>
    <w:rsid w:val="007F0829"/>
    <w:rsid w:val="007F0C37"/>
    <w:rsid w:val="007F0E0C"/>
    <w:rsid w:val="007F14AF"/>
    <w:rsid w:val="007F14C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183"/>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85B"/>
    <w:rsid w:val="0080786C"/>
    <w:rsid w:val="00807890"/>
    <w:rsid w:val="00807C7A"/>
    <w:rsid w:val="00807D4B"/>
    <w:rsid w:val="00807DA9"/>
    <w:rsid w:val="00807E70"/>
    <w:rsid w:val="00807F3E"/>
    <w:rsid w:val="0081006E"/>
    <w:rsid w:val="008102BE"/>
    <w:rsid w:val="00810518"/>
    <w:rsid w:val="00810655"/>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152"/>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750"/>
    <w:rsid w:val="00851928"/>
    <w:rsid w:val="00851B07"/>
    <w:rsid w:val="00851D13"/>
    <w:rsid w:val="00851D5E"/>
    <w:rsid w:val="008520E3"/>
    <w:rsid w:val="008520F8"/>
    <w:rsid w:val="00852286"/>
    <w:rsid w:val="0085230D"/>
    <w:rsid w:val="00852331"/>
    <w:rsid w:val="00852393"/>
    <w:rsid w:val="008523C2"/>
    <w:rsid w:val="008524B9"/>
    <w:rsid w:val="008525F4"/>
    <w:rsid w:val="008526F3"/>
    <w:rsid w:val="00852A10"/>
    <w:rsid w:val="00852DC5"/>
    <w:rsid w:val="00852F01"/>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4A8"/>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D0B"/>
    <w:rsid w:val="00922D15"/>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4A9"/>
    <w:rsid w:val="0096062A"/>
    <w:rsid w:val="009607F3"/>
    <w:rsid w:val="00960813"/>
    <w:rsid w:val="00960A43"/>
    <w:rsid w:val="00960BF7"/>
    <w:rsid w:val="0096108A"/>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4B5"/>
    <w:rsid w:val="00970538"/>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A22"/>
    <w:rsid w:val="009A6FC4"/>
    <w:rsid w:val="009A706D"/>
    <w:rsid w:val="009A7264"/>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4FB"/>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2D"/>
    <w:rsid w:val="009F3B78"/>
    <w:rsid w:val="009F3F90"/>
    <w:rsid w:val="009F46E9"/>
    <w:rsid w:val="009F4AF2"/>
    <w:rsid w:val="009F4BB5"/>
    <w:rsid w:val="009F4C47"/>
    <w:rsid w:val="009F4D85"/>
    <w:rsid w:val="009F5063"/>
    <w:rsid w:val="009F50F8"/>
    <w:rsid w:val="009F5359"/>
    <w:rsid w:val="009F5412"/>
    <w:rsid w:val="009F55E1"/>
    <w:rsid w:val="009F568E"/>
    <w:rsid w:val="009F5749"/>
    <w:rsid w:val="009F5A54"/>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94"/>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65A"/>
    <w:rsid w:val="00A50669"/>
    <w:rsid w:val="00A50929"/>
    <w:rsid w:val="00A50A39"/>
    <w:rsid w:val="00A50BB2"/>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1BEF"/>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61D2"/>
    <w:rsid w:val="00A66303"/>
    <w:rsid w:val="00A66588"/>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49D"/>
    <w:rsid w:val="00A735F0"/>
    <w:rsid w:val="00A73793"/>
    <w:rsid w:val="00A7392D"/>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88"/>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83"/>
    <w:rsid w:val="00A90917"/>
    <w:rsid w:val="00A90962"/>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6A2"/>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34"/>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687"/>
    <w:rsid w:val="00B126A5"/>
    <w:rsid w:val="00B128A2"/>
    <w:rsid w:val="00B128CA"/>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C7"/>
    <w:rsid w:val="00B26585"/>
    <w:rsid w:val="00B266E0"/>
    <w:rsid w:val="00B269B6"/>
    <w:rsid w:val="00B26A48"/>
    <w:rsid w:val="00B26A8A"/>
    <w:rsid w:val="00B26A93"/>
    <w:rsid w:val="00B26ADA"/>
    <w:rsid w:val="00B26C3F"/>
    <w:rsid w:val="00B27187"/>
    <w:rsid w:val="00B274CF"/>
    <w:rsid w:val="00B2759E"/>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6F14"/>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97CE6"/>
    <w:rsid w:val="00B97F1E"/>
    <w:rsid w:val="00BA0120"/>
    <w:rsid w:val="00BA01BA"/>
    <w:rsid w:val="00BA0331"/>
    <w:rsid w:val="00BA0387"/>
    <w:rsid w:val="00BA0722"/>
    <w:rsid w:val="00BA088E"/>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2BE"/>
    <w:rsid w:val="00BA6320"/>
    <w:rsid w:val="00BA637A"/>
    <w:rsid w:val="00BA642F"/>
    <w:rsid w:val="00BA6509"/>
    <w:rsid w:val="00BA659D"/>
    <w:rsid w:val="00BA679E"/>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0D"/>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3A4"/>
    <w:rsid w:val="00BC642D"/>
    <w:rsid w:val="00BC65E0"/>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26"/>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B9D"/>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AF0"/>
    <w:rsid w:val="00C16BD3"/>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9ED"/>
    <w:rsid w:val="00C64A30"/>
    <w:rsid w:val="00C64B0A"/>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25A"/>
    <w:rsid w:val="00C70378"/>
    <w:rsid w:val="00C704A3"/>
    <w:rsid w:val="00C704FF"/>
    <w:rsid w:val="00C7054A"/>
    <w:rsid w:val="00C70841"/>
    <w:rsid w:val="00C708DC"/>
    <w:rsid w:val="00C70A52"/>
    <w:rsid w:val="00C70AF9"/>
    <w:rsid w:val="00C70E07"/>
    <w:rsid w:val="00C70FCA"/>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350"/>
    <w:rsid w:val="00C804CD"/>
    <w:rsid w:val="00C80506"/>
    <w:rsid w:val="00C8050A"/>
    <w:rsid w:val="00C80E8C"/>
    <w:rsid w:val="00C80F52"/>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8A0"/>
    <w:rsid w:val="00CB59D7"/>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472"/>
    <w:rsid w:val="00CD66DB"/>
    <w:rsid w:val="00CD678D"/>
    <w:rsid w:val="00CD6843"/>
    <w:rsid w:val="00CD68B2"/>
    <w:rsid w:val="00CD6A6D"/>
    <w:rsid w:val="00CD6DFE"/>
    <w:rsid w:val="00CD70BB"/>
    <w:rsid w:val="00CD716A"/>
    <w:rsid w:val="00CD727C"/>
    <w:rsid w:val="00CD728A"/>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69D"/>
    <w:rsid w:val="00D41763"/>
    <w:rsid w:val="00D417B1"/>
    <w:rsid w:val="00D41850"/>
    <w:rsid w:val="00D41895"/>
    <w:rsid w:val="00D41969"/>
    <w:rsid w:val="00D41B9A"/>
    <w:rsid w:val="00D41C3A"/>
    <w:rsid w:val="00D41DDF"/>
    <w:rsid w:val="00D41DEF"/>
    <w:rsid w:val="00D41EBF"/>
    <w:rsid w:val="00D42293"/>
    <w:rsid w:val="00D423F9"/>
    <w:rsid w:val="00D42679"/>
    <w:rsid w:val="00D4286A"/>
    <w:rsid w:val="00D42C4C"/>
    <w:rsid w:val="00D42C66"/>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16C"/>
    <w:rsid w:val="00D60270"/>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8E9"/>
    <w:rsid w:val="00DE7D19"/>
    <w:rsid w:val="00DE7FB1"/>
    <w:rsid w:val="00DF006D"/>
    <w:rsid w:val="00DF02E7"/>
    <w:rsid w:val="00DF0333"/>
    <w:rsid w:val="00DF03CA"/>
    <w:rsid w:val="00DF0847"/>
    <w:rsid w:val="00DF0C5D"/>
    <w:rsid w:val="00DF0DE4"/>
    <w:rsid w:val="00DF0E0B"/>
    <w:rsid w:val="00DF0FE4"/>
    <w:rsid w:val="00DF10A2"/>
    <w:rsid w:val="00DF13B2"/>
    <w:rsid w:val="00DF1448"/>
    <w:rsid w:val="00DF154F"/>
    <w:rsid w:val="00DF175B"/>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76C"/>
    <w:rsid w:val="00DF277B"/>
    <w:rsid w:val="00DF29EC"/>
    <w:rsid w:val="00DF29F0"/>
    <w:rsid w:val="00DF2A16"/>
    <w:rsid w:val="00DF2B02"/>
    <w:rsid w:val="00DF2C85"/>
    <w:rsid w:val="00DF346D"/>
    <w:rsid w:val="00DF3A5C"/>
    <w:rsid w:val="00DF3D95"/>
    <w:rsid w:val="00DF3DF5"/>
    <w:rsid w:val="00DF3F81"/>
    <w:rsid w:val="00DF4378"/>
    <w:rsid w:val="00DF43E4"/>
    <w:rsid w:val="00DF444A"/>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23"/>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A2A"/>
    <w:rsid w:val="00E61BC9"/>
    <w:rsid w:val="00E61C7A"/>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A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84"/>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D8D"/>
    <w:rsid w:val="00F25E93"/>
    <w:rsid w:val="00F260E4"/>
    <w:rsid w:val="00F262AE"/>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5F5"/>
    <w:rsid w:val="00F36B76"/>
    <w:rsid w:val="00F36C7C"/>
    <w:rsid w:val="00F36EEB"/>
    <w:rsid w:val="00F372F9"/>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3C"/>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B46"/>
    <w:rsid w:val="00F66DCC"/>
    <w:rsid w:val="00F67006"/>
    <w:rsid w:val="00F6739C"/>
    <w:rsid w:val="00F67568"/>
    <w:rsid w:val="00F6756E"/>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2FA"/>
    <w:rsid w:val="00F77380"/>
    <w:rsid w:val="00F7752D"/>
    <w:rsid w:val="00F77644"/>
    <w:rsid w:val="00F77811"/>
    <w:rsid w:val="00F778F4"/>
    <w:rsid w:val="00F77B07"/>
    <w:rsid w:val="00F77B7E"/>
    <w:rsid w:val="00F77B9D"/>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74B"/>
    <w:rsid w:val="00F917C9"/>
    <w:rsid w:val="00F917EC"/>
    <w:rsid w:val="00F919B3"/>
    <w:rsid w:val="00F91B4C"/>
    <w:rsid w:val="00F91E34"/>
    <w:rsid w:val="00F92493"/>
    <w:rsid w:val="00F924EB"/>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46F"/>
    <w:rsid w:val="00FD4730"/>
    <w:rsid w:val="00FD4767"/>
    <w:rsid w:val="00FD480D"/>
    <w:rsid w:val="00FD4A59"/>
    <w:rsid w:val="00FD5241"/>
    <w:rsid w:val="00FD5644"/>
    <w:rsid w:val="00FD5656"/>
    <w:rsid w:val="00FD5710"/>
    <w:rsid w:val="00FD5916"/>
    <w:rsid w:val="00FD5B3C"/>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frs.org/About-us/IASB/Careers/Pages/IASB%20Member%20Position%20Specification%202015.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frs.org/About-us/IASB/Members/Pages/Process-for-IASB-Member-Appointments.asp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javeriana.edu.co/personales/hbermude/leycontable/contadores/2010-decreto-691.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do).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5ACD9-3445-4B89-AB68-06207240D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2849</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2016-04-10T15:00:00Z</dcterms:created>
  <dcterms:modified xsi:type="dcterms:W3CDTF">2016-04-10T15:00:00Z</dcterms:modified>
</cp:coreProperties>
</file>