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1" w:rsidRPr="00CB5B01" w:rsidRDefault="00CB5B01" w:rsidP="00CB5B0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CB5B01">
        <w:rPr>
          <w:position w:val="-7"/>
          <w:sz w:val="121"/>
        </w:rPr>
        <w:t>U</w:t>
      </w:r>
    </w:p>
    <w:p w:rsidR="00F4003D" w:rsidRDefault="00CB5B01" w:rsidP="009A4D35">
      <w:r>
        <w:t>na</w:t>
      </w:r>
      <w:r w:rsidR="005B5B19">
        <w:t xml:space="preserve"> </w:t>
      </w:r>
      <w:r>
        <w:t>parte</w:t>
      </w:r>
      <w:r w:rsidR="005B5B19">
        <w:t xml:space="preserve"> </w:t>
      </w:r>
      <w:r>
        <w:t>esencial</w:t>
      </w:r>
      <w:r w:rsidR="005B5B19">
        <w:t xml:space="preserve"> </w:t>
      </w:r>
      <w:r>
        <w:t>del</w:t>
      </w:r>
      <w:r w:rsidR="005B5B19">
        <w:t xml:space="preserve"> </w:t>
      </w:r>
      <w:r>
        <w:t>derecho</w:t>
      </w:r>
      <w:r w:rsidR="005B5B19">
        <w:t xml:space="preserve"> </w:t>
      </w:r>
      <w:r>
        <w:t>contable</w:t>
      </w:r>
      <w:r w:rsidR="005B5B19">
        <w:t xml:space="preserve"> </w:t>
      </w:r>
      <w:r>
        <w:t>es</w:t>
      </w:r>
      <w:r w:rsidR="005B5B19">
        <w:t xml:space="preserve"> </w:t>
      </w:r>
      <w:r>
        <w:t>la</w:t>
      </w:r>
      <w:r w:rsidR="005B5B19">
        <w:t xml:space="preserve"> </w:t>
      </w:r>
      <w:r>
        <w:t>regulación</w:t>
      </w:r>
      <w:r w:rsidR="005B5B19">
        <w:t xml:space="preserve"> </w:t>
      </w:r>
      <w:r>
        <w:t>ética</w:t>
      </w:r>
      <w:r w:rsidR="005B5B19">
        <w:t xml:space="preserve"> </w:t>
      </w:r>
      <w:r>
        <w:t>de</w:t>
      </w:r>
      <w:r w:rsidR="005B5B19">
        <w:t xml:space="preserve"> </w:t>
      </w:r>
      <w:r>
        <w:t>la</w:t>
      </w:r>
      <w:r w:rsidR="005B5B19">
        <w:t xml:space="preserve"> </w:t>
      </w:r>
      <w:r>
        <w:t>profesión.</w:t>
      </w:r>
      <w:r w:rsidR="005B5B19">
        <w:t xml:space="preserve"> </w:t>
      </w:r>
      <w:r>
        <w:t>A</w:t>
      </w:r>
      <w:r w:rsidR="005B5B19">
        <w:t xml:space="preserve"> </w:t>
      </w:r>
      <w:r>
        <w:t>su</w:t>
      </w:r>
      <w:r w:rsidR="005B5B19">
        <w:t xml:space="preserve"> </w:t>
      </w:r>
      <w:r>
        <w:t>vez,</w:t>
      </w:r>
      <w:r w:rsidR="005B5B19">
        <w:t xml:space="preserve"> </w:t>
      </w:r>
      <w:r>
        <w:t>uno</w:t>
      </w:r>
      <w:r w:rsidR="005B5B19">
        <w:t xml:space="preserve"> </w:t>
      </w:r>
      <w:r>
        <w:t>de</w:t>
      </w:r>
      <w:r w:rsidR="005B5B19">
        <w:t xml:space="preserve"> </w:t>
      </w:r>
      <w:r>
        <w:t>los</w:t>
      </w:r>
      <w:r w:rsidR="005B5B19">
        <w:t xml:space="preserve"> </w:t>
      </w:r>
      <w:r>
        <w:t>instrumentos</w:t>
      </w:r>
      <w:r w:rsidR="005B5B19">
        <w:t xml:space="preserve"> </w:t>
      </w:r>
      <w:r>
        <w:t>de</w:t>
      </w:r>
      <w:r w:rsidR="005B5B19">
        <w:t xml:space="preserve"> </w:t>
      </w:r>
      <w:r>
        <w:t>los</w:t>
      </w:r>
      <w:r w:rsidR="005B5B19">
        <w:t xml:space="preserve"> </w:t>
      </w:r>
      <w:r>
        <w:t>regímenes</w:t>
      </w:r>
      <w:r w:rsidR="005B5B19">
        <w:t xml:space="preserve"> </w:t>
      </w:r>
      <w:r>
        <w:t>éticos</w:t>
      </w:r>
      <w:r w:rsidR="005B5B19">
        <w:t xml:space="preserve"> </w:t>
      </w:r>
      <w:r>
        <w:t>son</w:t>
      </w:r>
      <w:r w:rsidR="005B5B19">
        <w:t xml:space="preserve"> </w:t>
      </w:r>
      <w:r>
        <w:t>las</w:t>
      </w:r>
      <w:r w:rsidR="005B5B19">
        <w:t xml:space="preserve"> </w:t>
      </w:r>
      <w:r>
        <w:t>prohibiciones</w:t>
      </w:r>
      <w:r w:rsidR="005B5B19">
        <w:t xml:space="preserve"> </w:t>
      </w:r>
      <w:r>
        <w:t>por</w:t>
      </w:r>
      <w:r w:rsidR="005B5B19">
        <w:t xml:space="preserve"> </w:t>
      </w:r>
      <w:r>
        <w:t>virtud</w:t>
      </w:r>
      <w:r w:rsidR="005B5B19">
        <w:t xml:space="preserve"> </w:t>
      </w:r>
      <w:r>
        <w:t>de</w:t>
      </w:r>
      <w:r w:rsidR="005B5B19">
        <w:t xml:space="preserve"> </w:t>
      </w:r>
      <w:r>
        <w:t>las</w:t>
      </w:r>
      <w:r w:rsidR="005B5B19">
        <w:t xml:space="preserve"> </w:t>
      </w:r>
      <w:r>
        <w:t>cuales</w:t>
      </w:r>
      <w:r w:rsidR="005B5B19">
        <w:t xml:space="preserve"> </w:t>
      </w:r>
      <w:r>
        <w:t>se</w:t>
      </w:r>
      <w:r w:rsidR="005B5B19">
        <w:t xml:space="preserve"> </w:t>
      </w:r>
      <w:r>
        <w:t>inhibe</w:t>
      </w:r>
      <w:r w:rsidR="005B5B19">
        <w:t xml:space="preserve"> </w:t>
      </w:r>
      <w:r>
        <w:t>a</w:t>
      </w:r>
      <w:r w:rsidR="005B5B19">
        <w:t xml:space="preserve"> </w:t>
      </w:r>
      <w:r>
        <w:t>los</w:t>
      </w:r>
      <w:r w:rsidR="005B5B19">
        <w:t xml:space="preserve"> </w:t>
      </w:r>
      <w:r>
        <w:t>contadores</w:t>
      </w:r>
      <w:r w:rsidR="005B5B19">
        <w:t xml:space="preserve"> </w:t>
      </w:r>
      <w:r>
        <w:t>de</w:t>
      </w:r>
      <w:r w:rsidR="005B5B19">
        <w:t xml:space="preserve"> </w:t>
      </w:r>
      <w:r>
        <w:t>aceptar</w:t>
      </w:r>
      <w:r w:rsidR="005B5B19">
        <w:t xml:space="preserve"> </w:t>
      </w:r>
      <w:r>
        <w:t>ciertos</w:t>
      </w:r>
      <w:r w:rsidR="005B5B19">
        <w:t xml:space="preserve"> </w:t>
      </w:r>
      <w:r>
        <w:t>cargos.</w:t>
      </w:r>
      <w:r w:rsidR="005B5B19">
        <w:t xml:space="preserve"> </w:t>
      </w:r>
      <w:r w:rsidR="00CB0B4C">
        <w:t>En</w:t>
      </w:r>
      <w:r w:rsidR="005B5B19">
        <w:t xml:space="preserve"> </w:t>
      </w:r>
      <w:r w:rsidR="00CB0B4C">
        <w:t>nuestra</w:t>
      </w:r>
      <w:r w:rsidR="005B5B19">
        <w:t xml:space="preserve"> </w:t>
      </w:r>
      <w:r w:rsidR="00CB0B4C">
        <w:t>legislación</w:t>
      </w:r>
      <w:r w:rsidR="005B5B19">
        <w:t xml:space="preserve"> </w:t>
      </w:r>
      <w:r w:rsidR="00CB0B4C">
        <w:t>actual,</w:t>
      </w:r>
      <w:r w:rsidR="005B5B19">
        <w:t xml:space="preserve"> </w:t>
      </w:r>
      <w:r w:rsidR="00CB0B4C">
        <w:t>las</w:t>
      </w:r>
      <w:r w:rsidR="005B5B19">
        <w:t xml:space="preserve"> </w:t>
      </w:r>
      <w:r w:rsidR="00CB0B4C">
        <w:t>normas</w:t>
      </w:r>
      <w:r w:rsidR="005B5B19">
        <w:t xml:space="preserve"> </w:t>
      </w:r>
      <w:r w:rsidR="00CB0B4C">
        <w:t>obligan</w:t>
      </w:r>
      <w:r w:rsidR="005B5B19">
        <w:t xml:space="preserve"> </w:t>
      </w:r>
      <w:r w:rsidR="00CB0B4C">
        <w:t>al</w:t>
      </w:r>
      <w:r w:rsidR="005B5B19">
        <w:t xml:space="preserve"> </w:t>
      </w:r>
      <w:r w:rsidR="00CB0B4C">
        <w:t>contador</w:t>
      </w:r>
      <w:r w:rsidR="005B5B19">
        <w:t xml:space="preserve"> </w:t>
      </w:r>
      <w:r w:rsidR="00CB0B4C">
        <w:t>a</w:t>
      </w:r>
      <w:r w:rsidR="005B5B19">
        <w:t xml:space="preserve"> </w:t>
      </w:r>
      <w:r w:rsidR="00CB0B4C">
        <w:t>adoptar</w:t>
      </w:r>
      <w:r w:rsidR="005B5B19">
        <w:t xml:space="preserve"> </w:t>
      </w:r>
      <w:r w:rsidR="00CB0B4C">
        <w:t>medidas</w:t>
      </w:r>
      <w:r w:rsidR="005B5B19">
        <w:t xml:space="preserve"> </w:t>
      </w:r>
      <w:r w:rsidR="00CB0B4C">
        <w:t>(salvaguardias)</w:t>
      </w:r>
      <w:r w:rsidR="005B5B19">
        <w:t xml:space="preserve"> </w:t>
      </w:r>
      <w:r w:rsidR="00CB0B4C">
        <w:t>para</w:t>
      </w:r>
      <w:r w:rsidR="005B5B19">
        <w:t xml:space="preserve"> </w:t>
      </w:r>
      <w:r w:rsidR="00CB0B4C">
        <w:t>evitar</w:t>
      </w:r>
      <w:r w:rsidR="005B5B19">
        <w:t xml:space="preserve"> </w:t>
      </w:r>
      <w:r w:rsidR="00CB0B4C">
        <w:t>colocarse</w:t>
      </w:r>
      <w:r w:rsidR="005B5B19">
        <w:t xml:space="preserve"> </w:t>
      </w:r>
      <w:r w:rsidR="00CB0B4C">
        <w:t>en</w:t>
      </w:r>
      <w:r w:rsidR="005B5B19">
        <w:t xml:space="preserve"> </w:t>
      </w:r>
      <w:r w:rsidR="00CB0B4C">
        <w:t>situaciones</w:t>
      </w:r>
      <w:r w:rsidR="005B5B19">
        <w:t xml:space="preserve"> </w:t>
      </w:r>
      <w:r w:rsidR="00CB0B4C">
        <w:t>que</w:t>
      </w:r>
      <w:r w:rsidR="005B5B19">
        <w:t xml:space="preserve"> </w:t>
      </w:r>
      <w:r w:rsidR="00CB0B4C">
        <w:t>impliquen</w:t>
      </w:r>
      <w:r w:rsidR="005B5B19">
        <w:t xml:space="preserve"> </w:t>
      </w:r>
      <w:r w:rsidR="00CB0B4C">
        <w:t>violación</w:t>
      </w:r>
      <w:r w:rsidR="005B5B19">
        <w:t xml:space="preserve"> </w:t>
      </w:r>
      <w:r w:rsidR="00CB0B4C">
        <w:t>de</w:t>
      </w:r>
      <w:r w:rsidR="005B5B19">
        <w:t xml:space="preserve"> </w:t>
      </w:r>
      <w:r w:rsidR="00CB0B4C">
        <w:t>lo</w:t>
      </w:r>
      <w:r w:rsidR="005B5B19">
        <w:t xml:space="preserve"> </w:t>
      </w:r>
      <w:r w:rsidR="00CB0B4C">
        <w:t>estipulado</w:t>
      </w:r>
      <w:r w:rsidR="005B5B19">
        <w:t xml:space="preserve"> </w:t>
      </w:r>
      <w:r w:rsidR="00CB0B4C">
        <w:t>(amenazas).</w:t>
      </w:r>
    </w:p>
    <w:p w:rsidR="00B34AAC" w:rsidRDefault="008220E2" w:rsidP="009A4D35">
      <w:r>
        <w:t>La</w:t>
      </w:r>
      <w:r w:rsidR="005B5B19">
        <w:t xml:space="preserve"> </w:t>
      </w:r>
      <w:r>
        <w:t>conducta</w:t>
      </w:r>
      <w:r w:rsidR="005B5B19">
        <w:t xml:space="preserve"> </w:t>
      </w:r>
      <w:r>
        <w:t>ética</w:t>
      </w:r>
      <w:r w:rsidR="005B5B19">
        <w:t xml:space="preserve"> </w:t>
      </w:r>
      <w:r>
        <w:t>es</w:t>
      </w:r>
      <w:r w:rsidR="005B5B19">
        <w:t xml:space="preserve"> </w:t>
      </w:r>
      <w:r>
        <w:t>cuestión</w:t>
      </w:r>
      <w:r w:rsidR="005B5B19">
        <w:t xml:space="preserve"> </w:t>
      </w:r>
      <w:r>
        <w:t>de</w:t>
      </w:r>
      <w:r w:rsidR="005B5B19">
        <w:t xml:space="preserve"> </w:t>
      </w:r>
      <w:r>
        <w:t>orden</w:t>
      </w:r>
      <w:r w:rsidR="005B5B19">
        <w:t xml:space="preserve"> </w:t>
      </w:r>
      <w:r>
        <w:t>público,</w:t>
      </w:r>
      <w:r w:rsidR="005B5B19">
        <w:t xml:space="preserve"> </w:t>
      </w:r>
      <w:r>
        <w:t>es</w:t>
      </w:r>
      <w:r w:rsidR="005B5B19">
        <w:t xml:space="preserve"> </w:t>
      </w:r>
      <w:r>
        <w:t>decir,</w:t>
      </w:r>
      <w:r w:rsidR="005B5B19">
        <w:t xml:space="preserve"> </w:t>
      </w:r>
      <w:r>
        <w:t>en</w:t>
      </w:r>
      <w:r w:rsidR="005B5B19">
        <w:t xml:space="preserve"> </w:t>
      </w:r>
      <w:r>
        <w:t>su</w:t>
      </w:r>
      <w:r w:rsidR="005B5B19">
        <w:t xml:space="preserve"> </w:t>
      </w:r>
      <w:r>
        <w:t>observancia</w:t>
      </w:r>
      <w:r w:rsidR="005B5B19">
        <w:t xml:space="preserve"> </w:t>
      </w:r>
      <w:r>
        <w:t>está</w:t>
      </w:r>
      <w:r w:rsidR="005B5B19">
        <w:t xml:space="preserve"> </w:t>
      </w:r>
      <w:r>
        <w:t>interesada</w:t>
      </w:r>
      <w:r w:rsidR="005B5B19">
        <w:t xml:space="preserve"> </w:t>
      </w:r>
      <w:r>
        <w:t>la</w:t>
      </w:r>
      <w:r w:rsidR="005B5B19">
        <w:t xml:space="preserve"> </w:t>
      </w:r>
      <w:r>
        <w:t>comunidad</w:t>
      </w:r>
      <w:r w:rsidR="005B5B19">
        <w:t xml:space="preserve"> </w:t>
      </w:r>
      <w:r>
        <w:t>en</w:t>
      </w:r>
      <w:r w:rsidR="005B5B19">
        <w:t xml:space="preserve"> </w:t>
      </w:r>
      <w:r>
        <w:t>general.</w:t>
      </w:r>
      <w:r w:rsidR="005B5B19">
        <w:t xml:space="preserve"> </w:t>
      </w:r>
      <w:r w:rsidR="00FC148D">
        <w:t>Sin</w:t>
      </w:r>
      <w:r w:rsidR="005B5B19">
        <w:t xml:space="preserve"> </w:t>
      </w:r>
      <w:r w:rsidR="00FC148D">
        <w:t>embargo</w:t>
      </w:r>
      <w:r w:rsidR="002472FC">
        <w:t>,</w:t>
      </w:r>
      <w:r w:rsidR="005B5B19">
        <w:t xml:space="preserve"> </w:t>
      </w:r>
      <w:r w:rsidR="00FC148D">
        <w:t>muchas</w:t>
      </w:r>
      <w:r w:rsidR="005B5B19">
        <w:t xml:space="preserve"> </w:t>
      </w:r>
      <w:r w:rsidR="00FC148D">
        <w:t>veces</w:t>
      </w:r>
      <w:r w:rsidR="005B5B19">
        <w:t xml:space="preserve"> </w:t>
      </w:r>
      <w:r w:rsidR="00FC148D">
        <w:t>quienes</w:t>
      </w:r>
      <w:r w:rsidR="005B5B19">
        <w:t xml:space="preserve"> </w:t>
      </w:r>
      <w:r w:rsidR="00FC148D">
        <w:t>alegan</w:t>
      </w:r>
      <w:r w:rsidR="005B5B19">
        <w:t xml:space="preserve"> </w:t>
      </w:r>
      <w:r w:rsidR="00FC148D">
        <w:t>con</w:t>
      </w:r>
      <w:r w:rsidR="005B5B19">
        <w:t xml:space="preserve"> </w:t>
      </w:r>
      <w:r w:rsidR="00FC148D">
        <w:t>base</w:t>
      </w:r>
      <w:r w:rsidR="005B5B19">
        <w:t xml:space="preserve"> </w:t>
      </w:r>
      <w:r w:rsidR="00FC148D">
        <w:t>en</w:t>
      </w:r>
      <w:r w:rsidR="005B5B19">
        <w:t xml:space="preserve"> </w:t>
      </w:r>
      <w:r w:rsidR="00FC148D">
        <w:t>el</w:t>
      </w:r>
      <w:r w:rsidR="005B5B19">
        <w:t xml:space="preserve"> </w:t>
      </w:r>
      <w:r w:rsidR="00FC148D">
        <w:t>código</w:t>
      </w:r>
      <w:r w:rsidR="005B5B19">
        <w:t xml:space="preserve"> </w:t>
      </w:r>
      <w:r w:rsidR="00FC148D">
        <w:t>de</w:t>
      </w:r>
      <w:r w:rsidR="005B5B19">
        <w:t xml:space="preserve"> </w:t>
      </w:r>
      <w:r w:rsidR="00FC148D">
        <w:t>ética</w:t>
      </w:r>
      <w:r w:rsidR="005B5B19">
        <w:t xml:space="preserve"> </w:t>
      </w:r>
      <w:r w:rsidR="00FC148D">
        <w:t>lo</w:t>
      </w:r>
      <w:r w:rsidR="005B5B19">
        <w:t xml:space="preserve"> </w:t>
      </w:r>
      <w:r w:rsidR="00FC148D">
        <w:t>hacen</w:t>
      </w:r>
      <w:r w:rsidR="005B5B19">
        <w:t xml:space="preserve"> </w:t>
      </w:r>
      <w:r w:rsidR="00FC148D">
        <w:t>en</w:t>
      </w:r>
      <w:r w:rsidR="005B5B19">
        <w:t xml:space="preserve"> </w:t>
      </w:r>
      <w:r w:rsidR="00FC148D">
        <w:t>atención</w:t>
      </w:r>
      <w:r w:rsidR="005B5B19">
        <w:t xml:space="preserve"> </w:t>
      </w:r>
      <w:r w:rsidR="00FC148D">
        <w:t>de</w:t>
      </w:r>
      <w:r w:rsidR="005B5B19">
        <w:t xml:space="preserve"> </w:t>
      </w:r>
      <w:r w:rsidR="00FC148D">
        <w:t>un</w:t>
      </w:r>
      <w:r w:rsidR="005B5B19">
        <w:t xml:space="preserve"> </w:t>
      </w:r>
      <w:r w:rsidR="00FC148D">
        <w:t>interés</w:t>
      </w:r>
      <w:r w:rsidR="005B5B19">
        <w:t xml:space="preserve"> </w:t>
      </w:r>
      <w:r w:rsidR="00FC148D">
        <w:t>particular.</w:t>
      </w:r>
      <w:r w:rsidR="005B5B19">
        <w:t xml:space="preserve"> </w:t>
      </w:r>
      <w:r w:rsidR="00D835F9">
        <w:t>Es</w:t>
      </w:r>
      <w:r w:rsidR="005B5B19">
        <w:t xml:space="preserve"> </w:t>
      </w:r>
      <w:r w:rsidR="00D835F9">
        <w:t>que</w:t>
      </w:r>
      <w:r w:rsidR="005B5B19">
        <w:t xml:space="preserve"> </w:t>
      </w:r>
      <w:r w:rsidR="00D835F9">
        <w:t>las</w:t>
      </w:r>
      <w:r w:rsidR="005B5B19">
        <w:t xml:space="preserve"> </w:t>
      </w:r>
      <w:r w:rsidR="00D835F9">
        <w:t>prohibiciones</w:t>
      </w:r>
      <w:r w:rsidR="005B5B19">
        <w:t xml:space="preserve"> </w:t>
      </w:r>
      <w:r w:rsidR="00D835F9">
        <w:t>aplicables</w:t>
      </w:r>
      <w:r w:rsidR="005B5B19">
        <w:t xml:space="preserve"> </w:t>
      </w:r>
      <w:r w:rsidR="00D835F9">
        <w:t>a</w:t>
      </w:r>
      <w:r w:rsidR="005B5B19">
        <w:t xml:space="preserve"> </w:t>
      </w:r>
      <w:r w:rsidR="00D835F9">
        <w:t>unos</w:t>
      </w:r>
      <w:r w:rsidR="005B5B19">
        <w:t xml:space="preserve"> </w:t>
      </w:r>
      <w:r w:rsidR="00D835F9">
        <w:t>contadores</w:t>
      </w:r>
      <w:r w:rsidR="005B5B19">
        <w:t xml:space="preserve"> </w:t>
      </w:r>
      <w:r w:rsidR="00D835F9">
        <w:t>despejan</w:t>
      </w:r>
      <w:r w:rsidR="005B5B19">
        <w:t xml:space="preserve"> </w:t>
      </w:r>
      <w:r w:rsidR="00D835F9">
        <w:t>el</w:t>
      </w:r>
      <w:r w:rsidR="005B5B19">
        <w:t xml:space="preserve"> </w:t>
      </w:r>
      <w:r w:rsidR="00D835F9">
        <w:t>camino</w:t>
      </w:r>
      <w:r w:rsidR="005B5B19">
        <w:t xml:space="preserve"> </w:t>
      </w:r>
      <w:r w:rsidR="00D835F9">
        <w:t>a</w:t>
      </w:r>
      <w:r w:rsidR="005B5B19">
        <w:t xml:space="preserve"> </w:t>
      </w:r>
      <w:r w:rsidR="00D835F9">
        <w:t>otros</w:t>
      </w:r>
      <w:r w:rsidR="005B5B19">
        <w:t xml:space="preserve"> </w:t>
      </w:r>
      <w:r w:rsidR="00D835F9">
        <w:t>para</w:t>
      </w:r>
      <w:r w:rsidR="005B5B19">
        <w:t xml:space="preserve"> </w:t>
      </w:r>
      <w:r w:rsidR="00D835F9">
        <w:t>acceder</w:t>
      </w:r>
      <w:r w:rsidR="005B5B19">
        <w:t xml:space="preserve"> </w:t>
      </w:r>
      <w:r w:rsidR="00D835F9">
        <w:t>a</w:t>
      </w:r>
      <w:r w:rsidR="005B5B19">
        <w:t xml:space="preserve"> </w:t>
      </w:r>
      <w:r w:rsidR="00D835F9">
        <w:t>la</w:t>
      </w:r>
      <w:r w:rsidR="005B5B19">
        <w:t xml:space="preserve"> </w:t>
      </w:r>
      <w:r w:rsidR="00D835F9">
        <w:t>prestación</w:t>
      </w:r>
      <w:r w:rsidR="005B5B19">
        <w:t xml:space="preserve"> </w:t>
      </w:r>
      <w:r w:rsidR="00D835F9">
        <w:t>de</w:t>
      </w:r>
      <w:r w:rsidR="005B5B19">
        <w:t xml:space="preserve"> </w:t>
      </w:r>
      <w:r w:rsidR="00D835F9">
        <w:t>ciertos</w:t>
      </w:r>
      <w:r w:rsidR="005B5B19">
        <w:t xml:space="preserve"> </w:t>
      </w:r>
      <w:r w:rsidR="00D835F9">
        <w:t>servicios.</w:t>
      </w:r>
    </w:p>
    <w:p w:rsidR="002472FC" w:rsidRDefault="00640B8C" w:rsidP="009A4D35">
      <w:r>
        <w:t>Por</w:t>
      </w:r>
      <w:r w:rsidR="005B5B19">
        <w:t xml:space="preserve"> </w:t>
      </w:r>
      <w:r>
        <w:t>lo</w:t>
      </w:r>
      <w:r w:rsidR="005B5B19">
        <w:t xml:space="preserve"> </w:t>
      </w:r>
      <w:r>
        <w:t>común</w:t>
      </w:r>
      <w:r w:rsidR="005B5B19">
        <w:t xml:space="preserve"> </w:t>
      </w:r>
      <w:r>
        <w:t>las</w:t>
      </w:r>
      <w:r w:rsidR="005B5B19">
        <w:t xml:space="preserve"> </w:t>
      </w:r>
      <w:r>
        <w:t>personas</w:t>
      </w:r>
      <w:r w:rsidR="005B5B19">
        <w:t xml:space="preserve"> </w:t>
      </w:r>
      <w:r>
        <w:t>no</w:t>
      </w:r>
      <w:r w:rsidR="005B5B19">
        <w:t xml:space="preserve"> </w:t>
      </w:r>
      <w:r>
        <w:t>suelen</w:t>
      </w:r>
      <w:r w:rsidR="005B5B19">
        <w:t xml:space="preserve"> </w:t>
      </w:r>
      <w:r>
        <w:t>obrar</w:t>
      </w:r>
      <w:r w:rsidR="005B5B19">
        <w:t xml:space="preserve"> </w:t>
      </w:r>
      <w:r>
        <w:t>en</w:t>
      </w:r>
      <w:r w:rsidR="005B5B19">
        <w:t xml:space="preserve"> </w:t>
      </w:r>
      <w:r>
        <w:t>aras</w:t>
      </w:r>
      <w:r w:rsidR="005B5B19">
        <w:t xml:space="preserve"> </w:t>
      </w:r>
      <w:r>
        <w:t>del</w:t>
      </w:r>
      <w:r w:rsidR="005B5B19">
        <w:t xml:space="preserve"> </w:t>
      </w:r>
      <w:r>
        <w:t>orden</w:t>
      </w:r>
      <w:r w:rsidR="005B5B19">
        <w:t xml:space="preserve"> </w:t>
      </w:r>
      <w:r>
        <w:t>público.</w:t>
      </w:r>
      <w:r w:rsidR="005B5B19">
        <w:t xml:space="preserve"> </w:t>
      </w:r>
      <w:r>
        <w:t>Esta</w:t>
      </w:r>
      <w:r w:rsidR="005B5B19">
        <w:t xml:space="preserve"> </w:t>
      </w:r>
      <w:r>
        <w:t>es</w:t>
      </w:r>
      <w:r w:rsidR="005B5B19">
        <w:t xml:space="preserve"> </w:t>
      </w:r>
      <w:r>
        <w:t>una</w:t>
      </w:r>
      <w:r w:rsidR="005B5B19">
        <w:t xml:space="preserve"> </w:t>
      </w:r>
      <w:r>
        <w:t>tarea</w:t>
      </w:r>
      <w:r w:rsidR="005B5B19">
        <w:t xml:space="preserve"> </w:t>
      </w:r>
      <w:r>
        <w:t>ingrata,</w:t>
      </w:r>
      <w:r w:rsidR="005B5B19">
        <w:t xml:space="preserve"> </w:t>
      </w:r>
      <w:r>
        <w:t>en</w:t>
      </w:r>
      <w:r w:rsidR="005B5B19">
        <w:t xml:space="preserve"> </w:t>
      </w:r>
      <w:r>
        <w:t>la</w:t>
      </w:r>
      <w:r w:rsidR="005B5B19">
        <w:t xml:space="preserve"> </w:t>
      </w:r>
      <w:r>
        <w:t>que</w:t>
      </w:r>
      <w:r w:rsidR="005B5B19">
        <w:t xml:space="preserve"> </w:t>
      </w:r>
      <w:r>
        <w:t>se</w:t>
      </w:r>
      <w:r w:rsidR="005B5B19">
        <w:t xml:space="preserve"> </w:t>
      </w:r>
      <w:r>
        <w:t>ganan</w:t>
      </w:r>
      <w:r w:rsidR="005B5B19">
        <w:t xml:space="preserve"> </w:t>
      </w:r>
      <w:r>
        <w:t>muchos</w:t>
      </w:r>
      <w:r w:rsidR="005B5B19">
        <w:t xml:space="preserve"> </w:t>
      </w:r>
      <w:r>
        <w:t>enemigos,</w:t>
      </w:r>
      <w:r w:rsidR="005B5B19">
        <w:t xml:space="preserve"> </w:t>
      </w:r>
      <w:r>
        <w:t>en</w:t>
      </w:r>
      <w:r w:rsidR="005B5B19">
        <w:t xml:space="preserve"> </w:t>
      </w:r>
      <w:r>
        <w:t>un</w:t>
      </w:r>
      <w:r w:rsidR="005B5B19">
        <w:t xml:space="preserve"> </w:t>
      </w:r>
      <w:r>
        <w:t>país</w:t>
      </w:r>
      <w:r w:rsidR="005B5B19">
        <w:t xml:space="preserve"> </w:t>
      </w:r>
      <w:r>
        <w:t>en</w:t>
      </w:r>
      <w:r w:rsidR="005B5B19">
        <w:t xml:space="preserve"> </w:t>
      </w:r>
      <w:r>
        <w:t>el</w:t>
      </w:r>
      <w:r w:rsidR="005B5B19">
        <w:t xml:space="preserve"> </w:t>
      </w:r>
      <w:r>
        <w:t>cual</w:t>
      </w:r>
      <w:r w:rsidR="005B5B19">
        <w:t xml:space="preserve"> </w:t>
      </w:r>
      <w:r w:rsidR="00DE1B74">
        <w:t>se</w:t>
      </w:r>
      <w:r w:rsidR="005B5B19">
        <w:t xml:space="preserve"> </w:t>
      </w:r>
      <w:r w:rsidR="00DE1B74">
        <w:t>toma</w:t>
      </w:r>
      <w:r w:rsidR="005B5B19">
        <w:t xml:space="preserve"> </w:t>
      </w:r>
      <w:r w:rsidR="00DE1B74">
        <w:t>venganza</w:t>
      </w:r>
      <w:r w:rsidR="005B5B19">
        <w:t xml:space="preserve"> </w:t>
      </w:r>
      <w:r w:rsidR="00DE1B74">
        <w:t>por</w:t>
      </w:r>
      <w:r w:rsidR="005B5B19">
        <w:t xml:space="preserve"> </w:t>
      </w:r>
      <w:r w:rsidR="00DE1B74">
        <w:t>medios</w:t>
      </w:r>
      <w:r w:rsidR="005B5B19">
        <w:t xml:space="preserve"> </w:t>
      </w:r>
      <w:r w:rsidR="00DE1B74">
        <w:t>inauditos.</w:t>
      </w:r>
    </w:p>
    <w:p w:rsidR="00DE1B74" w:rsidRDefault="00DE1B74" w:rsidP="009A4D35">
      <w:r>
        <w:t>Por</w:t>
      </w:r>
      <w:r w:rsidR="005B5B19">
        <w:t xml:space="preserve"> </w:t>
      </w:r>
      <w:r>
        <w:t>ello,</w:t>
      </w:r>
      <w:r w:rsidR="005B5B19">
        <w:t xml:space="preserve"> </w:t>
      </w:r>
      <w:r w:rsidR="00725A9D">
        <w:t>en</w:t>
      </w:r>
      <w:r w:rsidR="005B5B19">
        <w:t xml:space="preserve"> </w:t>
      </w:r>
      <w:r w:rsidR="00725A9D">
        <w:t>otras</w:t>
      </w:r>
      <w:r w:rsidR="005B5B19">
        <w:t xml:space="preserve"> </w:t>
      </w:r>
      <w:r w:rsidR="00725A9D">
        <w:t>latitudes</w:t>
      </w:r>
      <w:r w:rsidR="005B5B19">
        <w:t xml:space="preserve"> </w:t>
      </w:r>
      <w:r>
        <w:t>los</w:t>
      </w:r>
      <w:r w:rsidR="005B5B19">
        <w:t xml:space="preserve"> </w:t>
      </w:r>
      <w:r>
        <w:t>contadores</w:t>
      </w:r>
      <w:r w:rsidR="005B5B19">
        <w:t xml:space="preserve"> </w:t>
      </w:r>
      <w:r>
        <w:t>acuden</w:t>
      </w:r>
      <w:r w:rsidR="005B5B19">
        <w:t xml:space="preserve"> </w:t>
      </w:r>
      <w:r>
        <w:t>a</w:t>
      </w:r>
      <w:r w:rsidR="005B5B19">
        <w:t xml:space="preserve"> </w:t>
      </w:r>
      <w:r>
        <w:t>sus</w:t>
      </w:r>
      <w:r w:rsidR="005B5B19">
        <w:t xml:space="preserve"> </w:t>
      </w:r>
      <w:r>
        <w:t>organizaciones</w:t>
      </w:r>
      <w:r w:rsidR="005B5B19">
        <w:t xml:space="preserve"> </w:t>
      </w:r>
      <w:r>
        <w:t>gremiales</w:t>
      </w:r>
      <w:r w:rsidR="005B5B19">
        <w:t xml:space="preserve"> </w:t>
      </w:r>
      <w:r>
        <w:t>para</w:t>
      </w:r>
      <w:r w:rsidR="005B5B19">
        <w:t xml:space="preserve"> </w:t>
      </w:r>
      <w:r>
        <w:t>que</w:t>
      </w:r>
      <w:r w:rsidR="005B5B19">
        <w:t xml:space="preserve"> </w:t>
      </w:r>
      <w:r>
        <w:t>estas,</w:t>
      </w:r>
      <w:r w:rsidR="005B5B19">
        <w:t xml:space="preserve"> </w:t>
      </w:r>
      <w:r>
        <w:t>en</w:t>
      </w:r>
      <w:r w:rsidR="005B5B19">
        <w:t xml:space="preserve"> </w:t>
      </w:r>
      <w:r>
        <w:t>nombre</w:t>
      </w:r>
      <w:r w:rsidR="005B5B19">
        <w:t xml:space="preserve"> </w:t>
      </w:r>
      <w:r>
        <w:t>de</w:t>
      </w:r>
      <w:r w:rsidR="005B5B19">
        <w:t xml:space="preserve"> </w:t>
      </w:r>
      <w:r>
        <w:t>todos</w:t>
      </w:r>
      <w:r w:rsidR="005B5B19">
        <w:t xml:space="preserve"> </w:t>
      </w:r>
      <w:r>
        <w:t>sus</w:t>
      </w:r>
      <w:r w:rsidR="005B5B19">
        <w:t xml:space="preserve"> </w:t>
      </w:r>
      <w:r>
        <w:t>miembros</w:t>
      </w:r>
      <w:r w:rsidR="005B5B19">
        <w:t xml:space="preserve"> </w:t>
      </w:r>
      <w:r>
        <w:t>y</w:t>
      </w:r>
      <w:r w:rsidR="005B5B19">
        <w:t xml:space="preserve"> </w:t>
      </w:r>
      <w:r>
        <w:t>luego</w:t>
      </w:r>
      <w:r w:rsidR="005B5B19">
        <w:t xml:space="preserve"> </w:t>
      </w:r>
      <w:r>
        <w:t>de</w:t>
      </w:r>
      <w:r w:rsidR="005B5B19">
        <w:t xml:space="preserve"> </w:t>
      </w:r>
      <w:r>
        <w:t>un</w:t>
      </w:r>
      <w:r w:rsidR="005B5B19">
        <w:t xml:space="preserve"> </w:t>
      </w:r>
      <w:r>
        <w:t>riguroso</w:t>
      </w:r>
      <w:r w:rsidR="005B5B19">
        <w:t xml:space="preserve"> </w:t>
      </w:r>
      <w:r>
        <w:t>estudio</w:t>
      </w:r>
      <w:r w:rsidR="005B5B19">
        <w:t xml:space="preserve"> </w:t>
      </w:r>
      <w:r>
        <w:t>de</w:t>
      </w:r>
      <w:r w:rsidR="005B5B19">
        <w:t xml:space="preserve"> </w:t>
      </w:r>
      <w:r>
        <w:t>las</w:t>
      </w:r>
      <w:r w:rsidR="005B5B19">
        <w:t xml:space="preserve"> </w:t>
      </w:r>
      <w:r>
        <w:t>situaciones,</w:t>
      </w:r>
      <w:r w:rsidR="005B5B19">
        <w:t xml:space="preserve"> </w:t>
      </w:r>
      <w:r>
        <w:t>eleven</w:t>
      </w:r>
      <w:r w:rsidR="005B5B19">
        <w:t xml:space="preserve"> </w:t>
      </w:r>
      <w:r>
        <w:t>su</w:t>
      </w:r>
      <w:r w:rsidR="005B5B19">
        <w:t xml:space="preserve"> </w:t>
      </w:r>
      <w:r>
        <w:t>voz</w:t>
      </w:r>
      <w:r w:rsidR="005B5B19">
        <w:t xml:space="preserve"> </w:t>
      </w:r>
      <w:r>
        <w:t>en</w:t>
      </w:r>
      <w:r w:rsidR="005B5B19">
        <w:t xml:space="preserve"> </w:t>
      </w:r>
      <w:r>
        <w:t>d</w:t>
      </w:r>
      <w:r w:rsidR="00DD3725">
        <w:t>efensa</w:t>
      </w:r>
      <w:r w:rsidR="005B5B19">
        <w:t xml:space="preserve"> </w:t>
      </w:r>
      <w:r w:rsidR="00DD3725">
        <w:t>genérica</w:t>
      </w:r>
      <w:r w:rsidR="005B5B19">
        <w:t xml:space="preserve"> </w:t>
      </w:r>
      <w:r w:rsidR="00DD3725">
        <w:t>de</w:t>
      </w:r>
      <w:r w:rsidR="005B5B19">
        <w:t xml:space="preserve"> </w:t>
      </w:r>
      <w:r w:rsidR="00DD3725">
        <w:t>la</w:t>
      </w:r>
      <w:r w:rsidR="005B5B19">
        <w:t xml:space="preserve"> </w:t>
      </w:r>
      <w:r w:rsidR="00DD3725">
        <w:t>profesión,</w:t>
      </w:r>
      <w:r w:rsidR="005B5B19">
        <w:t xml:space="preserve"> </w:t>
      </w:r>
      <w:r w:rsidR="00DD3725">
        <w:t>que</w:t>
      </w:r>
      <w:r w:rsidR="005B5B19">
        <w:t xml:space="preserve"> </w:t>
      </w:r>
      <w:r w:rsidR="00DD3725">
        <w:t>pierde</w:t>
      </w:r>
      <w:r w:rsidR="005B5B19">
        <w:t xml:space="preserve"> </w:t>
      </w:r>
      <w:r w:rsidR="00DD3725">
        <w:t>prestigio</w:t>
      </w:r>
      <w:r w:rsidR="005B5B19">
        <w:t xml:space="preserve"> </w:t>
      </w:r>
      <w:r w:rsidR="00DD3725">
        <w:t>cuando</w:t>
      </w:r>
      <w:r w:rsidR="005B5B19">
        <w:t xml:space="preserve"> </w:t>
      </w:r>
      <w:r w:rsidR="00DD3725">
        <w:t>los</w:t>
      </w:r>
      <w:r w:rsidR="005B5B19">
        <w:t xml:space="preserve"> </w:t>
      </w:r>
      <w:r w:rsidR="00DD3725">
        <w:t>profesionales</w:t>
      </w:r>
      <w:r w:rsidR="005B5B19">
        <w:t xml:space="preserve"> </w:t>
      </w:r>
      <w:r w:rsidR="00DD3725">
        <w:t>obran</w:t>
      </w:r>
      <w:r w:rsidR="005B5B19">
        <w:t xml:space="preserve"> </w:t>
      </w:r>
      <w:r w:rsidR="00DD3725">
        <w:t>de</w:t>
      </w:r>
      <w:r w:rsidR="005B5B19">
        <w:t xml:space="preserve"> </w:t>
      </w:r>
      <w:r w:rsidR="00DD3725">
        <w:t>manera</w:t>
      </w:r>
      <w:r w:rsidR="005B5B19">
        <w:t xml:space="preserve"> </w:t>
      </w:r>
      <w:r w:rsidR="00DD3725">
        <w:t>censurable.</w:t>
      </w:r>
    </w:p>
    <w:p w:rsidR="005A05DF" w:rsidRDefault="005A05DF" w:rsidP="009A4D35">
      <w:r>
        <w:t>Otra</w:t>
      </w:r>
      <w:r w:rsidR="005B5B19">
        <w:t xml:space="preserve"> </w:t>
      </w:r>
      <w:r>
        <w:t>vía</w:t>
      </w:r>
      <w:r w:rsidR="005B5B19">
        <w:t xml:space="preserve"> </w:t>
      </w:r>
      <w:r>
        <w:t>es</w:t>
      </w:r>
      <w:r w:rsidR="005B5B19">
        <w:t xml:space="preserve"> </w:t>
      </w:r>
      <w:r>
        <w:t>plantear</w:t>
      </w:r>
      <w:r w:rsidR="005B5B19">
        <w:t xml:space="preserve"> </w:t>
      </w:r>
      <w:r>
        <w:t>una</w:t>
      </w:r>
      <w:r w:rsidR="005B5B19">
        <w:t xml:space="preserve"> </w:t>
      </w:r>
      <w:r>
        <w:t>consulta</w:t>
      </w:r>
      <w:r w:rsidR="005B5B19">
        <w:t xml:space="preserve"> </w:t>
      </w:r>
      <w:r>
        <w:t>a</w:t>
      </w:r>
      <w:r w:rsidR="005B5B19">
        <w:t xml:space="preserve"> </w:t>
      </w:r>
      <w:r>
        <w:t>los</w:t>
      </w:r>
      <w:r w:rsidR="005B5B19">
        <w:t xml:space="preserve"> </w:t>
      </w:r>
      <w:r>
        <w:t>organismos</w:t>
      </w:r>
      <w:r w:rsidR="005B5B19">
        <w:t xml:space="preserve"> </w:t>
      </w:r>
      <w:r>
        <w:t>de</w:t>
      </w:r>
      <w:r w:rsidR="005B5B19">
        <w:t xml:space="preserve"> </w:t>
      </w:r>
      <w:r>
        <w:t>la</w:t>
      </w:r>
      <w:r w:rsidR="005B5B19">
        <w:t xml:space="preserve"> </w:t>
      </w:r>
      <w:r>
        <w:t>profesión.</w:t>
      </w:r>
      <w:r w:rsidR="005B5B19">
        <w:t xml:space="preserve"> </w:t>
      </w:r>
      <w:r>
        <w:t>El</w:t>
      </w:r>
      <w:r w:rsidR="005B5B19">
        <w:t xml:space="preserve"> </w:t>
      </w:r>
      <w:hyperlink r:id="rId9" w:history="1">
        <w:r w:rsidRPr="00725A9D">
          <w:rPr>
            <w:rStyle w:val="Hyperlink"/>
          </w:rPr>
          <w:t>Consejo</w:t>
        </w:r>
        <w:r w:rsidR="005B5B19">
          <w:rPr>
            <w:rStyle w:val="Hyperlink"/>
          </w:rPr>
          <w:t xml:space="preserve"> </w:t>
        </w:r>
        <w:r w:rsidRPr="00725A9D">
          <w:rPr>
            <w:rStyle w:val="Hyperlink"/>
          </w:rPr>
          <w:t>Técnico</w:t>
        </w:r>
        <w:r w:rsidR="005B5B19">
          <w:rPr>
            <w:rStyle w:val="Hyperlink"/>
          </w:rPr>
          <w:t xml:space="preserve"> </w:t>
        </w:r>
        <w:r w:rsidRPr="00725A9D">
          <w:rPr>
            <w:rStyle w:val="Hyperlink"/>
          </w:rPr>
          <w:t>de</w:t>
        </w:r>
        <w:r w:rsidR="005B5B19">
          <w:rPr>
            <w:rStyle w:val="Hyperlink"/>
          </w:rPr>
          <w:t xml:space="preserve"> </w:t>
        </w:r>
        <w:r w:rsidRPr="00725A9D">
          <w:rPr>
            <w:rStyle w:val="Hyperlink"/>
          </w:rPr>
          <w:t>la</w:t>
        </w:r>
        <w:r w:rsidR="005B5B19">
          <w:rPr>
            <w:rStyle w:val="Hyperlink"/>
          </w:rPr>
          <w:t xml:space="preserve"> </w:t>
        </w:r>
        <w:r w:rsidRPr="00725A9D">
          <w:rPr>
            <w:rStyle w:val="Hyperlink"/>
          </w:rPr>
          <w:t>Contaduría</w:t>
        </w:r>
        <w:r w:rsidR="005B5B19">
          <w:rPr>
            <w:rStyle w:val="Hyperlink"/>
          </w:rPr>
          <w:t xml:space="preserve"> </w:t>
        </w:r>
        <w:r w:rsidRPr="00725A9D">
          <w:rPr>
            <w:rStyle w:val="Hyperlink"/>
          </w:rPr>
          <w:t>Pública</w:t>
        </w:r>
      </w:hyperlink>
      <w:r w:rsidR="005B5B19">
        <w:t xml:space="preserve"> </w:t>
      </w:r>
      <w:r>
        <w:t>viene</w:t>
      </w:r>
      <w:r w:rsidR="005B5B19">
        <w:t xml:space="preserve"> </w:t>
      </w:r>
      <w:r>
        <w:t>contestando</w:t>
      </w:r>
      <w:r w:rsidR="005B5B19">
        <w:t xml:space="preserve"> </w:t>
      </w:r>
      <w:r>
        <w:t>las</w:t>
      </w:r>
      <w:r w:rsidR="005B5B19">
        <w:t xml:space="preserve"> </w:t>
      </w:r>
      <w:r>
        <w:t>consultas</w:t>
      </w:r>
      <w:r w:rsidR="005B5B19">
        <w:t xml:space="preserve"> </w:t>
      </w:r>
      <w:r>
        <w:t>concretas</w:t>
      </w:r>
      <w:r w:rsidR="005B5B19">
        <w:t xml:space="preserve"> </w:t>
      </w:r>
      <w:r>
        <w:t>que</w:t>
      </w:r>
      <w:r w:rsidR="005B5B19">
        <w:t xml:space="preserve"> </w:t>
      </w:r>
      <w:r>
        <w:t>le</w:t>
      </w:r>
      <w:r w:rsidR="005B5B19">
        <w:t xml:space="preserve"> </w:t>
      </w:r>
      <w:r>
        <w:lastRenderedPageBreak/>
        <w:t>hacen,</w:t>
      </w:r>
      <w:r w:rsidR="005B5B19">
        <w:t xml:space="preserve"> </w:t>
      </w:r>
      <w:r>
        <w:t>aunque</w:t>
      </w:r>
      <w:r w:rsidR="005B5B19">
        <w:t xml:space="preserve"> </w:t>
      </w:r>
      <w:r>
        <w:t>en</w:t>
      </w:r>
      <w:r w:rsidR="005B5B19">
        <w:t xml:space="preserve"> </w:t>
      </w:r>
      <w:r>
        <w:t>forma</w:t>
      </w:r>
      <w:r w:rsidR="005B5B19">
        <w:t xml:space="preserve"> </w:t>
      </w:r>
      <w:r>
        <w:t>incoherente,</w:t>
      </w:r>
      <w:r w:rsidR="005B5B19">
        <w:t xml:space="preserve"> puesto que </w:t>
      </w:r>
      <w:r>
        <w:t>primero</w:t>
      </w:r>
      <w:r w:rsidR="005B5B19">
        <w:t xml:space="preserve"> </w:t>
      </w:r>
      <w:r>
        <w:t>afirma</w:t>
      </w:r>
      <w:r w:rsidR="005B5B19">
        <w:t xml:space="preserve"> </w:t>
      </w:r>
      <w:r>
        <w:t>que</w:t>
      </w:r>
      <w:r w:rsidR="005B5B19">
        <w:t xml:space="preserve"> </w:t>
      </w:r>
      <w:r w:rsidR="00725A9D">
        <w:t>“(…)</w:t>
      </w:r>
      <w:r w:rsidR="005B5B19">
        <w:t xml:space="preserve"> </w:t>
      </w:r>
      <w:r w:rsidR="00725A9D" w:rsidRPr="00725A9D">
        <w:rPr>
          <w:i/>
        </w:rPr>
        <w:t>las</w:t>
      </w:r>
      <w:r w:rsidR="005B5B19">
        <w:rPr>
          <w:i/>
        </w:rPr>
        <w:t xml:space="preserve"> </w:t>
      </w:r>
      <w:r w:rsidR="00725A9D" w:rsidRPr="00725A9D">
        <w:rPr>
          <w:i/>
        </w:rPr>
        <w:t>respuestas</w:t>
      </w:r>
      <w:r w:rsidR="005B5B19">
        <w:rPr>
          <w:i/>
        </w:rPr>
        <w:t xml:space="preserve"> </w:t>
      </w:r>
      <w:r w:rsidR="00725A9D" w:rsidRPr="00725A9D">
        <w:rPr>
          <w:i/>
        </w:rPr>
        <w:t>del</w:t>
      </w:r>
      <w:r w:rsidR="005B5B19">
        <w:rPr>
          <w:i/>
        </w:rPr>
        <w:t xml:space="preserve"> </w:t>
      </w:r>
      <w:r w:rsidR="00725A9D" w:rsidRPr="00725A9D">
        <w:rPr>
          <w:i/>
        </w:rPr>
        <w:t>CTCP</w:t>
      </w:r>
      <w:r w:rsidR="005B5B19">
        <w:rPr>
          <w:i/>
        </w:rPr>
        <w:t xml:space="preserve"> </w:t>
      </w:r>
      <w:r w:rsidR="00725A9D" w:rsidRPr="00725A9D">
        <w:rPr>
          <w:i/>
        </w:rPr>
        <w:t>son</w:t>
      </w:r>
      <w:r w:rsidR="005B5B19">
        <w:rPr>
          <w:i/>
        </w:rPr>
        <w:t xml:space="preserve"> </w:t>
      </w:r>
      <w:r w:rsidR="00725A9D" w:rsidRPr="00725A9D">
        <w:rPr>
          <w:i/>
        </w:rPr>
        <w:t>de</w:t>
      </w:r>
      <w:r w:rsidR="005B5B19">
        <w:rPr>
          <w:i/>
        </w:rPr>
        <w:t xml:space="preserve"> </w:t>
      </w:r>
      <w:r w:rsidR="00725A9D" w:rsidRPr="00725A9D">
        <w:rPr>
          <w:i/>
        </w:rPr>
        <w:t>naturaleza</w:t>
      </w:r>
      <w:r w:rsidR="005B5B19">
        <w:rPr>
          <w:i/>
        </w:rPr>
        <w:t xml:space="preserve"> </w:t>
      </w:r>
      <w:r w:rsidR="00725A9D" w:rsidRPr="00725A9D">
        <w:rPr>
          <w:i/>
        </w:rPr>
        <w:t>general</w:t>
      </w:r>
      <w:r w:rsidR="005B5B19">
        <w:rPr>
          <w:i/>
        </w:rPr>
        <w:t xml:space="preserve"> </w:t>
      </w:r>
      <w:r w:rsidR="00725A9D" w:rsidRPr="00725A9D">
        <w:rPr>
          <w:i/>
        </w:rPr>
        <w:t>y</w:t>
      </w:r>
      <w:r w:rsidR="005B5B19">
        <w:rPr>
          <w:i/>
        </w:rPr>
        <w:t xml:space="preserve"> </w:t>
      </w:r>
      <w:r w:rsidR="00725A9D" w:rsidRPr="00725A9D">
        <w:rPr>
          <w:i/>
        </w:rPr>
        <w:t>abstracta,</w:t>
      </w:r>
      <w:r w:rsidR="005B5B19">
        <w:rPr>
          <w:i/>
        </w:rPr>
        <w:t xml:space="preserve"> </w:t>
      </w:r>
      <w:r w:rsidR="00725A9D" w:rsidRPr="00725A9D">
        <w:rPr>
          <w:i/>
        </w:rPr>
        <w:t>dada</w:t>
      </w:r>
      <w:r w:rsidR="005B5B19">
        <w:rPr>
          <w:i/>
        </w:rPr>
        <w:t xml:space="preserve"> </w:t>
      </w:r>
      <w:r w:rsidR="00725A9D" w:rsidRPr="00725A9D">
        <w:rPr>
          <w:i/>
        </w:rPr>
        <w:t>que</w:t>
      </w:r>
      <w:r w:rsidR="005B5B19">
        <w:rPr>
          <w:i/>
        </w:rPr>
        <w:t xml:space="preserve"> </w:t>
      </w:r>
      <w:r w:rsidR="00725A9D" w:rsidRPr="00725A9D">
        <w:rPr>
          <w:i/>
        </w:rPr>
        <w:t>su</w:t>
      </w:r>
      <w:r w:rsidR="005B5B19">
        <w:rPr>
          <w:i/>
        </w:rPr>
        <w:t xml:space="preserve"> </w:t>
      </w:r>
      <w:r w:rsidR="00725A9D" w:rsidRPr="00725A9D">
        <w:rPr>
          <w:i/>
        </w:rPr>
        <w:t>misión</w:t>
      </w:r>
      <w:r w:rsidR="005B5B19">
        <w:rPr>
          <w:i/>
        </w:rPr>
        <w:t xml:space="preserve"> </w:t>
      </w:r>
      <w:r w:rsidR="00725A9D" w:rsidRPr="00725A9D">
        <w:rPr>
          <w:i/>
        </w:rPr>
        <w:t>no</w:t>
      </w:r>
      <w:r w:rsidR="005B5B19">
        <w:rPr>
          <w:i/>
        </w:rPr>
        <w:t xml:space="preserve"> </w:t>
      </w:r>
      <w:r w:rsidR="00725A9D" w:rsidRPr="00725A9D">
        <w:rPr>
          <w:i/>
        </w:rPr>
        <w:t>consiste</w:t>
      </w:r>
      <w:r w:rsidR="005B5B19">
        <w:rPr>
          <w:i/>
        </w:rPr>
        <w:t xml:space="preserve"> </w:t>
      </w:r>
      <w:r w:rsidR="00725A9D" w:rsidRPr="00725A9D">
        <w:rPr>
          <w:i/>
        </w:rPr>
        <w:t>en</w:t>
      </w:r>
      <w:r w:rsidR="005B5B19">
        <w:rPr>
          <w:i/>
        </w:rPr>
        <w:t xml:space="preserve"> </w:t>
      </w:r>
      <w:r w:rsidR="00725A9D" w:rsidRPr="00725A9D">
        <w:rPr>
          <w:i/>
        </w:rPr>
        <w:t>resolver</w:t>
      </w:r>
      <w:r w:rsidR="005B5B19">
        <w:rPr>
          <w:i/>
        </w:rPr>
        <w:t xml:space="preserve"> </w:t>
      </w:r>
      <w:r w:rsidR="00725A9D" w:rsidRPr="00725A9D">
        <w:rPr>
          <w:i/>
        </w:rPr>
        <w:t>problemas</w:t>
      </w:r>
      <w:r w:rsidR="005B5B19">
        <w:rPr>
          <w:i/>
        </w:rPr>
        <w:t xml:space="preserve"> </w:t>
      </w:r>
      <w:r w:rsidR="00725A9D" w:rsidRPr="00725A9D">
        <w:rPr>
          <w:i/>
        </w:rPr>
        <w:t>específicos</w:t>
      </w:r>
      <w:r w:rsidR="005B5B19">
        <w:rPr>
          <w:i/>
        </w:rPr>
        <w:t xml:space="preserve"> </w:t>
      </w:r>
      <w:r w:rsidR="00725A9D" w:rsidRPr="00725A9D">
        <w:rPr>
          <w:i/>
        </w:rPr>
        <w:t>que</w:t>
      </w:r>
      <w:r w:rsidR="005B5B19">
        <w:rPr>
          <w:i/>
        </w:rPr>
        <w:t xml:space="preserve"> </w:t>
      </w:r>
      <w:r w:rsidR="00725A9D" w:rsidRPr="00725A9D">
        <w:rPr>
          <w:i/>
        </w:rPr>
        <w:t>correspondan</w:t>
      </w:r>
      <w:r w:rsidR="005B5B19">
        <w:rPr>
          <w:i/>
        </w:rPr>
        <w:t xml:space="preserve"> </w:t>
      </w:r>
      <w:r w:rsidR="00725A9D" w:rsidRPr="00725A9D">
        <w:rPr>
          <w:i/>
        </w:rPr>
        <w:t>a</w:t>
      </w:r>
      <w:r w:rsidR="005B5B19">
        <w:rPr>
          <w:i/>
        </w:rPr>
        <w:t xml:space="preserve"> </w:t>
      </w:r>
      <w:r w:rsidR="00725A9D" w:rsidRPr="00725A9D">
        <w:rPr>
          <w:i/>
        </w:rPr>
        <w:t>un</w:t>
      </w:r>
      <w:r w:rsidR="005B5B19">
        <w:rPr>
          <w:i/>
        </w:rPr>
        <w:t xml:space="preserve"> </w:t>
      </w:r>
      <w:r w:rsidR="00725A9D" w:rsidRPr="00725A9D">
        <w:rPr>
          <w:i/>
        </w:rPr>
        <w:t>caso</w:t>
      </w:r>
      <w:r w:rsidR="005B5B19">
        <w:rPr>
          <w:i/>
        </w:rPr>
        <w:t xml:space="preserve"> </w:t>
      </w:r>
      <w:r w:rsidR="00725A9D" w:rsidRPr="00725A9D">
        <w:rPr>
          <w:i/>
        </w:rPr>
        <w:t>particular</w:t>
      </w:r>
      <w:r w:rsidR="005B5B19">
        <w:t xml:space="preserve"> </w:t>
      </w:r>
      <w:r w:rsidR="00725A9D">
        <w:t>(…)”</w:t>
      </w:r>
      <w:r w:rsidR="005B5B19">
        <w:t xml:space="preserve"> </w:t>
      </w:r>
      <w:r w:rsidR="00725A9D">
        <w:t>–</w:t>
      </w:r>
      <w:r w:rsidR="005B5B19">
        <w:t xml:space="preserve"> </w:t>
      </w:r>
      <w:r w:rsidR="00725A9D">
        <w:t>radicación</w:t>
      </w:r>
      <w:r w:rsidR="005B5B19">
        <w:t xml:space="preserve"> </w:t>
      </w:r>
      <w:r w:rsidR="00725A9D">
        <w:t>2016-166-</w:t>
      </w:r>
      <w:r w:rsidR="005B5B19">
        <w:t xml:space="preserve"> y luego se pronuncia con nombres propios sobre el caso planteado. </w:t>
      </w:r>
      <w:r w:rsidR="00725A9D">
        <w:t>Ya</w:t>
      </w:r>
      <w:r w:rsidR="005B5B19">
        <w:t xml:space="preserve"> </w:t>
      </w:r>
      <w:r w:rsidR="00725A9D">
        <w:t>hemos</w:t>
      </w:r>
      <w:r w:rsidR="005B5B19">
        <w:t xml:space="preserve"> </w:t>
      </w:r>
      <w:r w:rsidR="00725A9D">
        <w:t>mostrado</w:t>
      </w:r>
      <w:r w:rsidR="005B5B19">
        <w:t xml:space="preserve"> </w:t>
      </w:r>
      <w:r w:rsidR="00725A9D">
        <w:t>cómo</w:t>
      </w:r>
      <w:r w:rsidR="005B5B19">
        <w:t xml:space="preserve"> esa </w:t>
      </w:r>
      <w:r w:rsidR="00725A9D">
        <w:t>afirmación</w:t>
      </w:r>
      <w:r w:rsidR="005B5B19">
        <w:t xml:space="preserve"> </w:t>
      </w:r>
      <w:r w:rsidR="00725A9D">
        <w:t>contradice</w:t>
      </w:r>
      <w:r w:rsidR="005B5B19">
        <w:t xml:space="preserve"> </w:t>
      </w:r>
      <w:r w:rsidR="00725A9D">
        <w:t>el</w:t>
      </w:r>
      <w:r w:rsidR="005B5B19">
        <w:t xml:space="preserve"> </w:t>
      </w:r>
      <w:r w:rsidR="00725A9D">
        <w:t>derecho</w:t>
      </w:r>
      <w:r w:rsidR="005B5B19">
        <w:t xml:space="preserve"> </w:t>
      </w:r>
      <w:r w:rsidR="00725A9D">
        <w:t>constitucional</w:t>
      </w:r>
      <w:r w:rsidR="005B5B19">
        <w:t xml:space="preserve"> </w:t>
      </w:r>
      <w:r w:rsidR="00725A9D">
        <w:t>y</w:t>
      </w:r>
      <w:r w:rsidR="005B5B19">
        <w:t xml:space="preserve"> </w:t>
      </w:r>
      <w:r w:rsidR="00725A9D">
        <w:t>legal</w:t>
      </w:r>
      <w:r w:rsidR="005B5B19">
        <w:t xml:space="preserve"> </w:t>
      </w:r>
      <w:r w:rsidR="00725A9D">
        <w:t>de</w:t>
      </w:r>
      <w:r w:rsidR="005B5B19">
        <w:t xml:space="preserve"> </w:t>
      </w:r>
      <w:r w:rsidR="00725A9D">
        <w:t>petición,</w:t>
      </w:r>
      <w:r w:rsidR="005B5B19">
        <w:t xml:space="preserve"> </w:t>
      </w:r>
      <w:r w:rsidR="00725A9D">
        <w:t>aunque,</w:t>
      </w:r>
      <w:r w:rsidR="005B5B19">
        <w:t xml:space="preserve"> </w:t>
      </w:r>
      <w:r w:rsidR="00725A9D">
        <w:t>ciertamente,</w:t>
      </w:r>
      <w:r w:rsidR="005B5B19">
        <w:t xml:space="preserve"> </w:t>
      </w:r>
      <w:r w:rsidR="00725A9D">
        <w:t>el</w:t>
      </w:r>
      <w:r w:rsidR="005B5B19">
        <w:t xml:space="preserve"> </w:t>
      </w:r>
      <w:r w:rsidR="00725A9D">
        <w:t>CTCP</w:t>
      </w:r>
      <w:r w:rsidR="005B5B19">
        <w:t xml:space="preserve"> </w:t>
      </w:r>
      <w:r w:rsidR="00725A9D">
        <w:t>no</w:t>
      </w:r>
      <w:r w:rsidR="005B5B19">
        <w:t xml:space="preserve"> </w:t>
      </w:r>
      <w:r w:rsidR="00725A9D">
        <w:t>es</w:t>
      </w:r>
      <w:r w:rsidR="005B5B19">
        <w:t xml:space="preserve"> </w:t>
      </w:r>
      <w:r w:rsidR="00725A9D">
        <w:t>autoridad</w:t>
      </w:r>
      <w:r w:rsidR="005B5B19">
        <w:t xml:space="preserve"> </w:t>
      </w:r>
      <w:r w:rsidR="00725A9D">
        <w:t>disciplinaria.</w:t>
      </w:r>
    </w:p>
    <w:p w:rsidR="00725A9D" w:rsidRDefault="00FA2FB8" w:rsidP="009A4D35">
      <w:r>
        <w:t>Tanto</w:t>
      </w:r>
      <w:r w:rsidR="005B5B19">
        <w:t xml:space="preserve"> </w:t>
      </w:r>
      <w:r>
        <w:t>los</w:t>
      </w:r>
      <w:r w:rsidR="005B5B19">
        <w:t xml:space="preserve"> </w:t>
      </w:r>
      <w:r>
        <w:t>contadores</w:t>
      </w:r>
      <w:r w:rsidR="005B5B19">
        <w:t xml:space="preserve"> </w:t>
      </w:r>
      <w:r>
        <w:t>que</w:t>
      </w:r>
      <w:r w:rsidR="005B5B19">
        <w:t xml:space="preserve"> </w:t>
      </w:r>
      <w:r>
        <w:t>forman</w:t>
      </w:r>
      <w:r w:rsidR="005B5B19">
        <w:t xml:space="preserve"> </w:t>
      </w:r>
      <w:r>
        <w:t>parte</w:t>
      </w:r>
      <w:r w:rsidR="005B5B19">
        <w:t xml:space="preserve"> </w:t>
      </w:r>
      <w:r>
        <w:t>del</w:t>
      </w:r>
      <w:r w:rsidR="005B5B19">
        <w:t xml:space="preserve"> </w:t>
      </w:r>
      <w:r>
        <w:t>CTCP,</w:t>
      </w:r>
      <w:r w:rsidR="005B5B19">
        <w:t xml:space="preserve"> </w:t>
      </w:r>
      <w:r>
        <w:t>como</w:t>
      </w:r>
      <w:r w:rsidR="005B5B19">
        <w:t xml:space="preserve"> </w:t>
      </w:r>
      <w:r>
        <w:t>los</w:t>
      </w:r>
      <w:r w:rsidR="005B5B19">
        <w:t xml:space="preserve"> </w:t>
      </w:r>
      <w:r>
        <w:t>particulares</w:t>
      </w:r>
      <w:r w:rsidR="005B5B19">
        <w:t xml:space="preserve"> </w:t>
      </w:r>
      <w:r>
        <w:t>que</w:t>
      </w:r>
      <w:r w:rsidR="005B5B19">
        <w:t xml:space="preserve"> </w:t>
      </w:r>
      <w:r>
        <w:t>tienen</w:t>
      </w:r>
      <w:r w:rsidR="005B5B19">
        <w:t xml:space="preserve"> </w:t>
      </w:r>
      <w:r>
        <w:t>noticia</w:t>
      </w:r>
      <w:r w:rsidR="005B5B19">
        <w:t xml:space="preserve"> </w:t>
      </w:r>
      <w:r>
        <w:t>de</w:t>
      </w:r>
      <w:r w:rsidR="005B5B19">
        <w:t xml:space="preserve"> </w:t>
      </w:r>
      <w:r>
        <w:t>actos</w:t>
      </w:r>
      <w:r w:rsidR="005B5B19">
        <w:t xml:space="preserve"> </w:t>
      </w:r>
      <w:r>
        <w:t>posiblemente</w:t>
      </w:r>
      <w:r w:rsidR="005B5B19">
        <w:t xml:space="preserve"> </w:t>
      </w:r>
      <w:r>
        <w:t>contrarios</w:t>
      </w:r>
      <w:r w:rsidR="005B5B19">
        <w:t xml:space="preserve"> </w:t>
      </w:r>
      <w:r>
        <w:t>a</w:t>
      </w:r>
      <w:r w:rsidR="005B5B19">
        <w:t xml:space="preserve"> </w:t>
      </w:r>
      <w:r>
        <w:t>la</w:t>
      </w:r>
      <w:r w:rsidR="005B5B19">
        <w:t xml:space="preserve"> </w:t>
      </w:r>
      <w:r>
        <w:t>ética,</w:t>
      </w:r>
      <w:r w:rsidR="005B5B19">
        <w:t xml:space="preserve"> </w:t>
      </w:r>
      <w:r>
        <w:t>deben</w:t>
      </w:r>
      <w:r w:rsidR="005B5B19">
        <w:t xml:space="preserve"> </w:t>
      </w:r>
      <w:r>
        <w:t>dar</w:t>
      </w:r>
      <w:r w:rsidR="005B5B19">
        <w:t xml:space="preserve"> </w:t>
      </w:r>
      <w:r>
        <w:t>cumplimiento</w:t>
      </w:r>
      <w:r w:rsidR="005B5B19">
        <w:t xml:space="preserve"> </w:t>
      </w:r>
      <w:r>
        <w:t>a</w:t>
      </w:r>
      <w:r w:rsidR="005B5B19">
        <w:t xml:space="preserve"> </w:t>
      </w:r>
      <w:r>
        <w:t>la</w:t>
      </w:r>
      <w:r w:rsidR="005B5B19">
        <w:t xml:space="preserve"> </w:t>
      </w:r>
      <w:hyperlink r:id="rId10" w:history="1">
        <w:r w:rsidRPr="005B5B19">
          <w:rPr>
            <w:rStyle w:val="Hyperlink"/>
          </w:rPr>
          <w:t>Ley</w:t>
        </w:r>
        <w:r w:rsidR="005B5B19" w:rsidRPr="005B5B19">
          <w:rPr>
            <w:rStyle w:val="Hyperlink"/>
          </w:rPr>
          <w:t xml:space="preserve"> </w:t>
        </w:r>
        <w:r w:rsidRPr="005B5B19">
          <w:rPr>
            <w:rStyle w:val="Hyperlink"/>
          </w:rPr>
          <w:t>43</w:t>
        </w:r>
        <w:r w:rsidR="005B5B19" w:rsidRPr="005B5B19">
          <w:rPr>
            <w:rStyle w:val="Hyperlink"/>
          </w:rPr>
          <w:t xml:space="preserve"> </w:t>
        </w:r>
        <w:r w:rsidRPr="005B5B19">
          <w:rPr>
            <w:rStyle w:val="Hyperlink"/>
          </w:rPr>
          <w:t>de</w:t>
        </w:r>
        <w:r w:rsidR="005B5B19" w:rsidRPr="005B5B19">
          <w:rPr>
            <w:rStyle w:val="Hyperlink"/>
          </w:rPr>
          <w:t xml:space="preserve"> </w:t>
        </w:r>
        <w:r w:rsidRPr="005B5B19">
          <w:rPr>
            <w:rStyle w:val="Hyperlink"/>
          </w:rPr>
          <w:t>1990</w:t>
        </w:r>
      </w:hyperlink>
      <w:r w:rsidR="005B5B19">
        <w:t>, que ordena: “</w:t>
      </w:r>
      <w:r w:rsidR="005B5B19" w:rsidRPr="005B5B19">
        <w:rPr>
          <w:i/>
        </w:rPr>
        <w:t>Artículo 55. Cuando el Contador Público tenga conocimiento de actos que atenten contra la ética profesional, cometidos por colegas, está en la obligación de hacerlo saber a la Junta  Central de Contadores, aportando en cada caso las pruebas suficientes</w:t>
      </w:r>
      <w:r w:rsidR="005B5B19">
        <w:t>”.</w:t>
      </w:r>
      <w:r w:rsidR="005C775F">
        <w:t xml:space="preserve"> No presentar esta denuncia también es una infracción del código de ética.</w:t>
      </w:r>
    </w:p>
    <w:p w:rsidR="005B5B19" w:rsidRDefault="0016288B" w:rsidP="009A4D35">
      <w:r>
        <w:t>No se sabe qué pensar de una empresa que propone que su revisor fiscal sea su delegado en una revisoría fiscal a la cual aspira. Cuesta trabajo admitir que se trate de un desconocimiento normativo o de un entendimiento equivocado de la prohibición contemplada en el artículo 48 de la Ley 43, citada. En todo caso, su conducta también podría ser contraria a la ética y debe ser investigada por la autoridad disciplinaria.</w:t>
      </w:r>
    </w:p>
    <w:p w:rsidR="005F3330" w:rsidRPr="005C775F" w:rsidRDefault="005C775F" w:rsidP="005C775F">
      <w:pPr>
        <w:jc w:val="right"/>
        <w:rPr>
          <w:i/>
        </w:rPr>
      </w:pPr>
      <w:r w:rsidRPr="005C775F">
        <w:rPr>
          <w:i/>
        </w:rPr>
        <w:t>Hernando Bermúdez Gómez</w:t>
      </w:r>
    </w:p>
    <w:sectPr w:rsidR="005F3330" w:rsidRPr="005C775F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D3" w:rsidRDefault="000752D3" w:rsidP="00EE7812">
      <w:pPr>
        <w:spacing w:after="0" w:line="240" w:lineRule="auto"/>
      </w:pPr>
      <w:r>
        <w:separator/>
      </w:r>
    </w:p>
  </w:endnote>
  <w:endnote w:type="continuationSeparator" w:id="0">
    <w:p w:rsidR="000752D3" w:rsidRDefault="000752D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D3" w:rsidRDefault="000752D3" w:rsidP="00EE7812">
      <w:pPr>
        <w:spacing w:after="0" w:line="240" w:lineRule="auto"/>
      </w:pPr>
      <w:r>
        <w:separator/>
      </w:r>
    </w:p>
  </w:footnote>
  <w:footnote w:type="continuationSeparator" w:id="0">
    <w:p w:rsidR="000752D3" w:rsidRDefault="000752D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r>
      <w:t>Computationis</w:t>
    </w:r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9A4D35">
      <w:t>2004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0752D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2D3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430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413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pageNum_rslistdocuments=1&amp;totalRows_rslistdocuments=157&amp;concept_id=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EEC3-C4D3-4016-A53A-38DA2C93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2016-04-16T19:46:00Z</dcterms:created>
  <dcterms:modified xsi:type="dcterms:W3CDTF">2016-04-16T19:46:00Z</dcterms:modified>
</cp:coreProperties>
</file>