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0C8EE" w14:textId="617EB0EB" w:rsidR="00FB6998" w:rsidRPr="00FB6998" w:rsidRDefault="00FB6998" w:rsidP="00FB699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FB6998">
        <w:rPr>
          <w:position w:val="-9"/>
          <w:sz w:val="123"/>
        </w:rPr>
        <w:t>E</w:t>
      </w:r>
    </w:p>
    <w:p w14:paraId="7FAAA9AC" w14:textId="6CB471CD" w:rsidR="00FB6998" w:rsidRPr="00FB6998" w:rsidRDefault="00FB6998" w:rsidP="00FB6998">
      <w:pPr>
        <w:rPr>
          <w:i/>
        </w:rPr>
      </w:pPr>
      <w:r w:rsidRPr="00FB6998">
        <w:t xml:space="preserve">l ritmo exponencial de cambios en la tecnología - incluyendo la computación en la nube, los dispositivos móviles y las redes sociales, es la constante con vigor actualmente. Los líderes de negocios, incluyendo CEOs, CFOs y Directores de Riesgos, tienen que prever y utilizar estos cambios en su beneficio, en lugar de ser arrasados por ellas, según MACPA un artículo reciente: </w:t>
      </w:r>
      <w:hyperlink r:id="rId8" w:history="1">
        <w:r w:rsidRPr="00FB6998">
          <w:rPr>
            <w:rStyle w:val="Hipervnculo"/>
          </w:rPr>
          <w:t>Social Media and the CFO</w:t>
        </w:r>
      </w:hyperlink>
      <w:r w:rsidRPr="00FB6998">
        <w:t xml:space="preserve">: </w:t>
      </w:r>
      <w:r w:rsidRPr="00FB6998">
        <w:rPr>
          <w:i/>
        </w:rPr>
        <w:t>Massive changes in technology have not only changed the way we do business, but swept in new forms of competitors, resulting in entire industries looking to become “Uberized."</w:t>
      </w:r>
    </w:p>
    <w:p w14:paraId="513C205F" w14:textId="77777777" w:rsidR="00FB6998" w:rsidRPr="00FB6998" w:rsidRDefault="00FB6998" w:rsidP="00FB6998">
      <w:r w:rsidRPr="00FB6998">
        <w:t>Algunos pueden preguntarse: ¿No son estas redes sociales para compartir información trivial como lo que alguien almorzó? ¿No son sólo una distracción? A pesar de que cualquier herramienta puede ser mal utilizada, las herramientas de medios sociales, utilizadas correctamente, son ahora una función clave para alcanzar a los clientes, proveedores y otros, así como de alcance interno dentro de las empresas y las comunidades.</w:t>
      </w:r>
    </w:p>
    <w:p w14:paraId="0AB2C424" w14:textId="77777777" w:rsidR="00FB6998" w:rsidRPr="00FB6998" w:rsidRDefault="00FB6998" w:rsidP="00FB6998">
      <w:pPr>
        <w:rPr>
          <w:lang w:val="en-US"/>
        </w:rPr>
      </w:pPr>
      <w:r w:rsidRPr="00FB6998">
        <w:rPr>
          <w:i/>
          <w:lang w:val="en-US"/>
        </w:rPr>
        <w:t>In fact, there is a business case for social media. Some studies have examined the impact of social media on revenue. These include “</w:t>
      </w:r>
      <w:hyperlink r:id="rId9" w:history="1">
        <w:r w:rsidRPr="00FB6998">
          <w:rPr>
            <w:rStyle w:val="Hipervnculo"/>
            <w:i/>
            <w:lang w:val="en-US"/>
          </w:rPr>
          <w:t>How is Social Media Driving Revenue</w:t>
        </w:r>
      </w:hyperlink>
      <w:r w:rsidRPr="00FB6998">
        <w:rPr>
          <w:i/>
          <w:lang w:val="en-US"/>
        </w:rPr>
        <w:t>?” published by Adweek in 2013, and a series of studies published by McKinsey Global Institute in 2012: “</w:t>
      </w:r>
      <w:hyperlink r:id="rId10" w:history="1">
        <w:r w:rsidRPr="00FB6998">
          <w:rPr>
            <w:rStyle w:val="Hipervnculo"/>
            <w:i/>
            <w:lang w:val="en-US"/>
          </w:rPr>
          <w:t>Demystifying Social Media</w:t>
        </w:r>
      </w:hyperlink>
      <w:r w:rsidRPr="00FB6998">
        <w:rPr>
          <w:i/>
          <w:lang w:val="en-US"/>
        </w:rPr>
        <w:t>,” “</w:t>
      </w:r>
      <w:hyperlink r:id="rId11" w:history="1">
        <w:r w:rsidRPr="00FB6998">
          <w:rPr>
            <w:rStyle w:val="Hipervnculo"/>
            <w:i/>
            <w:lang w:val="en-US"/>
          </w:rPr>
          <w:t>The Social Economy: Unlocking Value and Productivity Through Social Technologies</w:t>
        </w:r>
      </w:hyperlink>
      <w:r w:rsidRPr="00FB6998">
        <w:rPr>
          <w:i/>
          <w:lang w:val="en-US"/>
        </w:rPr>
        <w:t>,” and “</w:t>
      </w:r>
      <w:hyperlink r:id="rId12" w:history="1">
        <w:r w:rsidRPr="00FB6998">
          <w:rPr>
            <w:rStyle w:val="Hipervnculo"/>
            <w:i/>
            <w:lang w:val="en-US"/>
          </w:rPr>
          <w:t>Capturing Business Value with Social Technologies</w:t>
        </w:r>
      </w:hyperlink>
      <w:r w:rsidRPr="00FB6998">
        <w:rPr>
          <w:i/>
          <w:lang w:val="en-US"/>
        </w:rPr>
        <w:t xml:space="preserve">.” The latter study in particular noted that the potential </w:t>
      </w:r>
      <w:r w:rsidRPr="00FB6998">
        <w:rPr>
          <w:i/>
          <w:lang w:val="en-US"/>
        </w:rPr>
        <w:t>for social media to create value through collaboration is greatest for professional services.</w:t>
      </w:r>
    </w:p>
    <w:p w14:paraId="071B5493" w14:textId="77777777" w:rsidR="00FB6998" w:rsidRPr="00FB6998" w:rsidRDefault="00FB6998" w:rsidP="00FB6998">
      <w:r w:rsidRPr="00FB6998">
        <w:t xml:space="preserve">La analítica y monitoreo de redes sociales están entre las 25 tendencias que crean apertura y oportunidades en esta era de la información. </w:t>
      </w:r>
    </w:p>
    <w:p w14:paraId="3E88476C" w14:textId="590BE321" w:rsidR="00FB6998" w:rsidRPr="00FB6998" w:rsidRDefault="00FB6998" w:rsidP="00FB6998">
      <w:pPr>
        <w:rPr>
          <w:i/>
        </w:rPr>
      </w:pPr>
      <w:r w:rsidRPr="00FB6998">
        <w:t xml:space="preserve">En el ADN de los Directores Financieros esta medir el retorno de la inversión (ROI); sin embargo, en la inversión en medios sociales puede ser un poco difícil medir los beneficios, tales como visibilidad positiva de una compañía para conseguir clientes, </w:t>
      </w:r>
      <w:r w:rsidRPr="00FB6998">
        <w:rPr>
          <w:i/>
        </w:rPr>
        <w:t>the question should be this: In considering what the ROI is on higher engagement with employees, customers and potential customers, the question should be: What’s the ROA – the return on attention?</w:t>
      </w:r>
      <w:r>
        <w:rPr>
          <w:i/>
        </w:rPr>
        <w:t xml:space="preserve"> </w:t>
      </w:r>
      <w:r w:rsidRPr="00FB6998">
        <w:rPr>
          <w:i/>
        </w:rPr>
        <w:t xml:space="preserve"> </w:t>
      </w:r>
    </w:p>
    <w:p w14:paraId="0D28C0AC" w14:textId="77777777" w:rsidR="00FB6998" w:rsidRPr="00FB6998" w:rsidRDefault="00FB6998" w:rsidP="00FB6998">
      <w:pPr>
        <w:rPr>
          <w:i/>
          <w:lang w:val="en-US"/>
        </w:rPr>
      </w:pPr>
      <w:r w:rsidRPr="00FB6998">
        <w:rPr>
          <w:i/>
          <w:lang w:val="en-US"/>
        </w:rPr>
        <w:t>“In today’s rapidly changing and complex world, getting people’s attention – whether customers, suppliers, investors or others - may be the most valuable tool you have to cut through the clutter”.</w:t>
      </w:r>
    </w:p>
    <w:p w14:paraId="6F743011" w14:textId="38154BD2" w:rsidR="00FB6998" w:rsidRPr="00FB6998" w:rsidRDefault="00FB6998" w:rsidP="00FB6998">
      <w:pPr>
        <w:rPr>
          <w:i/>
          <w:lang w:val="en-US"/>
        </w:rPr>
      </w:pPr>
      <w:r w:rsidRPr="00FB6998">
        <w:rPr>
          <w:lang w:val="en-US"/>
        </w:rPr>
        <w:t>Las reglas de negocios han cambiado y como dijo el CEO de Oracle</w:t>
      </w:r>
      <w:r>
        <w:rPr>
          <w:lang w:val="en-US"/>
        </w:rPr>
        <w:t>,</w:t>
      </w:r>
      <w:r w:rsidRPr="00FB6998">
        <w:rPr>
          <w:lang w:val="en-US"/>
        </w:rPr>
        <w:t xml:space="preserve"> Safra Catz, </w:t>
      </w:r>
      <w:r w:rsidRPr="00FB6998">
        <w:rPr>
          <w:i/>
          <w:lang w:val="en-US"/>
        </w:rPr>
        <w:t>“People love change … as long as it doesn’t happen to them.”</w:t>
      </w:r>
    </w:p>
    <w:p w14:paraId="3A1D5325" w14:textId="17823304" w:rsidR="005D18F6" w:rsidRPr="00FB6998" w:rsidRDefault="00FB6998" w:rsidP="00FB6998">
      <w:pPr>
        <w:jc w:val="right"/>
      </w:pPr>
      <w:r w:rsidRPr="00FB6998">
        <w:rPr>
          <w:i/>
        </w:rPr>
        <w:t>Luis Eduardo Olaya A., PMP</w:t>
      </w:r>
      <w:r w:rsidR="005D18F6" w:rsidRPr="00FB6998">
        <w:t xml:space="preserve"> </w:t>
      </w:r>
    </w:p>
    <w:sectPr w:rsidR="005D18F6" w:rsidRPr="00FB6998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2938A" w14:textId="77777777" w:rsidR="00FE6BFF" w:rsidRDefault="00FE6BFF" w:rsidP="00EE7812">
      <w:pPr>
        <w:spacing w:after="0" w:line="240" w:lineRule="auto"/>
      </w:pPr>
      <w:r>
        <w:separator/>
      </w:r>
    </w:p>
  </w:endnote>
  <w:endnote w:type="continuationSeparator" w:id="0">
    <w:p w14:paraId="257F2D57" w14:textId="77777777" w:rsidR="00FE6BFF" w:rsidRDefault="00FE6BF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5D2B98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2D6FB" w14:textId="77777777" w:rsidR="00FE6BFF" w:rsidRDefault="00FE6BFF" w:rsidP="00EE7812">
      <w:pPr>
        <w:spacing w:after="0" w:line="240" w:lineRule="auto"/>
      </w:pPr>
      <w:r>
        <w:separator/>
      </w:r>
    </w:p>
  </w:footnote>
  <w:footnote w:type="continuationSeparator" w:id="0">
    <w:p w14:paraId="1909E532" w14:textId="77777777" w:rsidR="00FE6BFF" w:rsidRDefault="00FE6BF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5D2B98">
      <w:t xml:space="preserve"> </w:t>
    </w:r>
    <w:r>
      <w:t>Computationis</w:t>
    </w:r>
    <w:r w:rsidR="005D2B98">
      <w:t xml:space="preserve"> </w:t>
    </w:r>
    <w:r>
      <w:t>Jure</w:t>
    </w:r>
    <w:r w:rsidR="005D2B98">
      <w:t xml:space="preserve"> </w:t>
    </w:r>
    <w:r>
      <w:t>Opiniones</w:t>
    </w:r>
  </w:p>
  <w:p w14:paraId="2CA0A13D" w14:textId="099518D1"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5D2B98">
      <w:t xml:space="preserve"> </w:t>
    </w:r>
    <w:r w:rsidR="0011226B">
      <w:t>2</w:t>
    </w:r>
    <w:r w:rsidR="00FB6998">
      <w:t>054</w:t>
    </w:r>
    <w:r w:rsidR="0011396C">
      <w:t>,</w:t>
    </w:r>
    <w:r w:rsidR="005D2B98">
      <w:t xml:space="preserve"> </w:t>
    </w:r>
    <w:r w:rsidR="007F7CA6">
      <w:t>mayo</w:t>
    </w:r>
    <w:r w:rsidR="005D2B98">
      <w:t xml:space="preserve"> </w:t>
    </w:r>
    <w:r w:rsidR="00433EF9">
      <w:t>9</w:t>
    </w:r>
    <w:r w:rsidR="005D2B98">
      <w:t xml:space="preserve"> </w:t>
    </w:r>
    <w:r w:rsidR="00107416">
      <w:t>de</w:t>
    </w:r>
    <w:r w:rsidR="005D2B98">
      <w:t xml:space="preserve"> </w:t>
    </w:r>
    <w:r w:rsidR="00107416">
      <w:t>2016</w:t>
    </w:r>
  </w:p>
  <w:p w14:paraId="29566F03" w14:textId="77777777" w:rsidR="00107416" w:rsidRDefault="00FE6BF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4"/>
  </w:num>
  <w:num w:numId="11">
    <w:abstractNumId w:val="31"/>
  </w:num>
  <w:num w:numId="12">
    <w:abstractNumId w:val="1"/>
  </w:num>
  <w:num w:numId="13">
    <w:abstractNumId w:val="11"/>
  </w:num>
  <w:num w:numId="14">
    <w:abstractNumId w:val="13"/>
  </w:num>
  <w:num w:numId="15">
    <w:abstractNumId w:val="23"/>
  </w:num>
  <w:num w:numId="16">
    <w:abstractNumId w:val="9"/>
  </w:num>
  <w:num w:numId="17">
    <w:abstractNumId w:val="6"/>
  </w:num>
  <w:num w:numId="18">
    <w:abstractNumId w:val="37"/>
  </w:num>
  <w:num w:numId="19">
    <w:abstractNumId w:val="14"/>
  </w:num>
  <w:num w:numId="20">
    <w:abstractNumId w:val="22"/>
  </w:num>
  <w:num w:numId="21">
    <w:abstractNumId w:val="20"/>
  </w:num>
  <w:num w:numId="22">
    <w:abstractNumId w:val="3"/>
  </w:num>
  <w:num w:numId="23">
    <w:abstractNumId w:val="21"/>
  </w:num>
  <w:num w:numId="24">
    <w:abstractNumId w:val="26"/>
  </w:num>
  <w:num w:numId="25">
    <w:abstractNumId w:val="2"/>
  </w:num>
  <w:num w:numId="26">
    <w:abstractNumId w:val="16"/>
  </w:num>
  <w:num w:numId="27">
    <w:abstractNumId w:val="33"/>
  </w:num>
  <w:num w:numId="28">
    <w:abstractNumId w:val="35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34"/>
  </w:num>
  <w:num w:numId="36">
    <w:abstractNumId w:val="17"/>
  </w:num>
  <w:num w:numId="37">
    <w:abstractNumId w:val="4"/>
  </w:num>
  <w:num w:numId="38">
    <w:abstractNumId w:val="25"/>
  </w:num>
  <w:num w:numId="39">
    <w:abstractNumId w:val="43"/>
  </w:num>
  <w:num w:numId="40">
    <w:abstractNumId w:val="0"/>
  </w:num>
  <w:num w:numId="41">
    <w:abstractNumId w:val="27"/>
  </w:num>
  <w:num w:numId="42">
    <w:abstractNumId w:val="29"/>
  </w:num>
  <w:num w:numId="43">
    <w:abstractNumId w:val="30"/>
  </w:num>
  <w:num w:numId="44">
    <w:abstractNumId w:val="28"/>
  </w:num>
  <w:num w:numId="45">
    <w:abstractNumId w:val="19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6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98"/>
    <w:rsid w:val="00010CCB"/>
    <w:rsid w:val="00010D20"/>
    <w:rsid w:val="00010F90"/>
    <w:rsid w:val="0001100B"/>
    <w:rsid w:val="00011826"/>
    <w:rsid w:val="0001252F"/>
    <w:rsid w:val="0001258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15E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837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613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3AD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2D9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AC9"/>
    <w:rsid w:val="000D1BAD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96C"/>
    <w:rsid w:val="00113A08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235"/>
    <w:rsid w:val="001235C0"/>
    <w:rsid w:val="001236B7"/>
    <w:rsid w:val="001238AA"/>
    <w:rsid w:val="00123A91"/>
    <w:rsid w:val="00123AA3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5CD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F09"/>
    <w:rsid w:val="00242247"/>
    <w:rsid w:val="00242330"/>
    <w:rsid w:val="002424FF"/>
    <w:rsid w:val="00242698"/>
    <w:rsid w:val="00242FA4"/>
    <w:rsid w:val="002430F9"/>
    <w:rsid w:val="002431D6"/>
    <w:rsid w:val="00243320"/>
    <w:rsid w:val="00243385"/>
    <w:rsid w:val="002433C8"/>
    <w:rsid w:val="002434E3"/>
    <w:rsid w:val="0024353C"/>
    <w:rsid w:val="002435D7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1CC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3D5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7043"/>
    <w:rsid w:val="0033729C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4B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925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0BF2"/>
    <w:rsid w:val="003A12BD"/>
    <w:rsid w:val="003A1462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F9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AC4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4A3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346E"/>
    <w:rsid w:val="00593776"/>
    <w:rsid w:val="00593B0E"/>
    <w:rsid w:val="00593BE2"/>
    <w:rsid w:val="00593EC6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118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E3E"/>
    <w:rsid w:val="00613F29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2B6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7E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40A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A9D"/>
    <w:rsid w:val="00725B6A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05B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21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98E"/>
    <w:rsid w:val="00787EF2"/>
    <w:rsid w:val="00787F8A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D8D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6B6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0E2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92E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C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6BC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CB"/>
    <w:rsid w:val="008D675E"/>
    <w:rsid w:val="008D679A"/>
    <w:rsid w:val="008D67D7"/>
    <w:rsid w:val="008D6B0E"/>
    <w:rsid w:val="008D6C75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304"/>
    <w:rsid w:val="008E2558"/>
    <w:rsid w:val="008E268E"/>
    <w:rsid w:val="008E27CC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DE5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992"/>
    <w:rsid w:val="009A7BD9"/>
    <w:rsid w:val="009B00E5"/>
    <w:rsid w:val="009B0376"/>
    <w:rsid w:val="009B0380"/>
    <w:rsid w:val="009B0384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09"/>
    <w:rsid w:val="00A24F65"/>
    <w:rsid w:val="00A24FDA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929"/>
    <w:rsid w:val="00A50A39"/>
    <w:rsid w:val="00A50BB2"/>
    <w:rsid w:val="00A50FAF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B1B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566"/>
    <w:rsid w:val="00A9467C"/>
    <w:rsid w:val="00A946A2"/>
    <w:rsid w:val="00A94934"/>
    <w:rsid w:val="00A94A9D"/>
    <w:rsid w:val="00A94D42"/>
    <w:rsid w:val="00A94E3E"/>
    <w:rsid w:val="00A95025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BBC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A1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3159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B3B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06B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6FF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1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6B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14C"/>
    <w:rsid w:val="00C80350"/>
    <w:rsid w:val="00C804CD"/>
    <w:rsid w:val="00C80506"/>
    <w:rsid w:val="00C8050A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83E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23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24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0E3"/>
    <w:rsid w:val="00EB0138"/>
    <w:rsid w:val="00EB026D"/>
    <w:rsid w:val="00EB0774"/>
    <w:rsid w:val="00EB0864"/>
    <w:rsid w:val="00EB0877"/>
    <w:rsid w:val="00EB0BD7"/>
    <w:rsid w:val="00EB119F"/>
    <w:rsid w:val="00EB1299"/>
    <w:rsid w:val="00EB12AD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98F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1E3"/>
    <w:rsid w:val="00F372F9"/>
    <w:rsid w:val="00F37403"/>
    <w:rsid w:val="00F37453"/>
    <w:rsid w:val="00F376E0"/>
    <w:rsid w:val="00F376E2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71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00A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A9"/>
    <w:rsid w:val="00FE6BC2"/>
    <w:rsid w:val="00FE6BFF"/>
    <w:rsid w:val="00FE6F8C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pa.org/blog/5663/social-media-and-the-cfo?utm_source=feedburner&amp;utm_medium=email&amp;utm_campaign=Feed%3A+typepad%2Fcpasuccess+%28CPA+Success%2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ckinsey.com/insights/high_tech_telecoms_internet/capturing_business_value_with_social_technologi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kinsey.com/insights/high_tech_telecoms_internet/the_social_econom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ckinsey.com/insights/marketing_sales/demystifying_social_me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week.com/socialtimes/social-research-revenue/48832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DA32-E771-4B0D-8408-77768A87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3116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2016-05-09T15:37:00Z</dcterms:created>
  <dcterms:modified xsi:type="dcterms:W3CDTF">2016-05-09T15:37:00Z</dcterms:modified>
</cp:coreProperties>
</file>