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7A26B" w14:textId="6CBDCC27" w:rsidR="00093BA4" w:rsidRPr="00093BA4" w:rsidRDefault="00093BA4" w:rsidP="00093BA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  <w:lang w:val="es-ES"/>
        </w:rPr>
      </w:pPr>
      <w:bookmarkStart w:id="0" w:name="_GoBack"/>
      <w:bookmarkEnd w:id="0"/>
      <w:r w:rsidRPr="00093BA4">
        <w:rPr>
          <w:position w:val="-8"/>
          <w:sz w:val="120"/>
          <w:lang w:val="es-ES"/>
        </w:rPr>
        <w:t>C</w:t>
      </w:r>
    </w:p>
    <w:p w14:paraId="17F0A137" w14:textId="4C8AC149" w:rsidR="0002353F" w:rsidRDefault="00093BA4" w:rsidP="00093BA4">
      <w:pPr>
        <w:rPr>
          <w:lang w:val="es-ES"/>
        </w:rPr>
      </w:pPr>
      <w:r w:rsidRPr="00093BA4">
        <w:rPr>
          <w:lang w:val="es-ES"/>
        </w:rPr>
        <w:t xml:space="preserve">ontinuando con las reflexiones en torno al documento de FEE titulado </w:t>
      </w:r>
      <w:hyperlink r:id="rId8" w:tgtFrame="_blank" w:history="1">
        <w:proofErr w:type="spellStart"/>
        <w:r w:rsidR="00C079A3" w:rsidRPr="00093BA4">
          <w:rPr>
            <w:rStyle w:val="Hipervnculo"/>
            <w:i/>
            <w:iCs/>
            <w:lang w:val="es-ES"/>
          </w:rPr>
          <w:t>Pursuing</w:t>
        </w:r>
        <w:proofErr w:type="spellEnd"/>
        <w:r w:rsidR="00C079A3" w:rsidRPr="00093BA4">
          <w:rPr>
            <w:rStyle w:val="Hipervnculo"/>
            <w:i/>
            <w:iCs/>
            <w:lang w:val="es-ES"/>
          </w:rPr>
          <w:t xml:space="preserve"> a </w:t>
        </w:r>
        <w:proofErr w:type="spellStart"/>
        <w:r w:rsidR="00C079A3" w:rsidRPr="00093BA4">
          <w:rPr>
            <w:rStyle w:val="Hipervnculo"/>
            <w:i/>
            <w:iCs/>
            <w:lang w:val="es-ES"/>
          </w:rPr>
          <w:t>strategic</w:t>
        </w:r>
        <w:proofErr w:type="spellEnd"/>
        <w:r w:rsidR="00C079A3" w:rsidRPr="00093BA4">
          <w:rPr>
            <w:rStyle w:val="Hipervnculo"/>
            <w:i/>
            <w:iCs/>
            <w:lang w:val="es-ES"/>
          </w:rPr>
          <w:t xml:space="preserve"> debate</w:t>
        </w:r>
      </w:hyperlink>
      <w:r>
        <w:rPr>
          <w:lang w:val="es-ES"/>
        </w:rPr>
        <w:t>, subrayamos ahora la frase “</w:t>
      </w:r>
      <w:proofErr w:type="spellStart"/>
      <w:r w:rsidRPr="00093BA4">
        <w:rPr>
          <w:i/>
          <w:lang w:val="es-ES"/>
        </w:rPr>
        <w:t>some</w:t>
      </w:r>
      <w:proofErr w:type="spellEnd"/>
      <w:r w:rsidRPr="00093BA4">
        <w:rPr>
          <w:i/>
          <w:lang w:val="es-ES"/>
        </w:rPr>
        <w:t xml:space="preserve"> </w:t>
      </w:r>
      <w:proofErr w:type="spellStart"/>
      <w:r w:rsidRPr="00093BA4">
        <w:rPr>
          <w:i/>
          <w:lang w:val="es-ES"/>
        </w:rPr>
        <w:t>stakeholders</w:t>
      </w:r>
      <w:proofErr w:type="spellEnd"/>
      <w:r w:rsidRPr="00093BA4">
        <w:rPr>
          <w:i/>
          <w:lang w:val="es-ES"/>
        </w:rPr>
        <w:t xml:space="preserve"> </w:t>
      </w:r>
      <w:proofErr w:type="spellStart"/>
      <w:r w:rsidRPr="00093BA4">
        <w:rPr>
          <w:i/>
          <w:lang w:val="es-ES"/>
        </w:rPr>
        <w:t>regrettably</w:t>
      </w:r>
      <w:proofErr w:type="spellEnd"/>
      <w:r w:rsidRPr="00093BA4">
        <w:rPr>
          <w:i/>
          <w:lang w:val="es-ES"/>
        </w:rPr>
        <w:t xml:space="preserve"> </w:t>
      </w:r>
      <w:proofErr w:type="spellStart"/>
      <w:r w:rsidRPr="00093BA4">
        <w:rPr>
          <w:i/>
          <w:lang w:val="es-ES"/>
        </w:rPr>
        <w:t>regard</w:t>
      </w:r>
      <w:proofErr w:type="spellEnd"/>
      <w:r w:rsidRPr="00093BA4">
        <w:rPr>
          <w:i/>
          <w:lang w:val="es-ES"/>
        </w:rPr>
        <w:t xml:space="preserve"> </w:t>
      </w:r>
      <w:proofErr w:type="spellStart"/>
      <w:r w:rsidRPr="00093BA4">
        <w:rPr>
          <w:i/>
          <w:lang w:val="es-ES"/>
        </w:rPr>
        <w:t>audit</w:t>
      </w:r>
      <w:proofErr w:type="spellEnd"/>
      <w:r w:rsidRPr="00093BA4">
        <w:rPr>
          <w:i/>
          <w:lang w:val="es-ES"/>
        </w:rPr>
        <w:t xml:space="preserve"> as </w:t>
      </w:r>
      <w:proofErr w:type="spellStart"/>
      <w:r w:rsidRPr="00093BA4">
        <w:rPr>
          <w:i/>
          <w:lang w:val="es-ES"/>
        </w:rPr>
        <w:t>merely</w:t>
      </w:r>
      <w:proofErr w:type="spellEnd"/>
      <w:r w:rsidRPr="00093BA4">
        <w:rPr>
          <w:i/>
          <w:lang w:val="es-ES"/>
        </w:rPr>
        <w:t xml:space="preserve"> a </w:t>
      </w:r>
      <w:proofErr w:type="spellStart"/>
      <w:r w:rsidRPr="00093BA4">
        <w:rPr>
          <w:i/>
          <w:lang w:val="es-ES"/>
        </w:rPr>
        <w:t>compliance</w:t>
      </w:r>
      <w:proofErr w:type="spellEnd"/>
      <w:r w:rsidRPr="00093BA4">
        <w:rPr>
          <w:i/>
          <w:lang w:val="es-ES"/>
        </w:rPr>
        <w:t xml:space="preserve"> </w:t>
      </w:r>
      <w:proofErr w:type="spellStart"/>
      <w:r w:rsidRPr="00093BA4">
        <w:rPr>
          <w:i/>
          <w:lang w:val="es-ES"/>
        </w:rPr>
        <w:t>service</w:t>
      </w:r>
      <w:proofErr w:type="spellEnd"/>
      <w:r w:rsidRPr="00093BA4">
        <w:rPr>
          <w:lang w:val="es-ES"/>
        </w:rPr>
        <w:t>.</w:t>
      </w:r>
      <w:r>
        <w:rPr>
          <w:lang w:val="es-ES"/>
        </w:rPr>
        <w:t>”.</w:t>
      </w:r>
      <w:r w:rsidR="001B0A5C">
        <w:rPr>
          <w:lang w:val="es-ES"/>
        </w:rPr>
        <w:t xml:space="preserve"> En nuestro país hay muchísimos que piensan así, porque eso es lo que les transmiten contadores con sus actitudes. </w:t>
      </w:r>
      <w:r w:rsidR="007923C7">
        <w:rPr>
          <w:lang w:val="es-ES"/>
        </w:rPr>
        <w:t>A</w:t>
      </w:r>
      <w:r w:rsidR="00F60F04">
        <w:rPr>
          <w:lang w:val="es-ES"/>
        </w:rPr>
        <w:t xml:space="preserve">bogados </w:t>
      </w:r>
      <w:r w:rsidR="007923C7">
        <w:rPr>
          <w:lang w:val="es-ES"/>
        </w:rPr>
        <w:t xml:space="preserve">y funcionarios públicos de las entidades de supervisión </w:t>
      </w:r>
      <w:r w:rsidR="00F60F04">
        <w:rPr>
          <w:lang w:val="es-ES"/>
        </w:rPr>
        <w:t>son felices convirtiendo la contabilidad en un objeto de sus herramientas jurídicas y los contadores se refugian detrás de las normas.</w:t>
      </w:r>
      <w:r w:rsidR="007923C7">
        <w:rPr>
          <w:lang w:val="es-ES"/>
        </w:rPr>
        <w:t xml:space="preserve"> </w:t>
      </w:r>
    </w:p>
    <w:p w14:paraId="43AA92EF" w14:textId="056587F0" w:rsidR="003A106F" w:rsidRDefault="007923C7" w:rsidP="00093BA4">
      <w:pPr>
        <w:rPr>
          <w:lang w:val="es-ES"/>
        </w:rPr>
      </w:pPr>
      <w:proofErr w:type="spellStart"/>
      <w:r w:rsidRPr="007923C7">
        <w:rPr>
          <w:lang w:val="en-US"/>
        </w:rPr>
        <w:t>Ciertamente</w:t>
      </w:r>
      <w:proofErr w:type="spellEnd"/>
      <w:r w:rsidRPr="007923C7">
        <w:rPr>
          <w:lang w:val="en-US"/>
        </w:rPr>
        <w:t xml:space="preserve"> “</w:t>
      </w:r>
      <w:r w:rsidRPr="0002353F">
        <w:rPr>
          <w:i/>
          <w:lang w:val="en-US"/>
        </w:rPr>
        <w:t xml:space="preserve">Integrity and objectivity are </w:t>
      </w:r>
      <w:proofErr w:type="spellStart"/>
      <w:r w:rsidRPr="0002353F">
        <w:rPr>
          <w:i/>
          <w:lang w:val="en-US"/>
        </w:rPr>
        <w:t>recognised</w:t>
      </w:r>
      <w:proofErr w:type="spellEnd"/>
      <w:r w:rsidRPr="0002353F">
        <w:rPr>
          <w:i/>
          <w:lang w:val="en-US"/>
        </w:rPr>
        <w:t xml:space="preserve"> as the key pillars of the profession. The need to demonstrate both of these undoubtedly increases when public trust is eroded</w:t>
      </w:r>
      <w:r w:rsidRPr="007923C7">
        <w:rPr>
          <w:lang w:val="en-US"/>
        </w:rPr>
        <w:t>.</w:t>
      </w:r>
      <w:r>
        <w:rPr>
          <w:lang w:val="en-US"/>
        </w:rPr>
        <w:t>”</w:t>
      </w:r>
      <w:r w:rsidR="00465DA9">
        <w:rPr>
          <w:lang w:val="en-US"/>
        </w:rPr>
        <w:t xml:space="preserve"> </w:t>
      </w:r>
      <w:r w:rsidR="00465DA9" w:rsidRPr="00465DA9">
        <w:rPr>
          <w:lang w:val="es-ES"/>
        </w:rPr>
        <w:t>Los problemas de aprecio, de respeto, de reconocimiento, de la profesi</w:t>
      </w:r>
      <w:r w:rsidR="00465DA9">
        <w:rPr>
          <w:lang w:val="es-ES"/>
        </w:rPr>
        <w:t>ón contable</w:t>
      </w:r>
      <w:r w:rsidR="0002353F">
        <w:rPr>
          <w:lang w:val="es-ES"/>
        </w:rPr>
        <w:t>,</w:t>
      </w:r>
      <w:r w:rsidR="00465DA9">
        <w:rPr>
          <w:lang w:val="es-ES"/>
        </w:rPr>
        <w:t xml:space="preserve"> no se solucionarán mediante leyes que cambien instituciones contenidas en el derecho propio, es decir el derecho contable. Solo tendrán vía de solución a partir del ejemplo de los profesionales.</w:t>
      </w:r>
    </w:p>
    <w:p w14:paraId="293CB974" w14:textId="5EAFF129" w:rsidR="00F10907" w:rsidRDefault="00F10907" w:rsidP="00093BA4">
      <w:pPr>
        <w:rPr>
          <w:lang w:val="es-ES"/>
        </w:rPr>
      </w:pPr>
      <w:r w:rsidRPr="00F10907">
        <w:rPr>
          <w:lang w:val="en-US"/>
        </w:rPr>
        <w:t>“</w:t>
      </w:r>
      <w:r w:rsidRPr="0002353F">
        <w:rPr>
          <w:i/>
          <w:lang w:val="en-US"/>
        </w:rPr>
        <w:t>a large number of respondents thought that the profession needed to respond to the recent developments in narrative and non-financial reporting.</w:t>
      </w:r>
      <w:r>
        <w:rPr>
          <w:lang w:val="en-US"/>
        </w:rPr>
        <w:t xml:space="preserve">” </w:t>
      </w:r>
      <w:r w:rsidRPr="0002353F">
        <w:rPr>
          <w:lang w:val="es-ES"/>
        </w:rPr>
        <w:t>Hoy esto ya es un corolario.</w:t>
      </w:r>
      <w:r w:rsidR="0002353F" w:rsidRPr="0002353F">
        <w:rPr>
          <w:lang w:val="es-ES"/>
        </w:rPr>
        <w:t xml:space="preserve"> Desde 1970 se venía planteando esto dentro de los marcos conceptuales. </w:t>
      </w:r>
      <w:r w:rsidR="0002353F">
        <w:rPr>
          <w:lang w:val="es-ES"/>
        </w:rPr>
        <w:t>Pero se seguía trabajando en torno a los datos financieros, por lo que muchas revelaciones adquirieron la forma de detalles.</w:t>
      </w:r>
    </w:p>
    <w:p w14:paraId="1EC39135" w14:textId="127089BE" w:rsidR="0002353F" w:rsidRDefault="00211262" w:rsidP="00093BA4">
      <w:pPr>
        <w:rPr>
          <w:lang w:val="es-ES"/>
        </w:rPr>
      </w:pPr>
      <w:r w:rsidRPr="00211262">
        <w:rPr>
          <w:lang w:val="en-US"/>
        </w:rPr>
        <w:t>“</w:t>
      </w:r>
      <w:r w:rsidRPr="00211262">
        <w:rPr>
          <w:i/>
          <w:lang w:val="en-US"/>
        </w:rPr>
        <w:t xml:space="preserve">This could lead to the current going concern basis of accounting with its twelve-month </w:t>
      </w:r>
      <w:r w:rsidRPr="00211262">
        <w:rPr>
          <w:i/>
          <w:lang w:val="en-US"/>
        </w:rPr>
        <w:t>horizon not being fit for purpose in the future.</w:t>
      </w:r>
      <w:r>
        <w:rPr>
          <w:lang w:val="en-US"/>
        </w:rPr>
        <w:t xml:space="preserve">” </w:t>
      </w:r>
      <w:r w:rsidRPr="00211262">
        <w:rPr>
          <w:lang w:val="es-ES"/>
        </w:rPr>
        <w:t>Es evidente que, en un mundo preocupado por la sostenibilidad, las miradas c</w:t>
      </w:r>
      <w:r>
        <w:rPr>
          <w:lang w:val="es-ES"/>
        </w:rPr>
        <w:t>ortoplacistas no son suficientes. La dificultad estriba en que es mucho más complejo mirar más allá del año siguiente.</w:t>
      </w:r>
      <w:r w:rsidR="00192A6D">
        <w:rPr>
          <w:lang w:val="es-ES"/>
        </w:rPr>
        <w:t xml:space="preserve"> Sin duda, como el documento lo anota más adelante, se requiere mejor formación en cosas tales como economía y estadística.</w:t>
      </w:r>
    </w:p>
    <w:p w14:paraId="0260ECEF" w14:textId="5014FE04" w:rsidR="00D51443" w:rsidRDefault="00D51443" w:rsidP="00093BA4">
      <w:pPr>
        <w:rPr>
          <w:lang w:val="es-ES"/>
        </w:rPr>
      </w:pPr>
      <w:r w:rsidRPr="00D51443">
        <w:rPr>
          <w:lang w:val="en-US"/>
        </w:rPr>
        <w:t>“</w:t>
      </w:r>
      <w:r w:rsidRPr="00D51443">
        <w:rPr>
          <w:i/>
          <w:lang w:val="en-US"/>
        </w:rPr>
        <w:t>auditors should expand their work to cover entity- or sector-specific topics, if it could be demonstrated as adding value to investors or other key stakeholders</w:t>
      </w:r>
      <w:r w:rsidRPr="00D51443">
        <w:rPr>
          <w:lang w:val="en-US"/>
        </w:rPr>
        <w:t>.</w:t>
      </w:r>
      <w:r>
        <w:rPr>
          <w:lang w:val="en-US"/>
        </w:rPr>
        <w:t xml:space="preserve">” </w:t>
      </w:r>
      <w:r w:rsidRPr="00D51443">
        <w:rPr>
          <w:lang w:val="es-ES"/>
        </w:rPr>
        <w:t>Ciertamente, sin perder independencia, hay muchos servicios de aseguramiento, que los Contadores pueden ofrecer a sus client</w:t>
      </w:r>
      <w:r>
        <w:rPr>
          <w:lang w:val="es-ES"/>
        </w:rPr>
        <w:t>e</w:t>
      </w:r>
      <w:r w:rsidRPr="00D51443">
        <w:rPr>
          <w:lang w:val="es-ES"/>
        </w:rPr>
        <w:t>s, gener</w:t>
      </w:r>
      <w:r>
        <w:rPr>
          <w:lang w:val="es-ES"/>
        </w:rPr>
        <w:t xml:space="preserve">ándoles más datos para la conducción del negocio. Las posiciones que pretenden mantener los revisores fiscales dentro de los 8 primeros numerales del artículo 207 del </w:t>
      </w:r>
      <w:hyperlink r:id="rId9" w:history="1">
        <w:r w:rsidRPr="00680A74">
          <w:rPr>
            <w:rStyle w:val="Hipervnculo"/>
            <w:lang w:val="es-ES"/>
          </w:rPr>
          <w:t>Código de Comercio</w:t>
        </w:r>
      </w:hyperlink>
      <w:r w:rsidR="00680A74">
        <w:rPr>
          <w:lang w:val="es-ES"/>
        </w:rPr>
        <w:t>, conllevan una subutilización de las competencias profesionales.</w:t>
      </w:r>
    </w:p>
    <w:p w14:paraId="5061B1A6" w14:textId="7AE8B5A8" w:rsidR="00680A74" w:rsidRPr="00680A74" w:rsidRDefault="00680A74" w:rsidP="00093BA4">
      <w:pPr>
        <w:rPr>
          <w:lang w:val="es-ES"/>
        </w:rPr>
      </w:pPr>
      <w:r w:rsidRPr="00680A74">
        <w:rPr>
          <w:lang w:val="en-US"/>
        </w:rPr>
        <w:t>“</w:t>
      </w:r>
      <w:r w:rsidRPr="00680A74">
        <w:rPr>
          <w:i/>
          <w:lang w:val="en-US"/>
        </w:rPr>
        <w:t>Consensus was reached among respondents that there were a number of alternative service offerings besides statutory audits which the accountancy profession could use to meet the current and future needs of SMEs</w:t>
      </w:r>
      <w:r w:rsidRPr="00680A74">
        <w:rPr>
          <w:lang w:val="en-US"/>
        </w:rPr>
        <w:t>.</w:t>
      </w:r>
      <w:r>
        <w:rPr>
          <w:lang w:val="en-US"/>
        </w:rPr>
        <w:t xml:space="preserve">” </w:t>
      </w:r>
      <w:r w:rsidRPr="00680A74">
        <w:rPr>
          <w:lang w:val="es-ES"/>
        </w:rPr>
        <w:t xml:space="preserve">En Colombia hemos dado muchos palos de ciego en torno de las Pymes. </w:t>
      </w:r>
      <w:r>
        <w:rPr>
          <w:lang w:val="es-ES"/>
        </w:rPr>
        <w:t>Empezando porque hemos sido incapaces de plantearnos si hay que repensar la revisoría fiscal de estas entidades o si debemos seguir con un planteamiento único para todas las empresas. Muchos contadores no pueden abordar tranquilamente este debate porque lo que están discutiendo es su supervivencia.</w:t>
      </w:r>
    </w:p>
    <w:p w14:paraId="05E5764D" w14:textId="291DC260" w:rsidR="003A106F" w:rsidRPr="0002353F" w:rsidRDefault="003A106F" w:rsidP="003A106F">
      <w:pPr>
        <w:jc w:val="right"/>
        <w:rPr>
          <w:i/>
          <w:lang w:val="es-ES"/>
        </w:rPr>
      </w:pPr>
      <w:r w:rsidRPr="0002353F">
        <w:rPr>
          <w:i/>
          <w:lang w:val="es-ES"/>
        </w:rPr>
        <w:t>Hernando Bermúdez Gómez</w:t>
      </w:r>
    </w:p>
    <w:sectPr w:rsidR="003A106F" w:rsidRPr="0002353F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AAE05" w14:textId="77777777" w:rsidR="00E3145C" w:rsidRDefault="00E3145C" w:rsidP="00EE7812">
      <w:pPr>
        <w:spacing w:after="0" w:line="240" w:lineRule="auto"/>
      </w:pPr>
      <w:r>
        <w:separator/>
      </w:r>
    </w:p>
  </w:endnote>
  <w:endnote w:type="continuationSeparator" w:id="0">
    <w:p w14:paraId="5A2615A8" w14:textId="77777777" w:rsidR="00E3145C" w:rsidRDefault="00E3145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D6161" w14:textId="77777777" w:rsidR="00E3145C" w:rsidRDefault="00E3145C" w:rsidP="00EE7812">
      <w:pPr>
        <w:spacing w:after="0" w:line="240" w:lineRule="auto"/>
      </w:pPr>
      <w:r>
        <w:separator/>
      </w:r>
    </w:p>
  </w:footnote>
  <w:footnote w:type="continuationSeparator" w:id="0">
    <w:p w14:paraId="0BC6AE9D" w14:textId="77777777" w:rsidR="00E3145C" w:rsidRDefault="00E3145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1E3F7E02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093BA4">
      <w:t>140</w:t>
    </w:r>
    <w:r w:rsidR="00C06366">
      <w:t>, junio 20</w:t>
    </w:r>
    <w:r>
      <w:t xml:space="preserve"> de 2016</w:t>
    </w:r>
  </w:p>
  <w:p w14:paraId="29566F03" w14:textId="77777777" w:rsidR="00C04001" w:rsidRDefault="00E3145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54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48E"/>
    <w:rsid w:val="00005598"/>
    <w:rsid w:val="00005607"/>
    <w:rsid w:val="0000565C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26"/>
    <w:rsid w:val="000120CF"/>
    <w:rsid w:val="0001252F"/>
    <w:rsid w:val="0001258F"/>
    <w:rsid w:val="000127D5"/>
    <w:rsid w:val="0001296B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92D"/>
    <w:rsid w:val="00014C67"/>
    <w:rsid w:val="00014D50"/>
    <w:rsid w:val="00014F5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0A"/>
    <w:rsid w:val="000216EE"/>
    <w:rsid w:val="000217C1"/>
    <w:rsid w:val="00021C83"/>
    <w:rsid w:val="00021E0D"/>
    <w:rsid w:val="0002207A"/>
    <w:rsid w:val="0002215E"/>
    <w:rsid w:val="00022288"/>
    <w:rsid w:val="00022377"/>
    <w:rsid w:val="0002240B"/>
    <w:rsid w:val="0002249C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7D3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74A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983"/>
    <w:rsid w:val="00050AE7"/>
    <w:rsid w:val="00050CC7"/>
    <w:rsid w:val="00050CD1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04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74D"/>
    <w:rsid w:val="000827E7"/>
    <w:rsid w:val="000828E1"/>
    <w:rsid w:val="00082B3D"/>
    <w:rsid w:val="00082E21"/>
    <w:rsid w:val="00082E9B"/>
    <w:rsid w:val="0008300E"/>
    <w:rsid w:val="000830AE"/>
    <w:rsid w:val="00083237"/>
    <w:rsid w:val="0008341A"/>
    <w:rsid w:val="00083555"/>
    <w:rsid w:val="0008361E"/>
    <w:rsid w:val="00083914"/>
    <w:rsid w:val="00083AA3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45A"/>
    <w:rsid w:val="00094461"/>
    <w:rsid w:val="000945E9"/>
    <w:rsid w:val="00094733"/>
    <w:rsid w:val="000947CA"/>
    <w:rsid w:val="000948A8"/>
    <w:rsid w:val="00094D45"/>
    <w:rsid w:val="00094EF5"/>
    <w:rsid w:val="00095165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1A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2FD"/>
    <w:rsid w:val="000C0514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B7A"/>
    <w:rsid w:val="000C2C6C"/>
    <w:rsid w:val="000C2C90"/>
    <w:rsid w:val="000C2F63"/>
    <w:rsid w:val="000C31E9"/>
    <w:rsid w:val="000C3457"/>
    <w:rsid w:val="000C3B13"/>
    <w:rsid w:val="000C4123"/>
    <w:rsid w:val="000C41C1"/>
    <w:rsid w:val="000C41FC"/>
    <w:rsid w:val="000C4442"/>
    <w:rsid w:val="000C45DC"/>
    <w:rsid w:val="000C4707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DF"/>
    <w:rsid w:val="000F1295"/>
    <w:rsid w:val="000F1480"/>
    <w:rsid w:val="000F14DA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E8"/>
    <w:rsid w:val="00113F36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1FC7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627"/>
    <w:rsid w:val="0015762E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3029"/>
    <w:rsid w:val="001932F6"/>
    <w:rsid w:val="001934FE"/>
    <w:rsid w:val="001936DF"/>
    <w:rsid w:val="00193764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09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24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6D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E18"/>
    <w:rsid w:val="001E3FF1"/>
    <w:rsid w:val="001E4013"/>
    <w:rsid w:val="001E4149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1371"/>
    <w:rsid w:val="001F1F35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9"/>
    <w:rsid w:val="001F51F7"/>
    <w:rsid w:val="001F583A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CDB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2B0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2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66E"/>
    <w:rsid w:val="00241E83"/>
    <w:rsid w:val="00241F09"/>
    <w:rsid w:val="00242247"/>
    <w:rsid w:val="00242330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3C"/>
    <w:rsid w:val="002435D7"/>
    <w:rsid w:val="0024360A"/>
    <w:rsid w:val="00243763"/>
    <w:rsid w:val="00243917"/>
    <w:rsid w:val="00243970"/>
    <w:rsid w:val="00243B15"/>
    <w:rsid w:val="00243B2B"/>
    <w:rsid w:val="00243BC0"/>
    <w:rsid w:val="00243BE7"/>
    <w:rsid w:val="00243F9A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47E47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3B6"/>
    <w:rsid w:val="0025369B"/>
    <w:rsid w:val="0025399D"/>
    <w:rsid w:val="00253ADC"/>
    <w:rsid w:val="00253C21"/>
    <w:rsid w:val="00253C38"/>
    <w:rsid w:val="00253E93"/>
    <w:rsid w:val="00253FAD"/>
    <w:rsid w:val="002540A6"/>
    <w:rsid w:val="002541CF"/>
    <w:rsid w:val="002541E3"/>
    <w:rsid w:val="002543DD"/>
    <w:rsid w:val="00254610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1DE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23D"/>
    <w:rsid w:val="002663D5"/>
    <w:rsid w:val="00266546"/>
    <w:rsid w:val="002665E1"/>
    <w:rsid w:val="002665FF"/>
    <w:rsid w:val="00266624"/>
    <w:rsid w:val="0026680B"/>
    <w:rsid w:val="00266A9E"/>
    <w:rsid w:val="002671D0"/>
    <w:rsid w:val="002674F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9A8"/>
    <w:rsid w:val="00276A41"/>
    <w:rsid w:val="00276BC4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05"/>
    <w:rsid w:val="00281F87"/>
    <w:rsid w:val="00282342"/>
    <w:rsid w:val="0028256D"/>
    <w:rsid w:val="00282621"/>
    <w:rsid w:val="002828A2"/>
    <w:rsid w:val="00282D83"/>
    <w:rsid w:val="00282EF6"/>
    <w:rsid w:val="00282F43"/>
    <w:rsid w:val="00282F96"/>
    <w:rsid w:val="00283087"/>
    <w:rsid w:val="002830DE"/>
    <w:rsid w:val="0028354B"/>
    <w:rsid w:val="002835A3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A4"/>
    <w:rsid w:val="00285DB0"/>
    <w:rsid w:val="0028610F"/>
    <w:rsid w:val="0028631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927"/>
    <w:rsid w:val="002909F2"/>
    <w:rsid w:val="00290B9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16A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17B"/>
    <w:rsid w:val="002A53AB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C29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9F7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8B5"/>
    <w:rsid w:val="002F1D0A"/>
    <w:rsid w:val="002F1D0C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8E5"/>
    <w:rsid w:val="002F799E"/>
    <w:rsid w:val="002F79C6"/>
    <w:rsid w:val="002F7C61"/>
    <w:rsid w:val="00300360"/>
    <w:rsid w:val="003003A3"/>
    <w:rsid w:val="003003DB"/>
    <w:rsid w:val="003006C9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6E1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0F17"/>
    <w:rsid w:val="00351125"/>
    <w:rsid w:val="0035130D"/>
    <w:rsid w:val="00351392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EA"/>
    <w:rsid w:val="00392D21"/>
    <w:rsid w:val="00392E72"/>
    <w:rsid w:val="00392FB7"/>
    <w:rsid w:val="00393346"/>
    <w:rsid w:val="003934B8"/>
    <w:rsid w:val="003936DB"/>
    <w:rsid w:val="00393787"/>
    <w:rsid w:val="003938AD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B6"/>
    <w:rsid w:val="00395AEC"/>
    <w:rsid w:val="00395DDE"/>
    <w:rsid w:val="00395E90"/>
    <w:rsid w:val="00395F8F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B12"/>
    <w:rsid w:val="003B7C9C"/>
    <w:rsid w:val="003B7E84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E5B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07EE7"/>
    <w:rsid w:val="0041047D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772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612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2C84"/>
    <w:rsid w:val="004332A9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14D"/>
    <w:rsid w:val="00451592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1A6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7B"/>
    <w:rsid w:val="00463BB5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4BF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3D5F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E5F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5F0F"/>
    <w:rsid w:val="004C6045"/>
    <w:rsid w:val="004C6396"/>
    <w:rsid w:val="004C6647"/>
    <w:rsid w:val="004C683E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03"/>
    <w:rsid w:val="004E0594"/>
    <w:rsid w:val="004E0660"/>
    <w:rsid w:val="004E07FC"/>
    <w:rsid w:val="004E0805"/>
    <w:rsid w:val="004E09D3"/>
    <w:rsid w:val="004E0A68"/>
    <w:rsid w:val="004E0B0A"/>
    <w:rsid w:val="004E10B3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7F5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4E"/>
    <w:rsid w:val="0055367E"/>
    <w:rsid w:val="005536D5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227"/>
    <w:rsid w:val="00567436"/>
    <w:rsid w:val="00567665"/>
    <w:rsid w:val="005678E4"/>
    <w:rsid w:val="005679B3"/>
    <w:rsid w:val="00567B5E"/>
    <w:rsid w:val="00567F45"/>
    <w:rsid w:val="00567FAB"/>
    <w:rsid w:val="005702E2"/>
    <w:rsid w:val="00570302"/>
    <w:rsid w:val="00570350"/>
    <w:rsid w:val="005704A3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3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3BB9"/>
    <w:rsid w:val="005840FE"/>
    <w:rsid w:val="00584200"/>
    <w:rsid w:val="0058436B"/>
    <w:rsid w:val="00584386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2FBA"/>
    <w:rsid w:val="0059346E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450"/>
    <w:rsid w:val="005C0553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9B1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C5C"/>
    <w:rsid w:val="005D0F96"/>
    <w:rsid w:val="005D10B9"/>
    <w:rsid w:val="005D1243"/>
    <w:rsid w:val="005D1625"/>
    <w:rsid w:val="005D1630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74A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A89"/>
    <w:rsid w:val="00625B4F"/>
    <w:rsid w:val="00625B6D"/>
    <w:rsid w:val="00625D7A"/>
    <w:rsid w:val="00625DD6"/>
    <w:rsid w:val="00626000"/>
    <w:rsid w:val="006261F1"/>
    <w:rsid w:val="006262D7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723A"/>
    <w:rsid w:val="006274D2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B7F"/>
    <w:rsid w:val="00636CC8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38C"/>
    <w:rsid w:val="006416D2"/>
    <w:rsid w:val="00641799"/>
    <w:rsid w:val="006419E3"/>
    <w:rsid w:val="00641BEA"/>
    <w:rsid w:val="00641CDF"/>
    <w:rsid w:val="00641D13"/>
    <w:rsid w:val="00641D52"/>
    <w:rsid w:val="00641DDF"/>
    <w:rsid w:val="00641F0D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140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6C2"/>
    <w:rsid w:val="006547D6"/>
    <w:rsid w:val="006548AD"/>
    <w:rsid w:val="00654ABF"/>
    <w:rsid w:val="00654D66"/>
    <w:rsid w:val="00654E03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2B6"/>
    <w:rsid w:val="00670309"/>
    <w:rsid w:val="006704BB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508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A74"/>
    <w:rsid w:val="00680C9F"/>
    <w:rsid w:val="00680CB9"/>
    <w:rsid w:val="00680D2D"/>
    <w:rsid w:val="00680E2E"/>
    <w:rsid w:val="00680EAB"/>
    <w:rsid w:val="00680EFF"/>
    <w:rsid w:val="00680F36"/>
    <w:rsid w:val="00680F9E"/>
    <w:rsid w:val="00681059"/>
    <w:rsid w:val="006810A7"/>
    <w:rsid w:val="00681186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5BE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F24"/>
    <w:rsid w:val="006A3FD3"/>
    <w:rsid w:val="006A3FF5"/>
    <w:rsid w:val="006A40F7"/>
    <w:rsid w:val="006A41BD"/>
    <w:rsid w:val="006A46F2"/>
    <w:rsid w:val="006A493C"/>
    <w:rsid w:val="006A4D1D"/>
    <w:rsid w:val="006A4D4C"/>
    <w:rsid w:val="006A4F17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F4"/>
    <w:rsid w:val="006A75D1"/>
    <w:rsid w:val="006A7683"/>
    <w:rsid w:val="006A7982"/>
    <w:rsid w:val="006A7C4E"/>
    <w:rsid w:val="006A7E0D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A9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C7F29"/>
    <w:rsid w:val="006D006E"/>
    <w:rsid w:val="006D0161"/>
    <w:rsid w:val="006D028F"/>
    <w:rsid w:val="006D040A"/>
    <w:rsid w:val="006D055E"/>
    <w:rsid w:val="006D0816"/>
    <w:rsid w:val="006D09F1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6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9A5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2DB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25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5AC"/>
    <w:rsid w:val="00751706"/>
    <w:rsid w:val="007518CD"/>
    <w:rsid w:val="00751B4B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32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6FC2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9B6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5BB"/>
    <w:rsid w:val="007835BE"/>
    <w:rsid w:val="0078362E"/>
    <w:rsid w:val="0078371C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20FA"/>
    <w:rsid w:val="007922BB"/>
    <w:rsid w:val="00792342"/>
    <w:rsid w:val="007923C7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CA4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5EC"/>
    <w:rsid w:val="007956E7"/>
    <w:rsid w:val="00795702"/>
    <w:rsid w:val="007957AD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AEC"/>
    <w:rsid w:val="007A7C04"/>
    <w:rsid w:val="007A7DC2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4EA"/>
    <w:rsid w:val="007D151D"/>
    <w:rsid w:val="007D1745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3AC"/>
    <w:rsid w:val="007D64CA"/>
    <w:rsid w:val="007D6570"/>
    <w:rsid w:val="007D6596"/>
    <w:rsid w:val="007D68AC"/>
    <w:rsid w:val="007D6B2D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77D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C53"/>
    <w:rsid w:val="00807C7A"/>
    <w:rsid w:val="00807D4B"/>
    <w:rsid w:val="00807DA9"/>
    <w:rsid w:val="00807E70"/>
    <w:rsid w:val="00807F3E"/>
    <w:rsid w:val="0081006E"/>
    <w:rsid w:val="008102BE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D49"/>
    <w:rsid w:val="00826034"/>
    <w:rsid w:val="008260DB"/>
    <w:rsid w:val="008262B0"/>
    <w:rsid w:val="0082646A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C99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9F2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581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2FB"/>
    <w:rsid w:val="00857812"/>
    <w:rsid w:val="008579BD"/>
    <w:rsid w:val="00857B1B"/>
    <w:rsid w:val="00857D14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CF5"/>
    <w:rsid w:val="00861D16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5A4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2BA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BE9"/>
    <w:rsid w:val="00895E3A"/>
    <w:rsid w:val="00895EA7"/>
    <w:rsid w:val="00896131"/>
    <w:rsid w:val="008962B5"/>
    <w:rsid w:val="00896364"/>
    <w:rsid w:val="008963C3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6BC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5B28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5ED1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04"/>
    <w:rsid w:val="0090197F"/>
    <w:rsid w:val="009019BB"/>
    <w:rsid w:val="00901D63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528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9A3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D90"/>
    <w:rsid w:val="00971DF4"/>
    <w:rsid w:val="0097200C"/>
    <w:rsid w:val="00972303"/>
    <w:rsid w:val="00972398"/>
    <w:rsid w:val="009723FC"/>
    <w:rsid w:val="0097247B"/>
    <w:rsid w:val="00972493"/>
    <w:rsid w:val="0097294D"/>
    <w:rsid w:val="00972D2A"/>
    <w:rsid w:val="00972F00"/>
    <w:rsid w:val="00972F24"/>
    <w:rsid w:val="00973004"/>
    <w:rsid w:val="00973318"/>
    <w:rsid w:val="009738BC"/>
    <w:rsid w:val="009739B1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67A"/>
    <w:rsid w:val="0097773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1D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7FE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88B"/>
    <w:rsid w:val="009A7992"/>
    <w:rsid w:val="009A7BD9"/>
    <w:rsid w:val="009B00E5"/>
    <w:rsid w:val="009B0376"/>
    <w:rsid w:val="009B0380"/>
    <w:rsid w:val="009B0384"/>
    <w:rsid w:val="009B03D8"/>
    <w:rsid w:val="009B0506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EDA"/>
    <w:rsid w:val="009B4145"/>
    <w:rsid w:val="009B4162"/>
    <w:rsid w:val="009B436E"/>
    <w:rsid w:val="009B4378"/>
    <w:rsid w:val="009B43A3"/>
    <w:rsid w:val="009B467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B7FA8"/>
    <w:rsid w:val="009C04D2"/>
    <w:rsid w:val="009C0701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D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3F28"/>
    <w:rsid w:val="009D4101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D42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693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392"/>
    <w:rsid w:val="00A42514"/>
    <w:rsid w:val="00A4257A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1D33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6EF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7B"/>
    <w:rsid w:val="00A80A9F"/>
    <w:rsid w:val="00A80B1B"/>
    <w:rsid w:val="00A80CE3"/>
    <w:rsid w:val="00A80E50"/>
    <w:rsid w:val="00A81027"/>
    <w:rsid w:val="00A8103D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325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9D"/>
    <w:rsid w:val="00A94D42"/>
    <w:rsid w:val="00A94E3E"/>
    <w:rsid w:val="00A95025"/>
    <w:rsid w:val="00A95039"/>
    <w:rsid w:val="00A95148"/>
    <w:rsid w:val="00A951A6"/>
    <w:rsid w:val="00A951CE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781"/>
    <w:rsid w:val="00AA5A0C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B2"/>
    <w:rsid w:val="00AB23D2"/>
    <w:rsid w:val="00AB23DC"/>
    <w:rsid w:val="00AB24B2"/>
    <w:rsid w:val="00AB2791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54B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934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09F"/>
    <w:rsid w:val="00B13159"/>
    <w:rsid w:val="00B13415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4E8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8A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B31"/>
    <w:rsid w:val="00B31CD4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801"/>
    <w:rsid w:val="00B41943"/>
    <w:rsid w:val="00B41BA0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C8"/>
    <w:rsid w:val="00B445A7"/>
    <w:rsid w:val="00B44616"/>
    <w:rsid w:val="00B447B4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0EE1"/>
    <w:rsid w:val="00B61106"/>
    <w:rsid w:val="00B61363"/>
    <w:rsid w:val="00B613B7"/>
    <w:rsid w:val="00B6148C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3D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A7E"/>
    <w:rsid w:val="00BA7B2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33D6"/>
    <w:rsid w:val="00BC33E2"/>
    <w:rsid w:val="00BC37A9"/>
    <w:rsid w:val="00BC37B8"/>
    <w:rsid w:val="00BC3912"/>
    <w:rsid w:val="00BC3A93"/>
    <w:rsid w:val="00BC3D91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D3"/>
    <w:rsid w:val="00BD09D2"/>
    <w:rsid w:val="00BD0E39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E1E"/>
    <w:rsid w:val="00BD613D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F2B"/>
    <w:rsid w:val="00BF200D"/>
    <w:rsid w:val="00BF202D"/>
    <w:rsid w:val="00BF203B"/>
    <w:rsid w:val="00BF2078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14"/>
    <w:rsid w:val="00BF4530"/>
    <w:rsid w:val="00BF45CD"/>
    <w:rsid w:val="00BF45F4"/>
    <w:rsid w:val="00BF466A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66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977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672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6B"/>
    <w:rsid w:val="00C429AB"/>
    <w:rsid w:val="00C429B0"/>
    <w:rsid w:val="00C42AD5"/>
    <w:rsid w:val="00C42ADD"/>
    <w:rsid w:val="00C42B17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A0D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2F"/>
    <w:rsid w:val="00C77FB2"/>
    <w:rsid w:val="00C800BC"/>
    <w:rsid w:val="00C800EB"/>
    <w:rsid w:val="00C8014C"/>
    <w:rsid w:val="00C80350"/>
    <w:rsid w:val="00C804CD"/>
    <w:rsid w:val="00C80506"/>
    <w:rsid w:val="00C8050A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FC9"/>
    <w:rsid w:val="00C9101E"/>
    <w:rsid w:val="00C91468"/>
    <w:rsid w:val="00C914B2"/>
    <w:rsid w:val="00C9165C"/>
    <w:rsid w:val="00C917F4"/>
    <w:rsid w:val="00C9183E"/>
    <w:rsid w:val="00C91943"/>
    <w:rsid w:val="00C9194E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E8"/>
    <w:rsid w:val="00C9790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6BF"/>
    <w:rsid w:val="00CD2839"/>
    <w:rsid w:val="00CD28BF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6DB"/>
    <w:rsid w:val="00CD678D"/>
    <w:rsid w:val="00CD6843"/>
    <w:rsid w:val="00CD68B2"/>
    <w:rsid w:val="00CD6A6D"/>
    <w:rsid w:val="00CD6D54"/>
    <w:rsid w:val="00CD6DFE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63E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BA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96"/>
    <w:rsid w:val="00D1528C"/>
    <w:rsid w:val="00D1540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679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E14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24E"/>
    <w:rsid w:val="00D923BA"/>
    <w:rsid w:val="00D92752"/>
    <w:rsid w:val="00D928B9"/>
    <w:rsid w:val="00D92C60"/>
    <w:rsid w:val="00D9308D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907"/>
    <w:rsid w:val="00DA2A15"/>
    <w:rsid w:val="00DA2A2B"/>
    <w:rsid w:val="00DA2BA8"/>
    <w:rsid w:val="00DA321D"/>
    <w:rsid w:val="00DA350A"/>
    <w:rsid w:val="00DA354F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32F"/>
    <w:rsid w:val="00DB05B7"/>
    <w:rsid w:val="00DB0806"/>
    <w:rsid w:val="00DB0999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61"/>
    <w:rsid w:val="00DB4DAB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0FAF"/>
    <w:rsid w:val="00DC100E"/>
    <w:rsid w:val="00DC12C7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325"/>
    <w:rsid w:val="00DC3660"/>
    <w:rsid w:val="00DC3724"/>
    <w:rsid w:val="00DC37D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023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1059"/>
    <w:rsid w:val="00DD10D7"/>
    <w:rsid w:val="00DD1203"/>
    <w:rsid w:val="00DD1298"/>
    <w:rsid w:val="00DD12DF"/>
    <w:rsid w:val="00DD1369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61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506"/>
    <w:rsid w:val="00DE68F0"/>
    <w:rsid w:val="00DE693B"/>
    <w:rsid w:val="00DE6C3B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B02"/>
    <w:rsid w:val="00DF2C85"/>
    <w:rsid w:val="00DF3028"/>
    <w:rsid w:val="00DF346D"/>
    <w:rsid w:val="00DF3A5C"/>
    <w:rsid w:val="00DF3D95"/>
    <w:rsid w:val="00DF3DF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C9D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DCB"/>
    <w:rsid w:val="00E16EA1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98"/>
    <w:rsid w:val="00E237D1"/>
    <w:rsid w:val="00E2381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5F"/>
    <w:rsid w:val="00E27FBA"/>
    <w:rsid w:val="00E3025F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D9"/>
    <w:rsid w:val="00E3145C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5A1"/>
    <w:rsid w:val="00E33AAD"/>
    <w:rsid w:val="00E33B14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17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91"/>
    <w:rsid w:val="00E65171"/>
    <w:rsid w:val="00E652E6"/>
    <w:rsid w:val="00E6561D"/>
    <w:rsid w:val="00E65751"/>
    <w:rsid w:val="00E657F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239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65A"/>
    <w:rsid w:val="00E959AE"/>
    <w:rsid w:val="00E959FC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A7CA0"/>
    <w:rsid w:val="00EB00A4"/>
    <w:rsid w:val="00EB00E3"/>
    <w:rsid w:val="00EB0138"/>
    <w:rsid w:val="00EB026D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1FE"/>
    <w:rsid w:val="00EB2251"/>
    <w:rsid w:val="00EB2514"/>
    <w:rsid w:val="00EB2546"/>
    <w:rsid w:val="00EB25C0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05"/>
    <w:rsid w:val="00EC4032"/>
    <w:rsid w:val="00EC40D2"/>
    <w:rsid w:val="00EC41A9"/>
    <w:rsid w:val="00EC41DD"/>
    <w:rsid w:val="00EC4584"/>
    <w:rsid w:val="00EC4701"/>
    <w:rsid w:val="00EC48E6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7D2"/>
    <w:rsid w:val="00ED398F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117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543"/>
    <w:rsid w:val="00EE6814"/>
    <w:rsid w:val="00EE6989"/>
    <w:rsid w:val="00EE69BE"/>
    <w:rsid w:val="00EE69C9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E4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1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907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4BB"/>
    <w:rsid w:val="00F30520"/>
    <w:rsid w:val="00F3054D"/>
    <w:rsid w:val="00F307D4"/>
    <w:rsid w:val="00F30878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3D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46"/>
    <w:rsid w:val="00F36B76"/>
    <w:rsid w:val="00F36C7C"/>
    <w:rsid w:val="00F36EEB"/>
    <w:rsid w:val="00F371E3"/>
    <w:rsid w:val="00F372F9"/>
    <w:rsid w:val="00F37403"/>
    <w:rsid w:val="00F37453"/>
    <w:rsid w:val="00F376E0"/>
    <w:rsid w:val="00F376E2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3282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0F"/>
    <w:rsid w:val="00F53B4D"/>
    <w:rsid w:val="00F53E07"/>
    <w:rsid w:val="00F53E54"/>
    <w:rsid w:val="00F54092"/>
    <w:rsid w:val="00F540A5"/>
    <w:rsid w:val="00F54268"/>
    <w:rsid w:val="00F5431A"/>
    <w:rsid w:val="00F546C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454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8CE"/>
    <w:rsid w:val="00F80997"/>
    <w:rsid w:val="00F80B80"/>
    <w:rsid w:val="00F80B9D"/>
    <w:rsid w:val="00F80CB4"/>
    <w:rsid w:val="00F80DF9"/>
    <w:rsid w:val="00F810C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44D"/>
    <w:rsid w:val="00F854DE"/>
    <w:rsid w:val="00F857D1"/>
    <w:rsid w:val="00F8589C"/>
    <w:rsid w:val="00F85CA5"/>
    <w:rsid w:val="00F85DF7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B5C"/>
    <w:rsid w:val="00FB7C0E"/>
    <w:rsid w:val="00FC000A"/>
    <w:rsid w:val="00FC017D"/>
    <w:rsid w:val="00FC02EF"/>
    <w:rsid w:val="00FC0404"/>
    <w:rsid w:val="00FC0549"/>
    <w:rsid w:val="00FC0651"/>
    <w:rsid w:val="00FC080D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9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B2"/>
    <w:rsid w:val="00FC6787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893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B1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be/images/Future_of_audit_and_assurance_for_publishing_fina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caldiabogota.gov.co/sisjur/normas/Norma1.jsp?i=411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F7E24-0B18-425E-83EB-5186A78ED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3145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2016-06-20T01:12:00Z</dcterms:created>
  <dcterms:modified xsi:type="dcterms:W3CDTF">2016-06-20T01:12:00Z</dcterms:modified>
</cp:coreProperties>
</file>