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A7F28" w14:textId="1FC974C1" w:rsidR="0044654C" w:rsidRPr="0044654C" w:rsidRDefault="0044654C" w:rsidP="0044654C">
      <w:pPr>
        <w:keepNext/>
        <w:framePr w:dropCap="drop" w:lines="3" w:wrap="around" w:vAnchor="text" w:hAnchor="text"/>
        <w:spacing w:after="0" w:line="926" w:lineRule="exact"/>
        <w:textAlignment w:val="baseline"/>
        <w:rPr>
          <w:position w:val="-9"/>
          <w:sz w:val="123"/>
        </w:rPr>
      </w:pPr>
      <w:bookmarkStart w:id="0" w:name="_GoBack"/>
      <w:bookmarkEnd w:id="0"/>
      <w:r w:rsidRPr="0044654C">
        <w:rPr>
          <w:position w:val="-9"/>
          <w:sz w:val="123"/>
        </w:rPr>
        <w:t>D</w:t>
      </w:r>
    </w:p>
    <w:p w14:paraId="4F6B8F69" w14:textId="0908559F" w:rsidR="004515B8" w:rsidRDefault="0044654C" w:rsidP="00697197">
      <w:r>
        <w:t xml:space="preserve">ebido a nuestro incipiente desarrollo, a muchos no les caben en la cabeza varias preocupaciones que tienen colegas suyos que trabajan en ambientes transnacionales. </w:t>
      </w:r>
    </w:p>
    <w:p w14:paraId="75C14D03" w14:textId="5C5F23C1" w:rsidR="0044654C" w:rsidRDefault="0044654C" w:rsidP="00697197">
      <w:r>
        <w:t xml:space="preserve">Tal como lo explica </w:t>
      </w:r>
      <w:r w:rsidRPr="0044654C">
        <w:t>Joseph T. Wells</w:t>
      </w:r>
      <w:r>
        <w:t xml:space="preserve">, en su artículo de 23 de mayo de 2016, en </w:t>
      </w:r>
      <w:proofErr w:type="spellStart"/>
      <w:r w:rsidRPr="0044654C">
        <w:t>Accounting</w:t>
      </w:r>
      <w:proofErr w:type="spellEnd"/>
      <w:r w:rsidRPr="0044654C">
        <w:t xml:space="preserve"> </w:t>
      </w:r>
      <w:proofErr w:type="spellStart"/>
      <w:r w:rsidRPr="0044654C">
        <w:t>Today</w:t>
      </w:r>
      <w:proofErr w:type="spellEnd"/>
      <w:r>
        <w:t xml:space="preserve">, </w:t>
      </w:r>
      <w:hyperlink r:id="rId8" w:history="1">
        <w:proofErr w:type="spellStart"/>
        <w:r w:rsidRPr="0044654C">
          <w:rPr>
            <w:rStyle w:val="Hipervnculo"/>
          </w:rPr>
          <w:t>Fraud</w:t>
        </w:r>
        <w:proofErr w:type="spellEnd"/>
        <w:r w:rsidRPr="0044654C">
          <w:rPr>
            <w:rStyle w:val="Hipervnculo"/>
          </w:rPr>
          <w:t xml:space="preserve"> </w:t>
        </w:r>
        <w:proofErr w:type="spellStart"/>
        <w:r w:rsidRPr="0044654C">
          <w:rPr>
            <w:rStyle w:val="Hipervnculo"/>
          </w:rPr>
          <w:t>without</w:t>
        </w:r>
        <w:proofErr w:type="spellEnd"/>
        <w:r w:rsidRPr="0044654C">
          <w:rPr>
            <w:rStyle w:val="Hipervnculo"/>
          </w:rPr>
          <w:t xml:space="preserve"> </w:t>
        </w:r>
        <w:proofErr w:type="spellStart"/>
        <w:r w:rsidRPr="0044654C">
          <w:rPr>
            <w:rStyle w:val="Hipervnculo"/>
          </w:rPr>
          <w:t>frontiers</w:t>
        </w:r>
        <w:proofErr w:type="spellEnd"/>
        <w:r w:rsidRPr="0044654C">
          <w:rPr>
            <w:rStyle w:val="Hipervnculo"/>
          </w:rPr>
          <w:t xml:space="preserve">: </w:t>
        </w:r>
        <w:proofErr w:type="spellStart"/>
        <w:r w:rsidRPr="0044654C">
          <w:rPr>
            <w:rStyle w:val="Hipervnculo"/>
          </w:rPr>
          <w:t>Accountants</w:t>
        </w:r>
        <w:proofErr w:type="spellEnd"/>
        <w:r w:rsidRPr="0044654C">
          <w:rPr>
            <w:rStyle w:val="Hipervnculo"/>
          </w:rPr>
          <w:t xml:space="preserve"> </w:t>
        </w:r>
        <w:proofErr w:type="spellStart"/>
        <w:r w:rsidRPr="0044654C">
          <w:rPr>
            <w:rStyle w:val="Hipervnculo"/>
          </w:rPr>
          <w:t>face</w:t>
        </w:r>
        <w:proofErr w:type="spellEnd"/>
        <w:r w:rsidRPr="0044654C">
          <w:rPr>
            <w:rStyle w:val="Hipervnculo"/>
          </w:rPr>
          <w:t xml:space="preserve"> a </w:t>
        </w:r>
        <w:proofErr w:type="spellStart"/>
        <w:r w:rsidRPr="0044654C">
          <w:rPr>
            <w:rStyle w:val="Hipervnculo"/>
          </w:rPr>
          <w:t>changing</w:t>
        </w:r>
        <w:proofErr w:type="spellEnd"/>
        <w:r w:rsidRPr="0044654C">
          <w:rPr>
            <w:rStyle w:val="Hipervnculo"/>
          </w:rPr>
          <w:t xml:space="preserve"> global </w:t>
        </w:r>
        <w:proofErr w:type="spellStart"/>
        <w:r w:rsidRPr="0044654C">
          <w:rPr>
            <w:rStyle w:val="Hipervnculo"/>
          </w:rPr>
          <w:t>issue</w:t>
        </w:r>
        <w:proofErr w:type="spellEnd"/>
      </w:hyperlink>
      <w:r>
        <w:t>.</w:t>
      </w:r>
    </w:p>
    <w:p w14:paraId="635E8182" w14:textId="53647951" w:rsidR="0044654C" w:rsidRDefault="0044654C" w:rsidP="00697197">
      <w:r>
        <w:t xml:space="preserve">En todo caso, el deber de presentar estados financieros consolidados nos llevará a interactuar con nuevas problemáticas. La creación de varias empresas, estrategia facilitada por la posibilidad de tener un único dueño en las compañías SAS, encontrará un gran reto de transparencia en la consolidación. </w:t>
      </w:r>
      <w:r w:rsidR="005707D6">
        <w:t>Muchos se han valido de partir sus patrimonios en pequeñas empresas para estar por debajo de topes de supervisión o de fiscalización estatal.</w:t>
      </w:r>
      <w:r w:rsidR="00C54E1E">
        <w:t xml:space="preserve"> Otros, descarados, han dado la sensación de pluralidad en concursos, cuando en realidad son los mismos con las mismas.</w:t>
      </w:r>
    </w:p>
    <w:p w14:paraId="3581E744" w14:textId="63BE93EF" w:rsidR="0024351F" w:rsidRDefault="008220F6" w:rsidP="00697197">
      <w:r>
        <w:t>Habrá que pensar en auditorías de los estados consolidados, lo que supone planear el grado de apoyo en los auditores de los componentes. En ocasiones el grupo tendrá como auditor una red, la cual podrá organizarse sin dificultad. Pero cuando hay muchas empresas con auditores diferentes, la planeación puede ser difícil, bien por la importancia de algunos componentes, bien por la calificación que se asigne a los auditores de ellos.</w:t>
      </w:r>
    </w:p>
    <w:p w14:paraId="4C86A040" w14:textId="17364F58" w:rsidR="008220F6" w:rsidRDefault="00001122" w:rsidP="00697197">
      <w:r>
        <w:t xml:space="preserve">Los celos profesionales, atizados por las divisiones de la profesión en Colombia, han hecho muy difícil el trabajo en común. Se ven </w:t>
      </w:r>
      <w:r>
        <w:t>antiguos funcionarios colaborando con las organizaciones de que fueron parte. Pero no mucho más.</w:t>
      </w:r>
    </w:p>
    <w:p w14:paraId="198E958C" w14:textId="65415AA8" w:rsidR="00001122" w:rsidRDefault="006E38EE" w:rsidP="00697197">
      <w:r>
        <w:t>Antes de las disposiciones de 2015, había tal libertad, que los enfoques y procedimientos eran muy variados. Mientras unos seguían auditando cuenta a cuenta a la fecha de cierre, otros ya habían acogido el enfoque de auditoría basada en riesgos. Mientras para unos el control interno es igual a los procedimientos de control, para otros su visión de control interno es la propuesta por COSO.</w:t>
      </w:r>
    </w:p>
    <w:p w14:paraId="0B65B52F" w14:textId="4CA84730" w:rsidR="006E38EE" w:rsidRDefault="009439F8" w:rsidP="00697197">
      <w:r>
        <w:t>Muchos contadores son muy reacios a exhibir sus papeles de trabajo, seguramente para no exponerse a comentarios. Esta actitud dificulta la auditoría de consolidados, como también, dicho sea de paso, el empalme entre auditores salientes y auditores entrantes.</w:t>
      </w:r>
    </w:p>
    <w:p w14:paraId="17E0343F" w14:textId="42178053" w:rsidR="009F6800" w:rsidRDefault="009F6800" w:rsidP="00697197">
      <w:r>
        <w:t>Si se depusiera la lucha gremial, los contadores encontrarían que el trabajo en común los hace más fuertes y que se puede aprender mucho de los demás.</w:t>
      </w:r>
      <w:r w:rsidR="00DF668B">
        <w:t xml:space="preserve"> En varios países han florecido pequeñas redes de firmas, que son una muestra de cómo se puede hacer negocios transnacionales.</w:t>
      </w:r>
    </w:p>
    <w:p w14:paraId="25AC6C46" w14:textId="70DBDCB8" w:rsidR="00651A3F" w:rsidRDefault="00651A3F" w:rsidP="00697197">
      <w:r>
        <w:t>No hay que pasar por alto que en el futuro podríamos enfrentarnos a la declaración de renta consolidada.</w:t>
      </w:r>
      <w:r w:rsidR="00E75559">
        <w:t xml:space="preserve"> Hoy se aprovechan de los estados individuales y de los separados para obtener ciertas posiciones ante el fisco. Esto puede acabar, con fuertes efectos sobre la tasa neta de contribución.</w:t>
      </w:r>
      <w:r w:rsidR="00B83B04">
        <w:t xml:space="preserve"> Loa auditores tendrán un papel muy importante.</w:t>
      </w:r>
    </w:p>
    <w:p w14:paraId="3A8338D9" w14:textId="417EDFE5" w:rsidR="00B83B04" w:rsidRPr="00B83B04" w:rsidRDefault="00B83B04" w:rsidP="00B83B04">
      <w:pPr>
        <w:jc w:val="right"/>
        <w:rPr>
          <w:i/>
        </w:rPr>
      </w:pPr>
      <w:r w:rsidRPr="00B83B04">
        <w:rPr>
          <w:i/>
        </w:rPr>
        <w:t>Hernando Bermúdez Gómez</w:t>
      </w:r>
    </w:p>
    <w:sectPr w:rsidR="00B83B04" w:rsidRPr="00B83B0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543FF" w14:textId="77777777" w:rsidR="00E00D5E" w:rsidRDefault="00E00D5E" w:rsidP="00EE7812">
      <w:pPr>
        <w:spacing w:after="0" w:line="240" w:lineRule="auto"/>
      </w:pPr>
      <w:r>
        <w:separator/>
      </w:r>
    </w:p>
  </w:endnote>
  <w:endnote w:type="continuationSeparator" w:id="0">
    <w:p w14:paraId="4D055864" w14:textId="77777777" w:rsidR="00E00D5E" w:rsidRDefault="00E00D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137F1" w14:textId="77777777" w:rsidR="00E00D5E" w:rsidRDefault="00E00D5E" w:rsidP="00EE7812">
      <w:pPr>
        <w:spacing w:after="0" w:line="240" w:lineRule="auto"/>
      </w:pPr>
      <w:r>
        <w:separator/>
      </w:r>
    </w:p>
  </w:footnote>
  <w:footnote w:type="continuationSeparator" w:id="0">
    <w:p w14:paraId="3A9B5780" w14:textId="77777777" w:rsidR="00E00D5E" w:rsidRDefault="00E00D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A0818C" w:rsidR="00C04001" w:rsidRDefault="00C04001" w:rsidP="00613BC8">
    <w:pPr>
      <w:pStyle w:val="Encabezado"/>
      <w:tabs>
        <w:tab w:val="left" w:pos="2580"/>
        <w:tab w:val="left" w:pos="2985"/>
      </w:tabs>
      <w:spacing w:line="276" w:lineRule="auto"/>
      <w:jc w:val="right"/>
    </w:pPr>
    <w:r>
      <w:t>Número 2</w:t>
    </w:r>
    <w:r w:rsidR="00697197">
      <w:t>168</w:t>
    </w:r>
    <w:r w:rsidR="00B13530">
      <w:t>, jul</w:t>
    </w:r>
    <w:r w:rsidR="00F36EE9">
      <w:t xml:space="preserve">io </w:t>
    </w:r>
    <w:r w:rsidR="00B13530">
      <w:t>4</w:t>
    </w:r>
    <w:r>
      <w:t xml:space="preserve"> de 2016</w:t>
    </w:r>
  </w:p>
  <w:p w14:paraId="29566F03" w14:textId="77777777" w:rsidR="00C04001" w:rsidRDefault="00E00D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7A4"/>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AA9"/>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5E"/>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today.com/news/firm-profession/fraud-without-frontiers-accountants-face-a-changing-global-issue-78185-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92AC7-E713-4C4C-B59E-8E8AB253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2016-07-02T21:35:00Z</dcterms:created>
  <dcterms:modified xsi:type="dcterms:W3CDTF">2016-07-02T21:35:00Z</dcterms:modified>
</cp:coreProperties>
</file>