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6B75" w14:textId="0EAC8CB8" w:rsidR="00917616" w:rsidRPr="00917616" w:rsidRDefault="00917616" w:rsidP="00917616">
      <w:pPr>
        <w:keepNext/>
        <w:framePr w:dropCap="drop" w:lines="3" w:wrap="around" w:vAnchor="text" w:hAnchor="text"/>
        <w:spacing w:after="0" w:line="926" w:lineRule="exact"/>
        <w:textAlignment w:val="baseline"/>
        <w:rPr>
          <w:position w:val="-7"/>
          <w:sz w:val="121"/>
          <w:lang w:val="en-US"/>
        </w:rPr>
      </w:pPr>
      <w:bookmarkStart w:id="0" w:name="_GoBack"/>
      <w:bookmarkEnd w:id="0"/>
      <w:r w:rsidRPr="00917616">
        <w:rPr>
          <w:position w:val="-7"/>
          <w:sz w:val="121"/>
          <w:lang w:val="en-US"/>
        </w:rPr>
        <w:t>U</w:t>
      </w:r>
    </w:p>
    <w:p w14:paraId="6727A586" w14:textId="78DEB6B5" w:rsidR="0017245D" w:rsidRDefault="00665F49" w:rsidP="00A9298D">
      <w:pPr>
        <w:rPr>
          <w:lang w:val="es-ES"/>
        </w:rPr>
      </w:pPr>
      <w:r w:rsidRPr="00917616">
        <w:rPr>
          <w:lang w:val="en-US"/>
        </w:rPr>
        <w:t xml:space="preserve">n </w:t>
      </w:r>
      <w:proofErr w:type="spellStart"/>
      <w:r w:rsidRPr="00917616">
        <w:rPr>
          <w:lang w:val="en-US"/>
        </w:rPr>
        <w:t>reciente</w:t>
      </w:r>
      <w:proofErr w:type="spellEnd"/>
      <w:r w:rsidRPr="00917616">
        <w:rPr>
          <w:lang w:val="en-US"/>
        </w:rPr>
        <w:t xml:space="preserve"> </w:t>
      </w:r>
      <w:proofErr w:type="spellStart"/>
      <w:r w:rsidRPr="00917616">
        <w:rPr>
          <w:lang w:val="en-US"/>
        </w:rPr>
        <w:t>documento</w:t>
      </w:r>
      <w:proofErr w:type="spellEnd"/>
      <w:r w:rsidRPr="00917616">
        <w:rPr>
          <w:lang w:val="en-US"/>
        </w:rPr>
        <w:t xml:space="preserve"> del  Institute of Management Accountants, Inc. </w:t>
      </w:r>
      <w:r w:rsidRPr="00917616">
        <w:rPr>
          <w:lang w:val="es-ES"/>
        </w:rPr>
        <w:t>(IMA®)</w:t>
      </w:r>
      <w:r w:rsidR="00917616" w:rsidRPr="00917616">
        <w:rPr>
          <w:lang w:val="es-ES"/>
        </w:rPr>
        <w:t xml:space="preserve">, titulado </w:t>
      </w:r>
      <w:hyperlink r:id="rId8" w:history="1">
        <w:r w:rsidR="00917616" w:rsidRPr="00917616">
          <w:rPr>
            <w:rStyle w:val="Hipervnculo"/>
            <w:lang w:val="es-ES"/>
          </w:rPr>
          <w:t xml:space="preserve">IMA Management </w:t>
        </w:r>
        <w:proofErr w:type="spellStart"/>
        <w:r w:rsidR="00917616" w:rsidRPr="00917616">
          <w:rPr>
            <w:rStyle w:val="Hipervnculo"/>
            <w:lang w:val="es-ES"/>
          </w:rPr>
          <w:t>Accounting</w:t>
        </w:r>
        <w:proofErr w:type="spellEnd"/>
        <w:r w:rsidR="00917616" w:rsidRPr="00917616">
          <w:rPr>
            <w:rStyle w:val="Hipervnculo"/>
            <w:lang w:val="es-ES"/>
          </w:rPr>
          <w:t xml:space="preserve"> </w:t>
        </w:r>
        <w:proofErr w:type="spellStart"/>
        <w:r w:rsidR="00917616" w:rsidRPr="00917616">
          <w:rPr>
            <w:rStyle w:val="Hipervnculo"/>
            <w:lang w:val="es-ES"/>
          </w:rPr>
          <w:t>Competency</w:t>
        </w:r>
        <w:proofErr w:type="spellEnd"/>
        <w:r w:rsidR="00917616" w:rsidRPr="00917616">
          <w:rPr>
            <w:rStyle w:val="Hipervnculo"/>
            <w:lang w:val="es-ES"/>
          </w:rPr>
          <w:t xml:space="preserve"> Framework</w:t>
        </w:r>
      </w:hyperlink>
      <w:r w:rsidR="00917616" w:rsidRPr="00917616">
        <w:rPr>
          <w:lang w:val="es-ES"/>
        </w:rPr>
        <w:t xml:space="preserve">, sostiene que los </w:t>
      </w:r>
      <w:r w:rsidR="00917616">
        <w:rPr>
          <w:lang w:val="es-ES"/>
        </w:rPr>
        <w:t>c</w:t>
      </w:r>
      <w:r w:rsidR="00917616" w:rsidRPr="00917616">
        <w:rPr>
          <w:lang w:val="es-ES"/>
        </w:rPr>
        <w:t xml:space="preserve">ontadores </w:t>
      </w:r>
      <w:r w:rsidR="00917616">
        <w:rPr>
          <w:lang w:val="es-ES"/>
        </w:rPr>
        <w:t xml:space="preserve">administrativos, que algunos prefieren llamar gerenciales, tienen que exhibir las siguientes competencias: </w:t>
      </w:r>
      <w:proofErr w:type="spellStart"/>
      <w:r w:rsidR="004D5F2E" w:rsidRPr="004D5F2E">
        <w:rPr>
          <w:lang w:val="es-ES"/>
        </w:rPr>
        <w:t>Planning</w:t>
      </w:r>
      <w:proofErr w:type="spellEnd"/>
      <w:r w:rsidR="004D5F2E" w:rsidRPr="004D5F2E">
        <w:rPr>
          <w:lang w:val="es-ES"/>
        </w:rPr>
        <w:t xml:space="preserve"> &amp; </w:t>
      </w:r>
      <w:proofErr w:type="spellStart"/>
      <w:r w:rsidR="004D5F2E" w:rsidRPr="004D5F2E">
        <w:rPr>
          <w:lang w:val="es-ES"/>
        </w:rPr>
        <w:t>Reporting</w:t>
      </w:r>
      <w:proofErr w:type="spellEnd"/>
      <w:r w:rsidR="004D5F2E">
        <w:rPr>
          <w:lang w:val="es-ES"/>
        </w:rPr>
        <w:t xml:space="preserve">, </w:t>
      </w:r>
      <w:proofErr w:type="spellStart"/>
      <w:r w:rsidR="004D5F2E" w:rsidRPr="004D5F2E">
        <w:rPr>
          <w:lang w:val="es-ES"/>
        </w:rPr>
        <w:t>Decision</w:t>
      </w:r>
      <w:proofErr w:type="spellEnd"/>
      <w:r w:rsidR="004D5F2E" w:rsidRPr="004D5F2E">
        <w:rPr>
          <w:lang w:val="es-ES"/>
        </w:rPr>
        <w:t xml:space="preserve"> </w:t>
      </w:r>
      <w:proofErr w:type="spellStart"/>
      <w:r w:rsidR="004D5F2E" w:rsidRPr="004D5F2E">
        <w:rPr>
          <w:lang w:val="es-ES"/>
        </w:rPr>
        <w:t>Making</w:t>
      </w:r>
      <w:proofErr w:type="spellEnd"/>
      <w:r w:rsidR="004D5F2E">
        <w:rPr>
          <w:lang w:val="es-ES"/>
        </w:rPr>
        <w:t xml:space="preserve">, </w:t>
      </w:r>
      <w:proofErr w:type="spellStart"/>
      <w:r w:rsidR="004D5F2E" w:rsidRPr="004D5F2E">
        <w:rPr>
          <w:lang w:val="es-ES"/>
        </w:rPr>
        <w:t>Technolog</w:t>
      </w:r>
      <w:r w:rsidR="004D5F2E">
        <w:rPr>
          <w:lang w:val="es-ES"/>
        </w:rPr>
        <w:t>y</w:t>
      </w:r>
      <w:proofErr w:type="spellEnd"/>
      <w:r w:rsidR="004D5F2E">
        <w:rPr>
          <w:lang w:val="es-ES"/>
        </w:rPr>
        <w:t xml:space="preserve">, </w:t>
      </w:r>
      <w:proofErr w:type="spellStart"/>
      <w:r w:rsidR="004D5F2E">
        <w:rPr>
          <w:lang w:val="es-ES"/>
        </w:rPr>
        <w:t>Operations</w:t>
      </w:r>
      <w:proofErr w:type="spellEnd"/>
      <w:r w:rsidR="004D5F2E">
        <w:rPr>
          <w:lang w:val="es-ES"/>
        </w:rPr>
        <w:t xml:space="preserve">, </w:t>
      </w:r>
      <w:proofErr w:type="spellStart"/>
      <w:r w:rsidR="004D5F2E" w:rsidRPr="004D5F2E">
        <w:rPr>
          <w:lang w:val="es-ES"/>
        </w:rPr>
        <w:t>Leadership</w:t>
      </w:r>
      <w:proofErr w:type="spellEnd"/>
      <w:r w:rsidR="00B90250">
        <w:rPr>
          <w:lang w:val="es-ES"/>
        </w:rPr>
        <w:t>, las cuales explica así:</w:t>
      </w:r>
    </w:p>
    <w:p w14:paraId="0D224360" w14:textId="13142F46" w:rsidR="00B90250" w:rsidRPr="00B90250" w:rsidRDefault="00B90250" w:rsidP="00A9298D">
      <w:pPr>
        <w:rPr>
          <w:i/>
          <w:lang w:val="en-US"/>
        </w:rPr>
      </w:pPr>
      <w:r w:rsidRPr="00B90250">
        <w:rPr>
          <w:i/>
          <w:lang w:val="en-US"/>
        </w:rPr>
        <w:t>Planning &amp; Reporting:</w:t>
      </w:r>
      <w:r>
        <w:rPr>
          <w:i/>
          <w:lang w:val="en-US"/>
        </w:rPr>
        <w:t xml:space="preserve"> </w:t>
      </w:r>
      <w:r w:rsidRPr="00B90250">
        <w:rPr>
          <w:i/>
          <w:lang w:val="en-US"/>
        </w:rPr>
        <w:t>The competencies required to envision the future, measure performance, and report financial results.</w:t>
      </w:r>
    </w:p>
    <w:p w14:paraId="1E3F60BE" w14:textId="6493D509" w:rsidR="00B90250" w:rsidRPr="00B90250" w:rsidRDefault="00B90250" w:rsidP="00A9298D">
      <w:pPr>
        <w:rPr>
          <w:i/>
          <w:lang w:val="en-US"/>
        </w:rPr>
      </w:pPr>
      <w:r w:rsidRPr="00B90250">
        <w:rPr>
          <w:i/>
          <w:lang w:val="en-US"/>
        </w:rPr>
        <w:t>Decision Making: The competencies required to guide decisions, manage risk, and establish an ethical environment.</w:t>
      </w:r>
    </w:p>
    <w:p w14:paraId="1660AC63" w14:textId="32E037E8" w:rsidR="00B90250" w:rsidRPr="00B90250" w:rsidRDefault="00B90250" w:rsidP="00A9298D">
      <w:pPr>
        <w:rPr>
          <w:i/>
          <w:lang w:val="en-US"/>
        </w:rPr>
      </w:pPr>
      <w:r w:rsidRPr="00B90250">
        <w:rPr>
          <w:i/>
          <w:lang w:val="en-US"/>
        </w:rPr>
        <w:t>Technology: The competencies required to manage technology and information systems to enable effective operations.</w:t>
      </w:r>
    </w:p>
    <w:p w14:paraId="5ECD9B24" w14:textId="024AAF80" w:rsidR="00B90250" w:rsidRPr="00B90250" w:rsidRDefault="00B90250" w:rsidP="00A9298D">
      <w:pPr>
        <w:rPr>
          <w:i/>
          <w:lang w:val="en-US"/>
        </w:rPr>
      </w:pPr>
      <w:r w:rsidRPr="00B90250">
        <w:rPr>
          <w:i/>
          <w:lang w:val="en-US"/>
        </w:rPr>
        <w:t>Operations: The competencies required to contribute as a cross-functional business partner to transform company- wide operations.</w:t>
      </w:r>
    </w:p>
    <w:p w14:paraId="063B689E" w14:textId="4EF84B06" w:rsidR="00B90250" w:rsidRDefault="00B90250" w:rsidP="00A9298D">
      <w:pPr>
        <w:rPr>
          <w:i/>
          <w:lang w:val="en-US"/>
        </w:rPr>
      </w:pPr>
      <w:r w:rsidRPr="00B90250">
        <w:rPr>
          <w:i/>
          <w:lang w:val="en-US"/>
        </w:rPr>
        <w:t>Leadership: The competencies required to collaborate with others and inspire teams to achieve organizational goals.</w:t>
      </w:r>
    </w:p>
    <w:p w14:paraId="26630FF4" w14:textId="0730124B" w:rsidR="00342C39" w:rsidRDefault="00342C39" w:rsidP="00A9298D">
      <w:pPr>
        <w:rPr>
          <w:lang w:val="es-ES"/>
        </w:rPr>
      </w:pPr>
      <w:r w:rsidRPr="00342C39">
        <w:rPr>
          <w:lang w:val="es-ES"/>
        </w:rPr>
        <w:t>Cada una de las competencias es objeto de desagregaci</w:t>
      </w:r>
      <w:r>
        <w:rPr>
          <w:lang w:val="es-ES"/>
        </w:rPr>
        <w:t>ón, de manera que se muestra una escala de 5 peldaños (</w:t>
      </w:r>
      <w:proofErr w:type="spellStart"/>
      <w:r w:rsidRPr="00342C39">
        <w:rPr>
          <w:i/>
          <w:lang w:val="es-ES"/>
        </w:rPr>
        <w:t>Limited</w:t>
      </w:r>
      <w:proofErr w:type="spellEnd"/>
      <w:r w:rsidRPr="00342C39">
        <w:rPr>
          <w:i/>
          <w:lang w:val="es-ES"/>
        </w:rPr>
        <w:t xml:space="preserve"> </w:t>
      </w:r>
      <w:proofErr w:type="spellStart"/>
      <w:r w:rsidRPr="00342C39">
        <w:rPr>
          <w:i/>
          <w:lang w:val="es-ES"/>
        </w:rPr>
        <w:t>Knowledge</w:t>
      </w:r>
      <w:proofErr w:type="spellEnd"/>
      <w:r w:rsidRPr="00342C39">
        <w:rPr>
          <w:i/>
          <w:lang w:val="es-ES"/>
        </w:rPr>
        <w:t xml:space="preserve">, Basic </w:t>
      </w:r>
      <w:proofErr w:type="spellStart"/>
      <w:r w:rsidRPr="00342C39">
        <w:rPr>
          <w:i/>
          <w:lang w:val="es-ES"/>
        </w:rPr>
        <w:t>Knowledge</w:t>
      </w:r>
      <w:proofErr w:type="spellEnd"/>
      <w:r w:rsidRPr="00342C39">
        <w:rPr>
          <w:i/>
          <w:lang w:val="es-ES"/>
        </w:rPr>
        <w:t xml:space="preserve">, </w:t>
      </w:r>
      <w:proofErr w:type="spellStart"/>
      <w:r w:rsidRPr="00342C39">
        <w:rPr>
          <w:i/>
          <w:lang w:val="es-ES"/>
        </w:rPr>
        <w:t>Applied</w:t>
      </w:r>
      <w:proofErr w:type="spellEnd"/>
      <w:r w:rsidRPr="00342C39">
        <w:rPr>
          <w:i/>
          <w:lang w:val="es-ES"/>
        </w:rPr>
        <w:t xml:space="preserve"> </w:t>
      </w:r>
      <w:proofErr w:type="spellStart"/>
      <w:r w:rsidRPr="00342C39">
        <w:rPr>
          <w:i/>
          <w:lang w:val="es-ES"/>
        </w:rPr>
        <w:t>Knowledge</w:t>
      </w:r>
      <w:proofErr w:type="spellEnd"/>
      <w:r w:rsidRPr="00342C39">
        <w:rPr>
          <w:i/>
          <w:lang w:val="es-ES"/>
        </w:rPr>
        <w:t xml:space="preserve">, </w:t>
      </w:r>
      <w:proofErr w:type="spellStart"/>
      <w:r w:rsidRPr="00342C39">
        <w:rPr>
          <w:i/>
          <w:lang w:val="es-ES"/>
        </w:rPr>
        <w:t>Skilled</w:t>
      </w:r>
      <w:proofErr w:type="spellEnd"/>
      <w:r w:rsidRPr="00342C39">
        <w:rPr>
          <w:i/>
          <w:lang w:val="es-ES"/>
        </w:rPr>
        <w:t xml:space="preserve"> Y </w:t>
      </w:r>
      <w:proofErr w:type="spellStart"/>
      <w:r w:rsidRPr="00342C39">
        <w:rPr>
          <w:i/>
          <w:lang w:val="es-ES"/>
        </w:rPr>
        <w:t>Expert</w:t>
      </w:r>
      <w:proofErr w:type="spellEnd"/>
      <w:r>
        <w:rPr>
          <w:lang w:val="es-ES"/>
        </w:rPr>
        <w:t>)</w:t>
      </w:r>
      <w:r w:rsidR="00BB3985">
        <w:rPr>
          <w:lang w:val="es-ES"/>
        </w:rPr>
        <w:t>.</w:t>
      </w:r>
      <w:r w:rsidR="003876A3">
        <w:rPr>
          <w:lang w:val="es-ES"/>
        </w:rPr>
        <w:t xml:space="preserve"> Nos atrevemos a señalar que un pregrado apenas cubre el conocimiento básico.</w:t>
      </w:r>
      <w:r w:rsidR="0066517A">
        <w:rPr>
          <w:lang w:val="es-ES"/>
        </w:rPr>
        <w:t xml:space="preserve"> Algunos pensarán que es un nivel muy bajo. Están equivocados. Las bases de cualquier disciplina son los </w:t>
      </w:r>
      <w:r w:rsidR="0066517A">
        <w:rPr>
          <w:lang w:val="es-ES"/>
        </w:rPr>
        <w:t>cimientos sobre los cuales es posible adquirir conocimientos más complejos y generar conocimientos nuevos.</w:t>
      </w:r>
      <w:r w:rsidR="00844100">
        <w:rPr>
          <w:lang w:val="es-ES"/>
        </w:rPr>
        <w:t xml:space="preserve"> En nuestras escuelas contables la atención se centra en el aprendizaje de procedimientos y no en el conocimiento de las estructuras conceptuales, es decir, de los fundamentos científicos de la respectiva disciplina. Esta es la explicación de por qué muchos egresados no logran avanzar en las escalas del saber. Son técnico</w:t>
      </w:r>
      <w:r w:rsidR="0073162D">
        <w:rPr>
          <w:lang w:val="es-ES"/>
        </w:rPr>
        <w:t>s</w:t>
      </w:r>
      <w:r w:rsidR="00844100">
        <w:rPr>
          <w:lang w:val="es-ES"/>
        </w:rPr>
        <w:t xml:space="preserve"> no preparados para la discusión científica.</w:t>
      </w:r>
    </w:p>
    <w:p w14:paraId="22E0D90C" w14:textId="5E2F03A9" w:rsidR="00590976" w:rsidRDefault="0073162D" w:rsidP="00590976">
      <w:pPr>
        <w:rPr>
          <w:lang w:val="es-ES"/>
        </w:rPr>
      </w:pPr>
      <w:r w:rsidRPr="0073162D">
        <w:rPr>
          <w:lang w:val="en-US"/>
        </w:rPr>
        <w:t xml:space="preserve">La </w:t>
      </w:r>
      <w:proofErr w:type="spellStart"/>
      <w:r w:rsidRPr="0073162D">
        <w:rPr>
          <w:lang w:val="en-US"/>
        </w:rPr>
        <w:t>competencia</w:t>
      </w:r>
      <w:proofErr w:type="spellEnd"/>
      <w:r w:rsidRPr="0073162D">
        <w:rPr>
          <w:lang w:val="en-US"/>
        </w:rPr>
        <w:t xml:space="preserve"> de </w:t>
      </w:r>
      <w:proofErr w:type="spellStart"/>
      <w:r w:rsidRPr="0073162D">
        <w:rPr>
          <w:lang w:val="en-US"/>
        </w:rPr>
        <w:t>planear</w:t>
      </w:r>
      <w:proofErr w:type="spellEnd"/>
      <w:r w:rsidRPr="0073162D">
        <w:rPr>
          <w:lang w:val="en-US"/>
        </w:rPr>
        <w:t xml:space="preserve"> y </w:t>
      </w:r>
      <w:proofErr w:type="spellStart"/>
      <w:r w:rsidRPr="0073162D">
        <w:rPr>
          <w:lang w:val="en-US"/>
        </w:rPr>
        <w:t>reportar</w:t>
      </w:r>
      <w:proofErr w:type="spellEnd"/>
      <w:r w:rsidRPr="0073162D">
        <w:rPr>
          <w:lang w:val="en-US"/>
        </w:rPr>
        <w:t xml:space="preserve"> </w:t>
      </w:r>
      <w:proofErr w:type="spellStart"/>
      <w:r w:rsidRPr="0073162D">
        <w:rPr>
          <w:lang w:val="en-US"/>
        </w:rPr>
        <w:t>comprende</w:t>
      </w:r>
      <w:proofErr w:type="spellEnd"/>
      <w:r w:rsidRPr="0073162D">
        <w:rPr>
          <w:lang w:val="en-US"/>
        </w:rPr>
        <w:t xml:space="preserve">: </w:t>
      </w:r>
      <w:r w:rsidR="00590976" w:rsidRPr="00590976">
        <w:rPr>
          <w:i/>
          <w:lang w:val="en-US"/>
        </w:rPr>
        <w:t>Financial Statement Preparation, Financial Recordkeeping, Strategic and Tactical Planning, Forecasting, Budgeting, Performance Management, Cost Accounting and Cost Management, Internal Controls, Tax Accounting</w:t>
      </w:r>
      <w:r w:rsidR="005568FC">
        <w:rPr>
          <w:i/>
          <w:lang w:val="en-US"/>
        </w:rPr>
        <w:t xml:space="preserve"> </w:t>
      </w:r>
      <w:r w:rsidR="00590976" w:rsidRPr="00590976">
        <w:rPr>
          <w:i/>
          <w:lang w:val="en-US"/>
        </w:rPr>
        <w:t>Management, and Planning.</w:t>
      </w:r>
      <w:r w:rsidR="00590976">
        <w:rPr>
          <w:lang w:val="en-US"/>
        </w:rPr>
        <w:t xml:space="preserve"> </w:t>
      </w:r>
      <w:r w:rsidR="00590976" w:rsidRPr="00590976">
        <w:rPr>
          <w:lang w:val="es-ES"/>
        </w:rPr>
        <w:t>En pocas palabras, entre otras cosas</w:t>
      </w:r>
      <w:r w:rsidR="005568FC">
        <w:rPr>
          <w:lang w:val="es-ES"/>
        </w:rPr>
        <w:t>,</w:t>
      </w:r>
      <w:r w:rsidR="00590976" w:rsidRPr="00590976">
        <w:rPr>
          <w:lang w:val="es-ES"/>
        </w:rPr>
        <w:t xml:space="preserve"> el Contador </w:t>
      </w:r>
      <w:r w:rsidR="00590976">
        <w:rPr>
          <w:lang w:val="es-ES"/>
        </w:rPr>
        <w:t>administrativo</w:t>
      </w:r>
      <w:r w:rsidR="00590976" w:rsidRPr="00590976">
        <w:rPr>
          <w:lang w:val="es-ES"/>
        </w:rPr>
        <w:t xml:space="preserve"> es el preparador. </w:t>
      </w:r>
      <w:r w:rsidR="00114E17">
        <w:rPr>
          <w:lang w:val="es-ES"/>
        </w:rPr>
        <w:t>Esta concepción rebasa la que lo</w:t>
      </w:r>
      <w:r w:rsidR="00590976">
        <w:rPr>
          <w:lang w:val="es-ES"/>
        </w:rPr>
        <w:t xml:space="preserve"> limita a costos y presupuestos. Es muy exigente, porque le exige dominar tanto la contabilidad financiera, como la de costos, como la tributaria. Los que están en el ejercicio profesional tienen esto muy claro. No así muchísimos académicos.</w:t>
      </w:r>
    </w:p>
    <w:p w14:paraId="07A8C833" w14:textId="7198F687" w:rsidR="002D7721" w:rsidRDefault="00C35A16" w:rsidP="00590976">
      <w:pPr>
        <w:rPr>
          <w:lang w:val="es-ES"/>
        </w:rPr>
      </w:pPr>
      <w:r>
        <w:rPr>
          <w:lang w:val="es-ES"/>
        </w:rPr>
        <w:t>Mientras no redescubramos al contador administrativo seremos incapaces de preparar a los estudiantes como compañeros de los demás administradores en la gestión empresarial.</w:t>
      </w:r>
      <w:r w:rsidR="00CA6484">
        <w:rPr>
          <w:lang w:val="es-ES"/>
        </w:rPr>
        <w:t xml:space="preserve"> </w:t>
      </w:r>
      <w:r w:rsidR="005568FC">
        <w:rPr>
          <w:lang w:val="es-ES"/>
        </w:rPr>
        <w:t>La preparación meramente técnica no habilita para enfrentar los retos de la alta gerencia, de la cual muchos ambicionan ser parte.</w:t>
      </w:r>
    </w:p>
    <w:p w14:paraId="14367E80" w14:textId="2014AEAC" w:rsidR="005568FC" w:rsidRPr="005568FC" w:rsidRDefault="005568FC" w:rsidP="005568FC">
      <w:pPr>
        <w:jc w:val="right"/>
        <w:rPr>
          <w:i/>
          <w:lang w:val="es-ES"/>
        </w:rPr>
      </w:pPr>
      <w:r w:rsidRPr="005568FC">
        <w:rPr>
          <w:i/>
          <w:lang w:val="es-ES"/>
        </w:rPr>
        <w:t>Hernando Bermúdez Gómez</w:t>
      </w:r>
    </w:p>
    <w:sectPr w:rsidR="005568FC" w:rsidRPr="005568F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67AD" w14:textId="77777777" w:rsidR="005C7120" w:rsidRDefault="005C7120" w:rsidP="00EE7812">
      <w:pPr>
        <w:spacing w:after="0" w:line="240" w:lineRule="auto"/>
      </w:pPr>
      <w:r>
        <w:separator/>
      </w:r>
    </w:p>
  </w:endnote>
  <w:endnote w:type="continuationSeparator" w:id="0">
    <w:p w14:paraId="0BBEC261" w14:textId="77777777" w:rsidR="005C7120" w:rsidRDefault="005C71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E2F98" w14:textId="77777777" w:rsidR="005C7120" w:rsidRDefault="005C7120" w:rsidP="00EE7812">
      <w:pPr>
        <w:spacing w:after="0" w:line="240" w:lineRule="auto"/>
      </w:pPr>
      <w:r>
        <w:separator/>
      </w:r>
    </w:p>
  </w:footnote>
  <w:footnote w:type="continuationSeparator" w:id="0">
    <w:p w14:paraId="5E267F77" w14:textId="77777777" w:rsidR="005C7120" w:rsidRDefault="005C71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63AFAD" w:rsidR="00C04001" w:rsidRDefault="00C04001" w:rsidP="00613BC8">
    <w:pPr>
      <w:pStyle w:val="Encabezado"/>
      <w:tabs>
        <w:tab w:val="left" w:pos="2580"/>
        <w:tab w:val="left" w:pos="2985"/>
      </w:tabs>
      <w:spacing w:line="276" w:lineRule="auto"/>
      <w:jc w:val="right"/>
    </w:pPr>
    <w:r>
      <w:t>Número 2</w:t>
    </w:r>
    <w:r w:rsidR="00641FEB">
      <w:t>2</w:t>
    </w:r>
    <w:r w:rsidR="00A9298D">
      <w:t>58</w:t>
    </w:r>
    <w:r w:rsidR="00B13530">
      <w:t xml:space="preserve">, </w:t>
    </w:r>
    <w:r w:rsidR="001F557F">
      <w:t>agosto 15</w:t>
    </w:r>
    <w:r>
      <w:t xml:space="preserve"> de 2016</w:t>
    </w:r>
  </w:p>
  <w:p w14:paraId="29566F03" w14:textId="77777777" w:rsidR="00C04001" w:rsidRDefault="005C71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20"/>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685"/>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65"/>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net.org/docs/default-source/framework/ima-comp-framework.pdf?sfvrs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58E8-B218-49B4-9921-C3E9401C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2016-08-14T19:26:00Z</dcterms:created>
  <dcterms:modified xsi:type="dcterms:W3CDTF">2016-08-14T19:26:00Z</dcterms:modified>
</cp:coreProperties>
</file>