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CB2A" w14:textId="77777777" w:rsidR="00E94A78" w:rsidRPr="00D2146C" w:rsidRDefault="00E94A78" w:rsidP="00E94A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146C">
        <w:rPr>
          <w:position w:val="-9"/>
          <w:sz w:val="123"/>
        </w:rPr>
        <w:t>E</w:t>
      </w:r>
    </w:p>
    <w:p w14:paraId="2E18BB0A" w14:textId="77777777" w:rsidR="00E94A78" w:rsidRDefault="00E94A78" w:rsidP="00E94A78">
      <w:r>
        <w:t xml:space="preserve">n el Diario Oficial número 49.976 aparece publicada íntegramente la </w:t>
      </w:r>
      <w:hyperlink r:id="rId8" w:history="1">
        <w:r w:rsidRPr="00D2146C">
          <w:rPr>
            <w:rStyle w:val="Hipervnculo"/>
          </w:rPr>
          <w:t>Circular Externa 100-000006</w:t>
        </w:r>
      </w:hyperlink>
      <w:r>
        <w:t xml:space="preserve"> que contiene la circular única de la Superintendencia de Sociedades. </w:t>
      </w:r>
    </w:p>
    <w:p w14:paraId="37E6BBAF" w14:textId="10DCFDC4" w:rsidR="003C1418" w:rsidRDefault="00C770FE" w:rsidP="00E94A78">
      <w:r>
        <w:t>Toda entidad con cuerpos colegiados debe llevar un libro de actas. Tratándose de sociedades comerciales, éste de</w:t>
      </w:r>
      <w:r w:rsidR="003C1418">
        <w:t>be</w:t>
      </w:r>
      <w:r>
        <w:t xml:space="preserve"> inscribirse en el registro mercantil que lleva la Cámara de Comercio</w:t>
      </w:r>
      <w:r w:rsidR="00C92DC6">
        <w:t xml:space="preserve"> (artículo 28-7, C. Co.)</w:t>
      </w:r>
      <w:r>
        <w:t>.</w:t>
      </w:r>
      <w:r w:rsidR="003C1418">
        <w:t xml:space="preserve"> En las actas debe aparecer “</w:t>
      </w:r>
      <w:r w:rsidR="003C1418" w:rsidRPr="009F742E">
        <w:rPr>
          <w:i/>
        </w:rPr>
        <w:t>lo ocurrido</w:t>
      </w:r>
      <w:r w:rsidR="003C1418">
        <w:t>” en las reuniones del respectivo órgano</w:t>
      </w:r>
      <w:r w:rsidR="00C92DC6">
        <w:t xml:space="preserve"> (artículo 431 C. Co.)</w:t>
      </w:r>
      <w:r w:rsidR="003C1418">
        <w:t xml:space="preserve">. La circular mencionada recuerda que “(…) </w:t>
      </w:r>
      <w:r w:rsidR="003C1418" w:rsidRPr="003C1418">
        <w:rPr>
          <w:i/>
        </w:rPr>
        <w:t xml:space="preserve">Los balances de fin de ejercicio y sus anexos, así como los informes del representante legal, de la junta directiva y del revisor fiscal, deben incluirse en el cuerpo del acta o como anexos a ella, en la forma como hayan sido presentados a los asociados durante la reunión. </w:t>
      </w:r>
      <w:r w:rsidR="003C1418">
        <w:t xml:space="preserve">(…)”. El artículo 209 del </w:t>
      </w:r>
      <w:hyperlink r:id="rId9" w:history="1">
        <w:r w:rsidR="003C1418" w:rsidRPr="003C1418">
          <w:rPr>
            <w:rStyle w:val="Hipervnculo"/>
          </w:rPr>
          <w:t>Código de Comercio</w:t>
        </w:r>
      </w:hyperlink>
      <w:r w:rsidR="003C1418">
        <w:t xml:space="preserve">, </w:t>
      </w:r>
      <w:r w:rsidR="00C92DC6">
        <w:t xml:space="preserve">ordena que </w:t>
      </w:r>
      <w:r w:rsidR="003C1418">
        <w:t xml:space="preserve">el revisor fiscal </w:t>
      </w:r>
      <w:r w:rsidR="00C92DC6">
        <w:t>informe</w:t>
      </w:r>
      <w:r w:rsidR="003C1418">
        <w:t xml:space="preserve"> si el citado libro </w:t>
      </w:r>
      <w:r w:rsidR="005615E3">
        <w:t>se lleva y conserva debidamente, con base en la vigilancia que le exige el artículo 207-4 del código aludido.</w:t>
      </w:r>
    </w:p>
    <w:p w14:paraId="08FFEF9E" w14:textId="41E3C1C9" w:rsidR="005615E3" w:rsidRDefault="005D159B" w:rsidP="00E94A78">
      <w:r>
        <w:t>Esta es otra función que los partidarios de reducir la revisoría fiscal a una auditoría financiera, quisieran que se eliminara o se asignara a otra persona.</w:t>
      </w:r>
    </w:p>
    <w:p w14:paraId="0A506B44" w14:textId="66727F0C" w:rsidR="009B0507" w:rsidRDefault="009B0507" w:rsidP="00E94A78">
      <w:r>
        <w:t>Muchos no han sopesado debidamente la importancia de los documentos para la auditoría financiera.</w:t>
      </w:r>
      <w:r w:rsidR="00312905">
        <w:t xml:space="preserve"> Sencillamente</w:t>
      </w:r>
      <w:r w:rsidR="00DA7D92">
        <w:t>,</w:t>
      </w:r>
      <w:r w:rsidR="00312905">
        <w:t xml:space="preserve"> si los documentos no existen, o si existiendo no son confiables, una auditoría financiera </w:t>
      </w:r>
      <w:r w:rsidR="009F742E">
        <w:t>es</w:t>
      </w:r>
      <w:r w:rsidR="00312905">
        <w:t xml:space="preserve"> prácticamente imposible.</w:t>
      </w:r>
    </w:p>
    <w:p w14:paraId="4F7CABDA" w14:textId="5180E140" w:rsidR="00DA7D92" w:rsidRDefault="00DA7D92" w:rsidP="00E94A78">
      <w:r>
        <w:t xml:space="preserve">Especial importancia tienen los actos de los máximos órganos sociales para la </w:t>
      </w:r>
      <w:r>
        <w:t>contabilidad. Por ejemplo</w:t>
      </w:r>
      <w:r w:rsidR="009F742E">
        <w:t>,</w:t>
      </w:r>
      <w:r>
        <w:t xml:space="preserve"> este órgano puede adoptar ciertas políticas contables, que los administradores deben poner en práctica; dichos órganos son responsables de la aprobación o rechazo de los estado</w:t>
      </w:r>
      <w:r w:rsidR="000067FB">
        <w:t>s financieros de fin de período; ellos disponen de los resultados del ejercicio, alimentando las reservas o decretando la distribución de utilidades.</w:t>
      </w:r>
    </w:p>
    <w:p w14:paraId="1D734FDD" w14:textId="0983AC71" w:rsidR="007F6E9B" w:rsidRDefault="00814338" w:rsidP="00E94A78">
      <w:r>
        <w:t>Hay sociedades en las que los asociados no se reúnen. El controlante encomienda la elaboración de “actas” que se firman por él y el respectivo secretario, como si se tratare de simples formalismos sin importancia.</w:t>
      </w:r>
      <w:r w:rsidR="00FE39D6">
        <w:t xml:space="preserve"> Hay otras en las cuales las actas son “esterilizadas”; no dan cuenta de las intervenciones de los minoritarios o las reducen de tal manera que las debilitan.</w:t>
      </w:r>
      <w:r w:rsidR="002A5271">
        <w:t xml:space="preserve"> Hay reuniones en las cuales los administradores, por interpuesta persona, controlan el quórum y las mayorías.</w:t>
      </w:r>
      <w:r w:rsidR="009F742E">
        <w:t xml:space="preserve"> </w:t>
      </w:r>
      <w:r w:rsidR="00121E42">
        <w:t>Otro problema consiste en la demora para redactar las actas y para obtener su aprobación por parte de las comisiones designadas para el efecto.</w:t>
      </w:r>
      <w:r w:rsidR="007F6E9B">
        <w:t xml:space="preserve"> Muchas veces se ejecutan las decisiones sin actas, olvidando que “(…) </w:t>
      </w:r>
      <w:r w:rsidR="007F6E9B" w:rsidRPr="007F6E9B">
        <w:rPr>
          <w:i/>
        </w:rPr>
        <w:t>a los administradores no les será admisible prueba de ninguna clase para establecer hechos que no consten en las actas</w:t>
      </w:r>
      <w:r w:rsidR="007F6E9B">
        <w:t xml:space="preserve"> (…)” – artículo 189, C. Co.-</w:t>
      </w:r>
      <w:r w:rsidR="00346672">
        <w:t xml:space="preserve"> Seguimos pensando que las actas deben elaborarse dentro de los 15 días </w:t>
      </w:r>
      <w:r w:rsidR="00AA5E53">
        <w:t>siguientes al de la reunión.</w:t>
      </w:r>
    </w:p>
    <w:p w14:paraId="42BFACCD" w14:textId="15542BBD" w:rsidR="009F742E" w:rsidRDefault="009F742E" w:rsidP="00E94A78">
      <w:r>
        <w:t>Como se ve, si existe una conexión entre la auditoría financiera y las funciones que tienen que ver con los documentos de la empresa.</w:t>
      </w:r>
    </w:p>
    <w:p w14:paraId="2B564FF9" w14:textId="3AF7AE66" w:rsidR="00243A7C" w:rsidRPr="00243A7C" w:rsidRDefault="00243A7C" w:rsidP="00243A7C">
      <w:pPr>
        <w:jc w:val="right"/>
        <w:rPr>
          <w:i/>
        </w:rPr>
      </w:pPr>
      <w:r w:rsidRPr="00243A7C">
        <w:rPr>
          <w:i/>
        </w:rPr>
        <w:t>Hernando Bermúdez Gómez</w:t>
      </w:r>
    </w:p>
    <w:sectPr w:rsidR="00243A7C" w:rsidRPr="00243A7C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525F" w14:textId="77777777" w:rsidR="004F1D4A" w:rsidRDefault="004F1D4A" w:rsidP="00EE7812">
      <w:pPr>
        <w:spacing w:after="0" w:line="240" w:lineRule="auto"/>
      </w:pPr>
      <w:r>
        <w:separator/>
      </w:r>
    </w:p>
  </w:endnote>
  <w:endnote w:type="continuationSeparator" w:id="0">
    <w:p w14:paraId="3CAD61C0" w14:textId="77777777" w:rsidR="004F1D4A" w:rsidRDefault="004F1D4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66E15" w14:textId="77777777" w:rsidR="004F1D4A" w:rsidRDefault="004F1D4A" w:rsidP="00EE7812">
      <w:pPr>
        <w:spacing w:after="0" w:line="240" w:lineRule="auto"/>
      </w:pPr>
      <w:r>
        <w:separator/>
      </w:r>
    </w:p>
  </w:footnote>
  <w:footnote w:type="continuationSeparator" w:id="0">
    <w:p w14:paraId="795BC705" w14:textId="77777777" w:rsidR="004F1D4A" w:rsidRDefault="004F1D4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4EF0E83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C770FE">
      <w:t>305</w:t>
    </w:r>
    <w:r w:rsidR="00B13530">
      <w:t xml:space="preserve">, </w:t>
    </w:r>
    <w:r w:rsidR="00731C98">
      <w:t>septiembre</w:t>
    </w:r>
    <w:r w:rsidR="001F557F">
      <w:t xml:space="preserve"> </w:t>
    </w:r>
    <w:r w:rsidR="00731C98">
      <w:t>5</w:t>
    </w:r>
    <w:r>
      <w:t xml:space="preserve"> de 2016</w:t>
    </w:r>
  </w:p>
  <w:p w14:paraId="29566F03" w14:textId="77777777" w:rsidR="00C04001" w:rsidRDefault="004F1D4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563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D4A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BC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7A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5FE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71-decreto-410(2).m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6644-68F7-496F-A355-2F027483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2016-09-03T23:46:00Z</dcterms:created>
  <dcterms:modified xsi:type="dcterms:W3CDTF">2016-09-03T23:46:00Z</dcterms:modified>
</cp:coreProperties>
</file>