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C6FB5" w14:textId="1F8385E4" w:rsidR="00791C96" w:rsidRPr="00791C96" w:rsidRDefault="00791C96" w:rsidP="00791C96">
      <w:pPr>
        <w:keepNext/>
        <w:framePr w:dropCap="drop" w:lines="3" w:wrap="around" w:vAnchor="text" w:hAnchor="text"/>
        <w:spacing w:after="0" w:line="926" w:lineRule="exact"/>
        <w:textAlignment w:val="baseline"/>
        <w:rPr>
          <w:position w:val="-9"/>
          <w:sz w:val="123"/>
        </w:rPr>
      </w:pPr>
      <w:bookmarkStart w:id="0" w:name="_GoBack"/>
      <w:bookmarkEnd w:id="0"/>
      <w:r w:rsidRPr="00791C96">
        <w:rPr>
          <w:position w:val="-9"/>
          <w:sz w:val="123"/>
        </w:rPr>
        <w:t>L</w:t>
      </w:r>
    </w:p>
    <w:p w14:paraId="28596292" w14:textId="3F16A00D" w:rsidR="00DD19B4" w:rsidRDefault="00791C96" w:rsidP="00791C96">
      <w:r>
        <w:t xml:space="preserve">os contadores administrativos han avanzado mucho en el análisis y tratamientos de riesgos. Vale la pena volver sobre el </w:t>
      </w:r>
      <w:proofErr w:type="spellStart"/>
      <w:r w:rsidRPr="00791C96">
        <w:t>Statement</w:t>
      </w:r>
      <w:proofErr w:type="spellEnd"/>
      <w:r w:rsidRPr="00791C96">
        <w:t xml:space="preserve"> </w:t>
      </w:r>
      <w:proofErr w:type="spellStart"/>
      <w:r w:rsidRPr="00791C96">
        <w:t>on</w:t>
      </w:r>
      <w:proofErr w:type="spellEnd"/>
      <w:r w:rsidRPr="00791C96">
        <w:t xml:space="preserve"> Management </w:t>
      </w:r>
      <w:proofErr w:type="spellStart"/>
      <w:r w:rsidRPr="00791C96">
        <w:t>Accounting</w:t>
      </w:r>
      <w:proofErr w:type="spellEnd"/>
      <w:r>
        <w:t xml:space="preserve">, </w:t>
      </w:r>
      <w:hyperlink r:id="rId8" w:history="1">
        <w:r w:rsidRPr="00791C96">
          <w:rPr>
            <w:rStyle w:val="Hipervnculo"/>
            <w:i/>
          </w:rPr>
          <w:t xml:space="preserve">Enterprise </w:t>
        </w:r>
        <w:proofErr w:type="spellStart"/>
        <w:r w:rsidRPr="00791C96">
          <w:rPr>
            <w:rStyle w:val="Hipervnculo"/>
            <w:i/>
          </w:rPr>
          <w:t>Risk</w:t>
        </w:r>
        <w:proofErr w:type="spellEnd"/>
        <w:r w:rsidRPr="00791C96">
          <w:rPr>
            <w:rStyle w:val="Hipervnculo"/>
            <w:i/>
          </w:rPr>
          <w:t xml:space="preserve"> Management: Tools and </w:t>
        </w:r>
        <w:proofErr w:type="spellStart"/>
        <w:r w:rsidRPr="00791C96">
          <w:rPr>
            <w:rStyle w:val="Hipervnculo"/>
            <w:i/>
          </w:rPr>
          <w:t>Techniques</w:t>
        </w:r>
        <w:proofErr w:type="spellEnd"/>
        <w:r w:rsidRPr="00791C96">
          <w:rPr>
            <w:rStyle w:val="Hipervnculo"/>
            <w:i/>
          </w:rPr>
          <w:t xml:space="preserve"> </w:t>
        </w:r>
        <w:proofErr w:type="spellStart"/>
        <w:r w:rsidRPr="00791C96">
          <w:rPr>
            <w:rStyle w:val="Hipervnculo"/>
            <w:i/>
          </w:rPr>
          <w:t>for</w:t>
        </w:r>
        <w:proofErr w:type="spellEnd"/>
        <w:r w:rsidRPr="00791C96">
          <w:rPr>
            <w:rStyle w:val="Hipervnculo"/>
            <w:i/>
          </w:rPr>
          <w:t xml:space="preserve"> </w:t>
        </w:r>
        <w:proofErr w:type="spellStart"/>
        <w:r w:rsidRPr="00791C96">
          <w:rPr>
            <w:rStyle w:val="Hipervnculo"/>
            <w:i/>
          </w:rPr>
          <w:t>Effective</w:t>
        </w:r>
        <w:proofErr w:type="spellEnd"/>
        <w:r w:rsidRPr="00791C96">
          <w:rPr>
            <w:rStyle w:val="Hipervnculo"/>
            <w:i/>
          </w:rPr>
          <w:t xml:space="preserve"> </w:t>
        </w:r>
        <w:proofErr w:type="spellStart"/>
        <w:r w:rsidRPr="00791C96">
          <w:rPr>
            <w:rStyle w:val="Hipervnculo"/>
            <w:i/>
          </w:rPr>
          <w:t>Implementation</w:t>
        </w:r>
        <w:proofErr w:type="spellEnd"/>
      </w:hyperlink>
      <w:r>
        <w:t>. En su presentación se lee: “</w:t>
      </w:r>
      <w:r w:rsidR="00584049">
        <w:t xml:space="preserve">(…) </w:t>
      </w:r>
      <w:r w:rsidRPr="00584049">
        <w:rPr>
          <w:i/>
        </w:rPr>
        <w:t xml:space="preserve">Enterprise </w:t>
      </w:r>
      <w:proofErr w:type="spellStart"/>
      <w:r w:rsidRPr="00584049">
        <w:rPr>
          <w:i/>
        </w:rPr>
        <w:t>risk</w:t>
      </w:r>
      <w:proofErr w:type="spellEnd"/>
      <w:r w:rsidRPr="00584049">
        <w:rPr>
          <w:i/>
        </w:rPr>
        <w:t xml:space="preserve"> </w:t>
      </w:r>
      <w:proofErr w:type="spellStart"/>
      <w:r w:rsidRPr="00584049">
        <w:rPr>
          <w:i/>
        </w:rPr>
        <w:t>management</w:t>
      </w:r>
      <w:proofErr w:type="spellEnd"/>
      <w:r w:rsidRPr="00584049">
        <w:rPr>
          <w:i/>
        </w:rPr>
        <w:t xml:space="preserve"> (ERM) </w:t>
      </w:r>
      <w:proofErr w:type="spellStart"/>
      <w:r w:rsidRPr="00584049">
        <w:rPr>
          <w:i/>
        </w:rPr>
        <w:t>takes</w:t>
      </w:r>
      <w:proofErr w:type="spellEnd"/>
      <w:r w:rsidRPr="00584049">
        <w:rPr>
          <w:i/>
        </w:rPr>
        <w:t xml:space="preserve"> a </w:t>
      </w:r>
      <w:proofErr w:type="spellStart"/>
      <w:r w:rsidRPr="00584049">
        <w:rPr>
          <w:i/>
        </w:rPr>
        <w:t>broad</w:t>
      </w:r>
      <w:proofErr w:type="spellEnd"/>
      <w:r w:rsidRPr="00584049">
        <w:rPr>
          <w:i/>
        </w:rPr>
        <w:t xml:space="preserve"> </w:t>
      </w:r>
      <w:proofErr w:type="spellStart"/>
      <w:r w:rsidRPr="00584049">
        <w:rPr>
          <w:i/>
        </w:rPr>
        <w:t>perspective</w:t>
      </w:r>
      <w:proofErr w:type="spellEnd"/>
      <w:r w:rsidRPr="00584049">
        <w:rPr>
          <w:i/>
        </w:rPr>
        <w:t xml:space="preserve"> </w:t>
      </w:r>
      <w:proofErr w:type="spellStart"/>
      <w:r w:rsidRPr="00584049">
        <w:rPr>
          <w:i/>
        </w:rPr>
        <w:t>on</w:t>
      </w:r>
      <w:proofErr w:type="spellEnd"/>
      <w:r w:rsidRPr="00584049">
        <w:rPr>
          <w:i/>
        </w:rPr>
        <w:t xml:space="preserve"> </w:t>
      </w:r>
      <w:proofErr w:type="spellStart"/>
      <w:r w:rsidRPr="00584049">
        <w:rPr>
          <w:i/>
        </w:rPr>
        <w:t>identifying</w:t>
      </w:r>
      <w:proofErr w:type="spellEnd"/>
      <w:r w:rsidRPr="00584049">
        <w:rPr>
          <w:i/>
        </w:rPr>
        <w:t xml:space="preserve"> </w:t>
      </w:r>
      <w:proofErr w:type="spellStart"/>
      <w:r w:rsidRPr="00584049">
        <w:rPr>
          <w:i/>
        </w:rPr>
        <w:t>the</w:t>
      </w:r>
      <w:proofErr w:type="spellEnd"/>
      <w:r w:rsidRPr="00584049">
        <w:rPr>
          <w:i/>
        </w:rPr>
        <w:t xml:space="preserve"> </w:t>
      </w:r>
      <w:proofErr w:type="spellStart"/>
      <w:r w:rsidRPr="00584049">
        <w:rPr>
          <w:i/>
        </w:rPr>
        <w:t>risks</w:t>
      </w:r>
      <w:proofErr w:type="spellEnd"/>
      <w:r w:rsidRPr="00584049">
        <w:rPr>
          <w:i/>
        </w:rPr>
        <w:t xml:space="preserve"> </w:t>
      </w:r>
      <w:proofErr w:type="spellStart"/>
      <w:r w:rsidRPr="00584049">
        <w:rPr>
          <w:i/>
        </w:rPr>
        <w:t>that</w:t>
      </w:r>
      <w:proofErr w:type="spellEnd"/>
      <w:r w:rsidRPr="00584049">
        <w:rPr>
          <w:i/>
        </w:rPr>
        <w:t xml:space="preserve"> </w:t>
      </w:r>
      <w:proofErr w:type="spellStart"/>
      <w:r w:rsidRPr="00584049">
        <w:rPr>
          <w:i/>
        </w:rPr>
        <w:t>could</w:t>
      </w:r>
      <w:proofErr w:type="spellEnd"/>
      <w:r w:rsidRPr="00584049">
        <w:rPr>
          <w:i/>
        </w:rPr>
        <w:t xml:space="preserve"> cause </w:t>
      </w:r>
      <w:proofErr w:type="spellStart"/>
      <w:r w:rsidRPr="00584049">
        <w:rPr>
          <w:i/>
        </w:rPr>
        <w:t>an</w:t>
      </w:r>
      <w:proofErr w:type="spellEnd"/>
      <w:r w:rsidRPr="00584049">
        <w:rPr>
          <w:i/>
        </w:rPr>
        <w:t xml:space="preserve"> </w:t>
      </w:r>
      <w:proofErr w:type="spellStart"/>
      <w:r w:rsidRPr="00584049">
        <w:rPr>
          <w:i/>
        </w:rPr>
        <w:t>organization</w:t>
      </w:r>
      <w:proofErr w:type="spellEnd"/>
      <w:r w:rsidRPr="00584049">
        <w:rPr>
          <w:i/>
        </w:rPr>
        <w:t xml:space="preserve"> to </w:t>
      </w:r>
      <w:proofErr w:type="spellStart"/>
      <w:r w:rsidRPr="00584049">
        <w:rPr>
          <w:i/>
        </w:rPr>
        <w:t>fail</w:t>
      </w:r>
      <w:proofErr w:type="spellEnd"/>
      <w:r w:rsidRPr="00584049">
        <w:rPr>
          <w:i/>
        </w:rPr>
        <w:t xml:space="preserve"> to </w:t>
      </w:r>
      <w:proofErr w:type="spellStart"/>
      <w:r w:rsidRPr="00584049">
        <w:rPr>
          <w:i/>
        </w:rPr>
        <w:t>meet</w:t>
      </w:r>
      <w:proofErr w:type="spellEnd"/>
      <w:r w:rsidRPr="00584049">
        <w:rPr>
          <w:i/>
        </w:rPr>
        <w:t xml:space="preserve"> </w:t>
      </w:r>
      <w:proofErr w:type="spellStart"/>
      <w:r w:rsidRPr="00584049">
        <w:rPr>
          <w:i/>
        </w:rPr>
        <w:t>its</w:t>
      </w:r>
      <w:proofErr w:type="spellEnd"/>
      <w:r w:rsidRPr="00584049">
        <w:rPr>
          <w:i/>
        </w:rPr>
        <w:t xml:space="preserve"> </w:t>
      </w:r>
      <w:proofErr w:type="spellStart"/>
      <w:r w:rsidRPr="00584049">
        <w:rPr>
          <w:i/>
        </w:rPr>
        <w:t>strategies</w:t>
      </w:r>
      <w:proofErr w:type="spellEnd"/>
      <w:r w:rsidRPr="00584049">
        <w:rPr>
          <w:i/>
        </w:rPr>
        <w:t xml:space="preserve"> and </w:t>
      </w:r>
      <w:proofErr w:type="spellStart"/>
      <w:r w:rsidRPr="00584049">
        <w:rPr>
          <w:i/>
        </w:rPr>
        <w:t>objectives</w:t>
      </w:r>
      <w:proofErr w:type="spellEnd"/>
      <w:r w:rsidRPr="00584049">
        <w:rPr>
          <w:i/>
        </w:rPr>
        <w:t xml:space="preserve">. In </w:t>
      </w:r>
      <w:proofErr w:type="spellStart"/>
      <w:r w:rsidRPr="00584049">
        <w:rPr>
          <w:i/>
        </w:rPr>
        <w:t>this</w:t>
      </w:r>
      <w:proofErr w:type="spellEnd"/>
      <w:r w:rsidRPr="00584049">
        <w:rPr>
          <w:i/>
        </w:rPr>
        <w:t xml:space="preserve"> </w:t>
      </w:r>
      <w:proofErr w:type="spellStart"/>
      <w:r w:rsidRPr="00584049">
        <w:rPr>
          <w:i/>
        </w:rPr>
        <w:t>Statement</w:t>
      </w:r>
      <w:proofErr w:type="spellEnd"/>
      <w:r w:rsidRPr="00584049">
        <w:rPr>
          <w:i/>
        </w:rPr>
        <w:t xml:space="preserve"> </w:t>
      </w:r>
      <w:proofErr w:type="spellStart"/>
      <w:r w:rsidRPr="00584049">
        <w:rPr>
          <w:i/>
        </w:rPr>
        <w:t>on</w:t>
      </w:r>
      <w:proofErr w:type="spellEnd"/>
      <w:r w:rsidRPr="00584049">
        <w:rPr>
          <w:i/>
        </w:rPr>
        <w:t xml:space="preserve"> Management </w:t>
      </w:r>
      <w:proofErr w:type="spellStart"/>
      <w:r w:rsidRPr="00584049">
        <w:rPr>
          <w:i/>
        </w:rPr>
        <w:t>Accounting</w:t>
      </w:r>
      <w:proofErr w:type="spellEnd"/>
      <w:r w:rsidRPr="00584049">
        <w:rPr>
          <w:i/>
        </w:rPr>
        <w:t xml:space="preserve"> (SMA), </w:t>
      </w:r>
      <w:proofErr w:type="spellStart"/>
      <w:r w:rsidRPr="00584049">
        <w:rPr>
          <w:i/>
        </w:rPr>
        <w:t>several</w:t>
      </w:r>
      <w:proofErr w:type="spellEnd"/>
      <w:r w:rsidRPr="00584049">
        <w:rPr>
          <w:i/>
        </w:rPr>
        <w:t xml:space="preserve"> </w:t>
      </w:r>
      <w:proofErr w:type="spellStart"/>
      <w:r w:rsidRPr="00584049">
        <w:rPr>
          <w:i/>
        </w:rPr>
        <w:t>techniques</w:t>
      </w:r>
      <w:proofErr w:type="spellEnd"/>
      <w:r w:rsidRPr="00584049">
        <w:rPr>
          <w:i/>
        </w:rPr>
        <w:t xml:space="preserve"> </w:t>
      </w:r>
      <w:proofErr w:type="spellStart"/>
      <w:r w:rsidRPr="00584049">
        <w:rPr>
          <w:i/>
        </w:rPr>
        <w:t>for</w:t>
      </w:r>
      <w:proofErr w:type="spellEnd"/>
      <w:r w:rsidRPr="00584049">
        <w:rPr>
          <w:i/>
        </w:rPr>
        <w:t xml:space="preserve"> </w:t>
      </w:r>
      <w:proofErr w:type="spellStart"/>
      <w:r w:rsidRPr="00584049">
        <w:rPr>
          <w:i/>
        </w:rPr>
        <w:t>identifying</w:t>
      </w:r>
      <w:proofErr w:type="spellEnd"/>
      <w:r w:rsidRPr="00584049">
        <w:rPr>
          <w:i/>
        </w:rPr>
        <w:t xml:space="preserve"> </w:t>
      </w:r>
      <w:proofErr w:type="spellStart"/>
      <w:r w:rsidRPr="00584049">
        <w:rPr>
          <w:i/>
        </w:rPr>
        <w:t>risks</w:t>
      </w:r>
      <w:proofErr w:type="spellEnd"/>
      <w:r w:rsidRPr="00584049">
        <w:rPr>
          <w:i/>
        </w:rPr>
        <w:t xml:space="preserve"> are </w:t>
      </w:r>
      <w:proofErr w:type="spellStart"/>
      <w:r w:rsidRPr="00584049">
        <w:rPr>
          <w:i/>
        </w:rPr>
        <w:t>discussed</w:t>
      </w:r>
      <w:proofErr w:type="spellEnd"/>
      <w:r w:rsidRPr="00584049">
        <w:rPr>
          <w:i/>
        </w:rPr>
        <w:t xml:space="preserve"> and </w:t>
      </w:r>
      <w:proofErr w:type="spellStart"/>
      <w:r w:rsidRPr="00584049">
        <w:rPr>
          <w:i/>
        </w:rPr>
        <w:t>illustrated</w:t>
      </w:r>
      <w:proofErr w:type="spellEnd"/>
      <w:r w:rsidRPr="00584049">
        <w:rPr>
          <w:i/>
        </w:rPr>
        <w:t xml:space="preserve"> </w:t>
      </w:r>
      <w:proofErr w:type="spellStart"/>
      <w:r w:rsidRPr="00584049">
        <w:rPr>
          <w:i/>
        </w:rPr>
        <w:t>with</w:t>
      </w:r>
      <w:proofErr w:type="spellEnd"/>
      <w:r w:rsidRPr="00584049">
        <w:rPr>
          <w:i/>
        </w:rPr>
        <w:t xml:space="preserve"> </w:t>
      </w:r>
      <w:proofErr w:type="spellStart"/>
      <w:r w:rsidRPr="00584049">
        <w:rPr>
          <w:i/>
        </w:rPr>
        <w:t>examples</w:t>
      </w:r>
      <w:proofErr w:type="spellEnd"/>
      <w:r w:rsidRPr="00584049">
        <w:rPr>
          <w:i/>
        </w:rPr>
        <w:t xml:space="preserve"> </w:t>
      </w:r>
      <w:proofErr w:type="spellStart"/>
      <w:r w:rsidRPr="00584049">
        <w:rPr>
          <w:i/>
        </w:rPr>
        <w:t>from</w:t>
      </w:r>
      <w:proofErr w:type="spellEnd"/>
      <w:r w:rsidRPr="00584049">
        <w:rPr>
          <w:i/>
        </w:rPr>
        <w:t xml:space="preserve"> Company </w:t>
      </w:r>
      <w:proofErr w:type="spellStart"/>
      <w:r w:rsidRPr="00584049">
        <w:rPr>
          <w:i/>
        </w:rPr>
        <w:t>experiences</w:t>
      </w:r>
      <w:proofErr w:type="spellEnd"/>
      <w:r w:rsidRPr="00584049">
        <w:rPr>
          <w:i/>
        </w:rPr>
        <w:t xml:space="preserve">. Once </w:t>
      </w:r>
      <w:proofErr w:type="spellStart"/>
      <w:r w:rsidRPr="00584049">
        <w:rPr>
          <w:i/>
        </w:rPr>
        <w:t>risks</w:t>
      </w:r>
      <w:proofErr w:type="spellEnd"/>
      <w:r w:rsidRPr="00584049">
        <w:rPr>
          <w:i/>
        </w:rPr>
        <w:t xml:space="preserve"> are </w:t>
      </w:r>
      <w:proofErr w:type="spellStart"/>
      <w:r w:rsidRPr="00584049">
        <w:rPr>
          <w:i/>
        </w:rPr>
        <w:t>identified</w:t>
      </w:r>
      <w:proofErr w:type="spellEnd"/>
      <w:r w:rsidRPr="00584049">
        <w:rPr>
          <w:i/>
        </w:rPr>
        <w:t xml:space="preserve">, </w:t>
      </w:r>
      <w:proofErr w:type="spellStart"/>
      <w:r w:rsidRPr="00584049">
        <w:rPr>
          <w:i/>
        </w:rPr>
        <w:t>the</w:t>
      </w:r>
      <w:proofErr w:type="spellEnd"/>
      <w:r w:rsidRPr="00584049">
        <w:rPr>
          <w:i/>
        </w:rPr>
        <w:t xml:space="preserve"> </w:t>
      </w:r>
      <w:proofErr w:type="spellStart"/>
      <w:r w:rsidRPr="00584049">
        <w:rPr>
          <w:i/>
        </w:rPr>
        <w:t>next</w:t>
      </w:r>
      <w:proofErr w:type="spellEnd"/>
      <w:r w:rsidRPr="00584049">
        <w:rPr>
          <w:i/>
        </w:rPr>
        <w:t xml:space="preserve"> </w:t>
      </w:r>
      <w:proofErr w:type="spellStart"/>
      <w:r w:rsidRPr="00584049">
        <w:rPr>
          <w:i/>
        </w:rPr>
        <w:t>issue</w:t>
      </w:r>
      <w:proofErr w:type="spellEnd"/>
      <w:r w:rsidRPr="00584049">
        <w:rPr>
          <w:i/>
        </w:rPr>
        <w:t xml:space="preserve"> </w:t>
      </w:r>
      <w:proofErr w:type="spellStart"/>
      <w:r w:rsidRPr="00584049">
        <w:rPr>
          <w:i/>
        </w:rPr>
        <w:t>is</w:t>
      </w:r>
      <w:proofErr w:type="spellEnd"/>
      <w:r w:rsidRPr="00584049">
        <w:rPr>
          <w:i/>
        </w:rPr>
        <w:t xml:space="preserve"> to determine </w:t>
      </w:r>
      <w:proofErr w:type="spellStart"/>
      <w:r w:rsidRPr="00584049">
        <w:rPr>
          <w:i/>
        </w:rPr>
        <w:t>the</w:t>
      </w:r>
      <w:proofErr w:type="spellEnd"/>
      <w:r w:rsidRPr="00584049">
        <w:rPr>
          <w:i/>
        </w:rPr>
        <w:t xml:space="preserve"> </w:t>
      </w:r>
      <w:proofErr w:type="spellStart"/>
      <w:r w:rsidRPr="00584049">
        <w:rPr>
          <w:i/>
        </w:rPr>
        <w:t>root</w:t>
      </w:r>
      <w:proofErr w:type="spellEnd"/>
      <w:r w:rsidRPr="00584049">
        <w:rPr>
          <w:i/>
        </w:rPr>
        <w:t xml:space="preserve"> causes </w:t>
      </w:r>
      <w:proofErr w:type="spellStart"/>
      <w:r w:rsidRPr="00584049">
        <w:rPr>
          <w:i/>
        </w:rPr>
        <w:t>or</w:t>
      </w:r>
      <w:proofErr w:type="spellEnd"/>
      <w:r w:rsidRPr="00584049">
        <w:rPr>
          <w:i/>
        </w:rPr>
        <w:t xml:space="preserve"> </w:t>
      </w:r>
      <w:proofErr w:type="spellStart"/>
      <w:r w:rsidRPr="00584049">
        <w:rPr>
          <w:i/>
        </w:rPr>
        <w:t>what</w:t>
      </w:r>
      <w:proofErr w:type="spellEnd"/>
      <w:r w:rsidRPr="00584049">
        <w:rPr>
          <w:i/>
        </w:rPr>
        <w:t xml:space="preserve"> drives </w:t>
      </w:r>
      <w:proofErr w:type="spellStart"/>
      <w:r w:rsidRPr="00584049">
        <w:rPr>
          <w:i/>
        </w:rPr>
        <w:t>the</w:t>
      </w:r>
      <w:proofErr w:type="spellEnd"/>
      <w:r w:rsidRPr="00584049">
        <w:rPr>
          <w:i/>
        </w:rPr>
        <w:t xml:space="preserve"> </w:t>
      </w:r>
      <w:proofErr w:type="spellStart"/>
      <w:r w:rsidRPr="00584049">
        <w:rPr>
          <w:i/>
        </w:rPr>
        <w:t>risks</w:t>
      </w:r>
      <w:proofErr w:type="spellEnd"/>
      <w:r w:rsidRPr="00584049">
        <w:rPr>
          <w:i/>
        </w:rPr>
        <w:t>.</w:t>
      </w:r>
      <w:r w:rsidR="00584049" w:rsidRPr="00584049">
        <w:rPr>
          <w:i/>
        </w:rPr>
        <w:t xml:space="preserve"> </w:t>
      </w:r>
      <w:r w:rsidRPr="00584049">
        <w:rPr>
          <w:i/>
        </w:rPr>
        <w:t xml:space="preserve">A </w:t>
      </w:r>
      <w:proofErr w:type="spellStart"/>
      <w:r w:rsidRPr="00584049">
        <w:rPr>
          <w:i/>
        </w:rPr>
        <w:t>suggested</w:t>
      </w:r>
      <w:proofErr w:type="spellEnd"/>
      <w:r w:rsidRPr="00584049">
        <w:rPr>
          <w:i/>
        </w:rPr>
        <w:t xml:space="preserve"> </w:t>
      </w:r>
      <w:proofErr w:type="spellStart"/>
      <w:r w:rsidRPr="00584049">
        <w:rPr>
          <w:i/>
        </w:rPr>
        <w:t>approach</w:t>
      </w:r>
      <w:proofErr w:type="spellEnd"/>
      <w:r w:rsidRPr="00584049">
        <w:rPr>
          <w:i/>
        </w:rPr>
        <w:t xml:space="preserve"> </w:t>
      </w:r>
      <w:proofErr w:type="spellStart"/>
      <w:r w:rsidRPr="00584049">
        <w:rPr>
          <w:i/>
        </w:rPr>
        <w:t>is</w:t>
      </w:r>
      <w:proofErr w:type="spellEnd"/>
      <w:r w:rsidRPr="00584049">
        <w:rPr>
          <w:i/>
        </w:rPr>
        <w:t xml:space="preserve"> </w:t>
      </w:r>
      <w:proofErr w:type="spellStart"/>
      <w:r w:rsidRPr="00584049">
        <w:rPr>
          <w:i/>
        </w:rPr>
        <w:t>described</w:t>
      </w:r>
      <w:proofErr w:type="spellEnd"/>
      <w:r w:rsidRPr="00584049">
        <w:rPr>
          <w:i/>
        </w:rPr>
        <w:t xml:space="preserve"> and </w:t>
      </w:r>
      <w:proofErr w:type="spellStart"/>
      <w:r w:rsidRPr="00584049">
        <w:rPr>
          <w:i/>
        </w:rPr>
        <w:t>followed</w:t>
      </w:r>
      <w:proofErr w:type="spellEnd"/>
      <w:r w:rsidRPr="00584049">
        <w:rPr>
          <w:i/>
        </w:rPr>
        <w:t xml:space="preserve"> </w:t>
      </w:r>
      <w:proofErr w:type="spellStart"/>
      <w:r w:rsidRPr="00584049">
        <w:rPr>
          <w:i/>
        </w:rPr>
        <w:t>by</w:t>
      </w:r>
      <w:proofErr w:type="spellEnd"/>
      <w:r w:rsidRPr="00584049">
        <w:rPr>
          <w:i/>
        </w:rPr>
        <w:t xml:space="preserve"> a </w:t>
      </w:r>
      <w:proofErr w:type="spellStart"/>
      <w:r w:rsidRPr="00584049">
        <w:rPr>
          <w:i/>
        </w:rPr>
        <w:t>discussion</w:t>
      </w:r>
      <w:proofErr w:type="spellEnd"/>
      <w:r w:rsidRPr="00584049">
        <w:rPr>
          <w:i/>
        </w:rPr>
        <w:t xml:space="preserve"> of </w:t>
      </w:r>
      <w:proofErr w:type="spellStart"/>
      <w:r w:rsidRPr="00584049">
        <w:rPr>
          <w:i/>
        </w:rPr>
        <w:t>several</w:t>
      </w:r>
      <w:proofErr w:type="spellEnd"/>
      <w:r w:rsidRPr="00584049">
        <w:rPr>
          <w:i/>
        </w:rPr>
        <w:t xml:space="preserve"> </w:t>
      </w:r>
      <w:proofErr w:type="spellStart"/>
      <w:r w:rsidRPr="00584049">
        <w:rPr>
          <w:i/>
        </w:rPr>
        <w:t>qualitative</w:t>
      </w:r>
      <w:proofErr w:type="spellEnd"/>
      <w:r w:rsidRPr="00584049">
        <w:rPr>
          <w:i/>
        </w:rPr>
        <w:t xml:space="preserve"> and </w:t>
      </w:r>
      <w:proofErr w:type="spellStart"/>
      <w:r w:rsidRPr="00584049">
        <w:rPr>
          <w:i/>
        </w:rPr>
        <w:t>quantitative</w:t>
      </w:r>
      <w:proofErr w:type="spellEnd"/>
      <w:r w:rsidR="00584049" w:rsidRPr="00584049">
        <w:rPr>
          <w:i/>
        </w:rPr>
        <w:t xml:space="preserve"> </w:t>
      </w:r>
      <w:proofErr w:type="spellStart"/>
      <w:r w:rsidRPr="00584049">
        <w:rPr>
          <w:i/>
        </w:rPr>
        <w:t>procedures</w:t>
      </w:r>
      <w:proofErr w:type="spellEnd"/>
      <w:r w:rsidRPr="00584049">
        <w:rPr>
          <w:i/>
        </w:rPr>
        <w:t xml:space="preserve"> </w:t>
      </w:r>
      <w:proofErr w:type="spellStart"/>
      <w:r w:rsidRPr="00584049">
        <w:rPr>
          <w:i/>
        </w:rPr>
        <w:t>for</w:t>
      </w:r>
      <w:proofErr w:type="spellEnd"/>
      <w:r w:rsidRPr="00584049">
        <w:rPr>
          <w:i/>
        </w:rPr>
        <w:t xml:space="preserve"> </w:t>
      </w:r>
      <w:proofErr w:type="spellStart"/>
      <w:r w:rsidRPr="00584049">
        <w:rPr>
          <w:i/>
        </w:rPr>
        <w:t>assessing</w:t>
      </w:r>
      <w:proofErr w:type="spellEnd"/>
      <w:r w:rsidRPr="00584049">
        <w:rPr>
          <w:i/>
        </w:rPr>
        <w:t xml:space="preserve"> </w:t>
      </w:r>
      <w:proofErr w:type="spellStart"/>
      <w:r w:rsidRPr="00584049">
        <w:rPr>
          <w:i/>
        </w:rPr>
        <w:t>risks</w:t>
      </w:r>
      <w:proofErr w:type="spellEnd"/>
      <w:r w:rsidRPr="00584049">
        <w:rPr>
          <w:i/>
        </w:rPr>
        <w:t xml:space="preserve">. </w:t>
      </w:r>
      <w:proofErr w:type="spellStart"/>
      <w:r w:rsidRPr="00584049">
        <w:rPr>
          <w:i/>
        </w:rPr>
        <w:t>Some</w:t>
      </w:r>
      <w:proofErr w:type="spellEnd"/>
      <w:r w:rsidRPr="00584049">
        <w:rPr>
          <w:i/>
        </w:rPr>
        <w:t xml:space="preserve"> </w:t>
      </w:r>
      <w:proofErr w:type="spellStart"/>
      <w:r w:rsidRPr="00584049">
        <w:rPr>
          <w:i/>
        </w:rPr>
        <w:t>practical</w:t>
      </w:r>
      <w:proofErr w:type="spellEnd"/>
      <w:r w:rsidRPr="00584049">
        <w:rPr>
          <w:i/>
        </w:rPr>
        <w:t xml:space="preserve"> ERM </w:t>
      </w:r>
      <w:proofErr w:type="spellStart"/>
      <w:r w:rsidRPr="00584049">
        <w:rPr>
          <w:i/>
        </w:rPr>
        <w:t>implementation</w:t>
      </w:r>
      <w:proofErr w:type="spellEnd"/>
      <w:r w:rsidRPr="00584049">
        <w:rPr>
          <w:i/>
        </w:rPr>
        <w:t xml:space="preserve"> </w:t>
      </w:r>
      <w:proofErr w:type="spellStart"/>
      <w:r w:rsidRPr="00584049">
        <w:rPr>
          <w:i/>
        </w:rPr>
        <w:t>considerations</w:t>
      </w:r>
      <w:proofErr w:type="spellEnd"/>
      <w:r w:rsidRPr="00584049">
        <w:rPr>
          <w:i/>
        </w:rPr>
        <w:t xml:space="preserve"> are </w:t>
      </w:r>
      <w:proofErr w:type="spellStart"/>
      <w:r w:rsidRPr="00584049">
        <w:rPr>
          <w:i/>
        </w:rPr>
        <w:t>also</w:t>
      </w:r>
      <w:proofErr w:type="spellEnd"/>
      <w:r w:rsidRPr="00584049">
        <w:rPr>
          <w:i/>
        </w:rPr>
        <w:t xml:space="preserve"> </w:t>
      </w:r>
      <w:proofErr w:type="spellStart"/>
      <w:r w:rsidRPr="00584049">
        <w:rPr>
          <w:i/>
        </w:rPr>
        <w:t>explored</w:t>
      </w:r>
      <w:proofErr w:type="spellEnd"/>
      <w:r w:rsidRPr="00584049">
        <w:rPr>
          <w:i/>
        </w:rPr>
        <w:t xml:space="preserve">, </w:t>
      </w:r>
      <w:proofErr w:type="spellStart"/>
      <w:r w:rsidRPr="00584049">
        <w:rPr>
          <w:i/>
        </w:rPr>
        <w:t>including</w:t>
      </w:r>
      <w:proofErr w:type="spellEnd"/>
      <w:r w:rsidR="00584049" w:rsidRPr="00584049">
        <w:rPr>
          <w:i/>
        </w:rPr>
        <w:t xml:space="preserve"> </w:t>
      </w:r>
      <w:proofErr w:type="spellStart"/>
      <w:r w:rsidRPr="00584049">
        <w:rPr>
          <w:i/>
        </w:rPr>
        <w:t>infrastructure</w:t>
      </w:r>
      <w:proofErr w:type="spellEnd"/>
      <w:r w:rsidRPr="00584049">
        <w:rPr>
          <w:i/>
        </w:rPr>
        <w:t xml:space="preserve"> and </w:t>
      </w:r>
      <w:proofErr w:type="spellStart"/>
      <w:r w:rsidRPr="00584049">
        <w:rPr>
          <w:i/>
        </w:rPr>
        <w:t>maturity</w:t>
      </w:r>
      <w:proofErr w:type="spellEnd"/>
      <w:r w:rsidRPr="00584049">
        <w:rPr>
          <w:i/>
        </w:rPr>
        <w:t xml:space="preserve"> </w:t>
      </w:r>
      <w:proofErr w:type="spellStart"/>
      <w:r w:rsidRPr="00584049">
        <w:rPr>
          <w:i/>
        </w:rPr>
        <w:t>models</w:t>
      </w:r>
      <w:proofErr w:type="spellEnd"/>
      <w:r w:rsidRPr="00584049">
        <w:rPr>
          <w:i/>
        </w:rPr>
        <w:t xml:space="preserve">, </w:t>
      </w:r>
      <w:proofErr w:type="spellStart"/>
      <w:r w:rsidRPr="00584049">
        <w:rPr>
          <w:i/>
        </w:rPr>
        <w:t>staging</w:t>
      </w:r>
      <w:proofErr w:type="spellEnd"/>
      <w:r w:rsidRPr="00584049">
        <w:rPr>
          <w:i/>
        </w:rPr>
        <w:t xml:space="preserve"> </w:t>
      </w:r>
      <w:proofErr w:type="spellStart"/>
      <w:r w:rsidRPr="00584049">
        <w:rPr>
          <w:i/>
        </w:rPr>
        <w:t>adoption</w:t>
      </w:r>
      <w:proofErr w:type="spellEnd"/>
      <w:r w:rsidRPr="00584049">
        <w:rPr>
          <w:i/>
        </w:rPr>
        <w:t xml:space="preserve">, </w:t>
      </w:r>
      <w:proofErr w:type="spellStart"/>
      <w:r w:rsidRPr="00584049">
        <w:rPr>
          <w:i/>
        </w:rPr>
        <w:t>the</w:t>
      </w:r>
      <w:proofErr w:type="spellEnd"/>
      <w:r w:rsidRPr="00584049">
        <w:rPr>
          <w:i/>
        </w:rPr>
        <w:t xml:space="preserve"> role of </w:t>
      </w:r>
      <w:proofErr w:type="spellStart"/>
      <w:r w:rsidRPr="00584049">
        <w:rPr>
          <w:i/>
        </w:rPr>
        <w:t>the</w:t>
      </w:r>
      <w:proofErr w:type="spellEnd"/>
      <w:r w:rsidRPr="00584049">
        <w:rPr>
          <w:i/>
        </w:rPr>
        <w:t xml:space="preserve"> </w:t>
      </w:r>
      <w:proofErr w:type="spellStart"/>
      <w:r w:rsidRPr="00584049">
        <w:rPr>
          <w:i/>
        </w:rPr>
        <w:t>management</w:t>
      </w:r>
      <w:proofErr w:type="spellEnd"/>
      <w:r w:rsidRPr="00584049">
        <w:rPr>
          <w:i/>
        </w:rPr>
        <w:t xml:space="preserve"> </w:t>
      </w:r>
      <w:proofErr w:type="spellStart"/>
      <w:r w:rsidRPr="00584049">
        <w:rPr>
          <w:i/>
        </w:rPr>
        <w:t>accountant</w:t>
      </w:r>
      <w:proofErr w:type="spellEnd"/>
      <w:r w:rsidRPr="00584049">
        <w:rPr>
          <w:i/>
        </w:rPr>
        <w:t xml:space="preserve">, </w:t>
      </w:r>
      <w:proofErr w:type="spellStart"/>
      <w:r w:rsidRPr="00584049">
        <w:rPr>
          <w:i/>
        </w:rPr>
        <w:t>education</w:t>
      </w:r>
      <w:proofErr w:type="spellEnd"/>
      <w:r w:rsidR="00584049" w:rsidRPr="00584049">
        <w:rPr>
          <w:i/>
        </w:rPr>
        <w:t xml:space="preserve"> </w:t>
      </w:r>
      <w:r w:rsidRPr="00584049">
        <w:rPr>
          <w:i/>
        </w:rPr>
        <w:t xml:space="preserve">and training, </w:t>
      </w:r>
      <w:proofErr w:type="spellStart"/>
      <w:r w:rsidRPr="00584049">
        <w:rPr>
          <w:i/>
        </w:rPr>
        <w:t>technology</w:t>
      </w:r>
      <w:proofErr w:type="spellEnd"/>
      <w:r w:rsidRPr="00584049">
        <w:rPr>
          <w:i/>
        </w:rPr>
        <w:t xml:space="preserve">, </w:t>
      </w:r>
      <w:proofErr w:type="spellStart"/>
      <w:r w:rsidRPr="00584049">
        <w:rPr>
          <w:i/>
        </w:rPr>
        <w:t>aligning</w:t>
      </w:r>
      <w:proofErr w:type="spellEnd"/>
      <w:r w:rsidRPr="00584049">
        <w:rPr>
          <w:i/>
        </w:rPr>
        <w:t xml:space="preserve"> </w:t>
      </w:r>
      <w:proofErr w:type="spellStart"/>
      <w:r w:rsidRPr="00584049">
        <w:rPr>
          <w:i/>
        </w:rPr>
        <w:t>corporate</w:t>
      </w:r>
      <w:proofErr w:type="spellEnd"/>
      <w:r w:rsidRPr="00584049">
        <w:rPr>
          <w:i/>
        </w:rPr>
        <w:t xml:space="preserve"> culture, </w:t>
      </w:r>
      <w:proofErr w:type="spellStart"/>
      <w:r w:rsidRPr="00584049">
        <w:rPr>
          <w:i/>
        </w:rPr>
        <w:t>building</w:t>
      </w:r>
      <w:proofErr w:type="spellEnd"/>
      <w:r w:rsidRPr="00584049">
        <w:rPr>
          <w:i/>
        </w:rPr>
        <w:t xml:space="preserve"> a case </w:t>
      </w:r>
      <w:proofErr w:type="spellStart"/>
      <w:r w:rsidRPr="00584049">
        <w:rPr>
          <w:i/>
        </w:rPr>
        <w:t>for</w:t>
      </w:r>
      <w:proofErr w:type="spellEnd"/>
      <w:r w:rsidRPr="00584049">
        <w:rPr>
          <w:i/>
        </w:rPr>
        <w:t xml:space="preserve"> ERM, and </w:t>
      </w:r>
      <w:proofErr w:type="spellStart"/>
      <w:r w:rsidRPr="00584049">
        <w:rPr>
          <w:i/>
        </w:rPr>
        <w:t>the</w:t>
      </w:r>
      <w:proofErr w:type="spellEnd"/>
      <w:r w:rsidRPr="00584049">
        <w:rPr>
          <w:i/>
        </w:rPr>
        <w:t xml:space="preserve"> </w:t>
      </w:r>
      <w:proofErr w:type="spellStart"/>
      <w:r w:rsidRPr="00584049">
        <w:rPr>
          <w:i/>
        </w:rPr>
        <w:t>return</w:t>
      </w:r>
      <w:proofErr w:type="spellEnd"/>
      <w:r w:rsidRPr="00584049">
        <w:rPr>
          <w:i/>
        </w:rPr>
        <w:t xml:space="preserve"> </w:t>
      </w:r>
      <w:proofErr w:type="spellStart"/>
      <w:r w:rsidRPr="00584049">
        <w:rPr>
          <w:i/>
        </w:rPr>
        <w:t>on</w:t>
      </w:r>
      <w:proofErr w:type="spellEnd"/>
      <w:r w:rsidRPr="00584049">
        <w:rPr>
          <w:i/>
        </w:rPr>
        <w:t xml:space="preserve"> </w:t>
      </w:r>
      <w:proofErr w:type="spellStart"/>
      <w:r w:rsidRPr="00584049">
        <w:rPr>
          <w:i/>
        </w:rPr>
        <w:t>investment</w:t>
      </w:r>
      <w:proofErr w:type="spellEnd"/>
      <w:r w:rsidR="00584049" w:rsidRPr="00584049">
        <w:rPr>
          <w:i/>
        </w:rPr>
        <w:t xml:space="preserve"> </w:t>
      </w:r>
      <w:r w:rsidRPr="00584049">
        <w:rPr>
          <w:i/>
        </w:rPr>
        <w:t xml:space="preserve">(ROI) of ERM. </w:t>
      </w:r>
      <w:proofErr w:type="spellStart"/>
      <w:r w:rsidRPr="00584049">
        <w:rPr>
          <w:i/>
        </w:rPr>
        <w:t>Any</w:t>
      </w:r>
      <w:proofErr w:type="spellEnd"/>
      <w:r w:rsidRPr="00584049">
        <w:rPr>
          <w:i/>
        </w:rPr>
        <w:t xml:space="preserve"> </w:t>
      </w:r>
      <w:proofErr w:type="spellStart"/>
      <w:r w:rsidRPr="00584049">
        <w:rPr>
          <w:i/>
        </w:rPr>
        <w:t>organization</w:t>
      </w:r>
      <w:proofErr w:type="spellEnd"/>
      <w:r w:rsidRPr="00584049">
        <w:rPr>
          <w:i/>
        </w:rPr>
        <w:t>—</w:t>
      </w:r>
      <w:proofErr w:type="spellStart"/>
      <w:r w:rsidRPr="00584049">
        <w:rPr>
          <w:i/>
        </w:rPr>
        <w:t>large</w:t>
      </w:r>
      <w:proofErr w:type="spellEnd"/>
      <w:r w:rsidRPr="00584049">
        <w:rPr>
          <w:i/>
        </w:rPr>
        <w:t xml:space="preserve"> </w:t>
      </w:r>
      <w:proofErr w:type="spellStart"/>
      <w:r w:rsidRPr="00584049">
        <w:rPr>
          <w:i/>
        </w:rPr>
        <w:t>or</w:t>
      </w:r>
      <w:proofErr w:type="spellEnd"/>
      <w:r w:rsidRPr="00584049">
        <w:rPr>
          <w:i/>
        </w:rPr>
        <w:t xml:space="preserve"> </w:t>
      </w:r>
      <w:proofErr w:type="spellStart"/>
      <w:r w:rsidRPr="00584049">
        <w:rPr>
          <w:i/>
        </w:rPr>
        <w:t>small</w:t>
      </w:r>
      <w:proofErr w:type="spellEnd"/>
      <w:r w:rsidRPr="00584049">
        <w:rPr>
          <w:i/>
        </w:rPr>
        <w:t xml:space="preserve">; </w:t>
      </w:r>
      <w:proofErr w:type="spellStart"/>
      <w:r w:rsidRPr="00584049">
        <w:rPr>
          <w:i/>
        </w:rPr>
        <w:t>public</w:t>
      </w:r>
      <w:proofErr w:type="spellEnd"/>
      <w:r w:rsidRPr="00584049">
        <w:rPr>
          <w:i/>
        </w:rPr>
        <w:t xml:space="preserve">, </w:t>
      </w:r>
      <w:proofErr w:type="spellStart"/>
      <w:r w:rsidRPr="00584049">
        <w:rPr>
          <w:i/>
        </w:rPr>
        <w:t>private</w:t>
      </w:r>
      <w:proofErr w:type="spellEnd"/>
      <w:r w:rsidRPr="00584049">
        <w:rPr>
          <w:i/>
        </w:rPr>
        <w:t xml:space="preserve">, </w:t>
      </w:r>
      <w:proofErr w:type="spellStart"/>
      <w:r w:rsidRPr="00584049">
        <w:rPr>
          <w:i/>
        </w:rPr>
        <w:t>or</w:t>
      </w:r>
      <w:proofErr w:type="spellEnd"/>
      <w:r w:rsidRPr="00584049">
        <w:rPr>
          <w:i/>
        </w:rPr>
        <w:t xml:space="preserve"> </w:t>
      </w:r>
      <w:proofErr w:type="spellStart"/>
      <w:r w:rsidRPr="00584049">
        <w:rPr>
          <w:i/>
        </w:rPr>
        <w:t>not-for-profit</w:t>
      </w:r>
      <w:proofErr w:type="spellEnd"/>
      <w:r w:rsidRPr="00584049">
        <w:rPr>
          <w:i/>
        </w:rPr>
        <w:t>; U.S.-</w:t>
      </w:r>
      <w:proofErr w:type="spellStart"/>
      <w:r w:rsidRPr="00584049">
        <w:rPr>
          <w:i/>
        </w:rPr>
        <w:t>based</w:t>
      </w:r>
      <w:proofErr w:type="spellEnd"/>
      <w:r w:rsidRPr="00584049">
        <w:rPr>
          <w:i/>
        </w:rPr>
        <w:t xml:space="preserve"> </w:t>
      </w:r>
      <w:proofErr w:type="spellStart"/>
      <w:r w:rsidRPr="00584049">
        <w:rPr>
          <w:i/>
        </w:rPr>
        <w:t>or</w:t>
      </w:r>
      <w:proofErr w:type="spellEnd"/>
      <w:r w:rsidRPr="00584049">
        <w:rPr>
          <w:i/>
        </w:rPr>
        <w:t xml:space="preserve"> global—</w:t>
      </w:r>
      <w:proofErr w:type="spellStart"/>
      <w:r w:rsidRPr="00584049">
        <w:rPr>
          <w:i/>
        </w:rPr>
        <w:t>that</w:t>
      </w:r>
      <w:proofErr w:type="spellEnd"/>
      <w:r w:rsidR="00584049" w:rsidRPr="00584049">
        <w:rPr>
          <w:i/>
        </w:rPr>
        <w:t xml:space="preserve"> </w:t>
      </w:r>
      <w:r w:rsidRPr="00584049">
        <w:rPr>
          <w:i/>
        </w:rPr>
        <w:t xml:space="preserve">has a </w:t>
      </w:r>
      <w:proofErr w:type="spellStart"/>
      <w:r w:rsidRPr="00584049">
        <w:rPr>
          <w:i/>
        </w:rPr>
        <w:t>stakeholder</w:t>
      </w:r>
      <w:proofErr w:type="spellEnd"/>
      <w:r w:rsidRPr="00584049">
        <w:rPr>
          <w:i/>
        </w:rPr>
        <w:t xml:space="preserve"> </w:t>
      </w:r>
      <w:proofErr w:type="spellStart"/>
      <w:r w:rsidRPr="00584049">
        <w:rPr>
          <w:i/>
        </w:rPr>
        <w:t>with</w:t>
      </w:r>
      <w:proofErr w:type="spellEnd"/>
      <w:r w:rsidRPr="00584049">
        <w:rPr>
          <w:i/>
        </w:rPr>
        <w:t xml:space="preserve"> </w:t>
      </w:r>
      <w:proofErr w:type="spellStart"/>
      <w:r w:rsidRPr="00584049">
        <w:rPr>
          <w:i/>
        </w:rPr>
        <w:t>expectations</w:t>
      </w:r>
      <w:proofErr w:type="spellEnd"/>
      <w:r w:rsidRPr="00584049">
        <w:rPr>
          <w:i/>
        </w:rPr>
        <w:t xml:space="preserve"> </w:t>
      </w:r>
      <w:proofErr w:type="spellStart"/>
      <w:r w:rsidRPr="00584049">
        <w:rPr>
          <w:i/>
        </w:rPr>
        <w:t>for</w:t>
      </w:r>
      <w:proofErr w:type="spellEnd"/>
      <w:r w:rsidRPr="00584049">
        <w:rPr>
          <w:i/>
        </w:rPr>
        <w:t xml:space="preserve"> </w:t>
      </w:r>
      <w:proofErr w:type="spellStart"/>
      <w:r w:rsidRPr="00584049">
        <w:rPr>
          <w:i/>
        </w:rPr>
        <w:t>business</w:t>
      </w:r>
      <w:proofErr w:type="spellEnd"/>
      <w:r w:rsidRPr="00584049">
        <w:rPr>
          <w:i/>
        </w:rPr>
        <w:t xml:space="preserve"> </w:t>
      </w:r>
      <w:proofErr w:type="spellStart"/>
      <w:r w:rsidRPr="00584049">
        <w:rPr>
          <w:i/>
        </w:rPr>
        <w:t>success</w:t>
      </w:r>
      <w:proofErr w:type="spellEnd"/>
      <w:r w:rsidRPr="00584049">
        <w:rPr>
          <w:i/>
        </w:rPr>
        <w:t xml:space="preserve"> can </w:t>
      </w:r>
      <w:proofErr w:type="spellStart"/>
      <w:r w:rsidRPr="00584049">
        <w:rPr>
          <w:i/>
        </w:rPr>
        <w:t>benefit</w:t>
      </w:r>
      <w:proofErr w:type="spellEnd"/>
      <w:r w:rsidRPr="00584049">
        <w:rPr>
          <w:i/>
        </w:rPr>
        <w:t xml:space="preserve"> </w:t>
      </w:r>
      <w:proofErr w:type="spellStart"/>
      <w:r w:rsidRPr="00584049">
        <w:rPr>
          <w:i/>
        </w:rPr>
        <w:t>from</w:t>
      </w:r>
      <w:proofErr w:type="spellEnd"/>
      <w:r w:rsidRPr="00584049">
        <w:rPr>
          <w:i/>
        </w:rPr>
        <w:t xml:space="preserve"> </w:t>
      </w:r>
      <w:proofErr w:type="spellStart"/>
      <w:r w:rsidRPr="00584049">
        <w:rPr>
          <w:i/>
        </w:rPr>
        <w:t>the</w:t>
      </w:r>
      <w:proofErr w:type="spellEnd"/>
      <w:r w:rsidRPr="00584049">
        <w:rPr>
          <w:i/>
        </w:rPr>
        <w:t xml:space="preserve"> </w:t>
      </w:r>
      <w:proofErr w:type="spellStart"/>
      <w:r w:rsidRPr="00584049">
        <w:rPr>
          <w:i/>
        </w:rPr>
        <w:t>tools</w:t>
      </w:r>
      <w:proofErr w:type="spellEnd"/>
      <w:r w:rsidRPr="00584049">
        <w:rPr>
          <w:i/>
        </w:rPr>
        <w:t xml:space="preserve"> and </w:t>
      </w:r>
      <w:proofErr w:type="spellStart"/>
      <w:r w:rsidRPr="00584049">
        <w:rPr>
          <w:i/>
        </w:rPr>
        <w:t>techniques</w:t>
      </w:r>
      <w:proofErr w:type="spellEnd"/>
      <w:r w:rsidRPr="00584049">
        <w:rPr>
          <w:i/>
        </w:rPr>
        <w:t xml:space="preserve"> </w:t>
      </w:r>
      <w:proofErr w:type="spellStart"/>
      <w:r w:rsidRPr="00584049">
        <w:rPr>
          <w:i/>
        </w:rPr>
        <w:t>provided</w:t>
      </w:r>
      <w:proofErr w:type="spellEnd"/>
      <w:r w:rsidR="00584049" w:rsidRPr="00584049">
        <w:rPr>
          <w:i/>
        </w:rPr>
        <w:t xml:space="preserve"> </w:t>
      </w:r>
      <w:r w:rsidRPr="00584049">
        <w:rPr>
          <w:i/>
        </w:rPr>
        <w:t xml:space="preserve">in </w:t>
      </w:r>
      <w:proofErr w:type="spellStart"/>
      <w:r w:rsidRPr="00584049">
        <w:rPr>
          <w:i/>
        </w:rPr>
        <w:t>this</w:t>
      </w:r>
      <w:proofErr w:type="spellEnd"/>
      <w:r w:rsidRPr="00584049">
        <w:rPr>
          <w:i/>
        </w:rPr>
        <w:t xml:space="preserve"> SMA.</w:t>
      </w:r>
      <w:r w:rsidR="00584049">
        <w:t xml:space="preserve"> (…)”</w:t>
      </w:r>
    </w:p>
    <w:p w14:paraId="6206E0A5" w14:textId="6C5B345C" w:rsidR="00584049" w:rsidRDefault="00584049" w:rsidP="00791C96">
      <w:r>
        <w:t xml:space="preserve">En el tratamiento de conjunto se encuentran muchas ventajas. Por eso nos hemos opuesto a la dispersión que conlleva la estrategia de los SAR, iniciada en la Superintendencia Financiera y replicada por otras entidades de supervisión. La identificación, análisis y </w:t>
      </w:r>
      <w:r>
        <w:t>tratamiento de los riesgos, forma parte del control interno, de acuerdo con la concepción de COSO, que es la que subyace a las normas de aseguramiento de la información emitidas por el IAASB.</w:t>
      </w:r>
    </w:p>
    <w:p w14:paraId="4DFA9921" w14:textId="52A34719" w:rsidR="00E04F38" w:rsidRDefault="00E82A13" w:rsidP="00791C96">
      <w:r>
        <w:t>Uno de los problemas de las empresas consiste en el consumo de recursos innecesario. Una de sus causas es la repetición de acciones, la descoordinación de actividades, la pluralidad de criterios y juicios, que se fomenta cuando el control se percibe como múltiples frentes autónomos, no como un conjunto interconectado.</w:t>
      </w:r>
    </w:p>
    <w:p w14:paraId="23BCF03E" w14:textId="6B00704F" w:rsidR="00EF4D5D" w:rsidRDefault="00EF4D5D" w:rsidP="00EF4D5D">
      <w:r>
        <w:t xml:space="preserve">El nuevo documento, patrocinado por IMA y ACCA, titulado </w:t>
      </w:r>
      <w:hyperlink r:id="rId9" w:history="1">
        <w:proofErr w:type="spellStart"/>
        <w:r w:rsidRPr="00EF4D5D">
          <w:rPr>
            <w:rStyle w:val="Hipervnculo"/>
          </w:rPr>
          <w:t>Innovation</w:t>
        </w:r>
        <w:proofErr w:type="spellEnd"/>
        <w:r w:rsidRPr="00EF4D5D">
          <w:rPr>
            <w:rStyle w:val="Hipervnculo"/>
          </w:rPr>
          <w:t xml:space="preserve"> and ERM: </w:t>
        </w:r>
        <w:proofErr w:type="spellStart"/>
        <w:r w:rsidRPr="00EF4D5D">
          <w:rPr>
            <w:rStyle w:val="Hipervnculo"/>
          </w:rPr>
          <w:t>partners</w:t>
        </w:r>
        <w:proofErr w:type="spellEnd"/>
        <w:r w:rsidRPr="00EF4D5D">
          <w:rPr>
            <w:rStyle w:val="Hipervnculo"/>
          </w:rPr>
          <w:t xml:space="preserve"> in </w:t>
        </w:r>
        <w:proofErr w:type="spellStart"/>
        <w:r w:rsidRPr="00EF4D5D">
          <w:rPr>
            <w:rStyle w:val="Hipervnculo"/>
          </w:rPr>
          <w:t>managing</w:t>
        </w:r>
        <w:proofErr w:type="spellEnd"/>
        <w:r w:rsidRPr="00EF4D5D">
          <w:rPr>
            <w:rStyle w:val="Hipervnculo"/>
          </w:rPr>
          <w:t xml:space="preserve"> </w:t>
        </w:r>
        <w:proofErr w:type="spellStart"/>
        <w:r w:rsidRPr="00EF4D5D">
          <w:rPr>
            <w:rStyle w:val="Hipervnculo"/>
          </w:rPr>
          <w:t>the</w:t>
        </w:r>
        <w:proofErr w:type="spellEnd"/>
        <w:r w:rsidRPr="00EF4D5D">
          <w:rPr>
            <w:rStyle w:val="Hipervnculo"/>
          </w:rPr>
          <w:t xml:space="preserve"> </w:t>
        </w:r>
        <w:proofErr w:type="spellStart"/>
        <w:r w:rsidRPr="00EF4D5D">
          <w:rPr>
            <w:rStyle w:val="Hipervnculo"/>
          </w:rPr>
          <w:t>waves</w:t>
        </w:r>
        <w:proofErr w:type="spellEnd"/>
        <w:r w:rsidRPr="00EF4D5D">
          <w:rPr>
            <w:rStyle w:val="Hipervnculo"/>
          </w:rPr>
          <w:t xml:space="preserve"> of </w:t>
        </w:r>
        <w:proofErr w:type="spellStart"/>
        <w:r w:rsidRPr="00EF4D5D">
          <w:rPr>
            <w:rStyle w:val="Hipervnculo"/>
          </w:rPr>
          <w:t>disruption</w:t>
        </w:r>
        <w:proofErr w:type="spellEnd"/>
      </w:hyperlink>
      <w:r>
        <w:t xml:space="preserve">, resalta: </w:t>
      </w:r>
      <w:r w:rsidRPr="00EF4D5D">
        <w:rPr>
          <w:i/>
        </w:rPr>
        <w:t xml:space="preserve">“(…) A wave of </w:t>
      </w:r>
      <w:proofErr w:type="spellStart"/>
      <w:r w:rsidRPr="00EF4D5D">
        <w:rPr>
          <w:i/>
        </w:rPr>
        <w:t>change</w:t>
      </w:r>
      <w:proofErr w:type="spellEnd"/>
      <w:r w:rsidRPr="00EF4D5D">
        <w:rPr>
          <w:i/>
        </w:rPr>
        <w:t xml:space="preserve"> and </w:t>
      </w:r>
      <w:proofErr w:type="spellStart"/>
      <w:r w:rsidRPr="00EF4D5D">
        <w:rPr>
          <w:i/>
        </w:rPr>
        <w:t>disruption</w:t>
      </w:r>
      <w:proofErr w:type="spellEnd"/>
      <w:r w:rsidRPr="00EF4D5D">
        <w:rPr>
          <w:i/>
        </w:rPr>
        <w:t xml:space="preserve"> </w:t>
      </w:r>
      <w:proofErr w:type="spellStart"/>
      <w:r w:rsidRPr="00EF4D5D">
        <w:rPr>
          <w:i/>
        </w:rPr>
        <w:t>is</w:t>
      </w:r>
      <w:proofErr w:type="spellEnd"/>
      <w:r w:rsidRPr="00EF4D5D">
        <w:rPr>
          <w:i/>
        </w:rPr>
        <w:t xml:space="preserve"> </w:t>
      </w:r>
      <w:proofErr w:type="spellStart"/>
      <w:r w:rsidRPr="00EF4D5D">
        <w:rPr>
          <w:i/>
        </w:rPr>
        <w:t>coming</w:t>
      </w:r>
      <w:proofErr w:type="spellEnd"/>
      <w:r w:rsidRPr="00EF4D5D">
        <w:rPr>
          <w:i/>
        </w:rPr>
        <w:t xml:space="preserve">. </w:t>
      </w:r>
      <w:proofErr w:type="spellStart"/>
      <w:r w:rsidRPr="00EF4D5D">
        <w:rPr>
          <w:i/>
        </w:rPr>
        <w:t>Disruptive</w:t>
      </w:r>
      <w:proofErr w:type="spellEnd"/>
      <w:r w:rsidRPr="00EF4D5D">
        <w:rPr>
          <w:i/>
        </w:rPr>
        <w:t xml:space="preserve"> </w:t>
      </w:r>
      <w:proofErr w:type="spellStart"/>
      <w:r w:rsidRPr="00EF4D5D">
        <w:rPr>
          <w:i/>
        </w:rPr>
        <w:t>factors</w:t>
      </w:r>
      <w:proofErr w:type="spellEnd"/>
      <w:r w:rsidRPr="00EF4D5D">
        <w:rPr>
          <w:i/>
        </w:rPr>
        <w:t xml:space="preserve"> </w:t>
      </w:r>
      <w:proofErr w:type="spellStart"/>
      <w:r w:rsidRPr="00EF4D5D">
        <w:rPr>
          <w:i/>
        </w:rPr>
        <w:t>such</w:t>
      </w:r>
      <w:proofErr w:type="spellEnd"/>
      <w:r w:rsidRPr="00EF4D5D">
        <w:rPr>
          <w:i/>
        </w:rPr>
        <w:t xml:space="preserve"> as Big Data, </w:t>
      </w:r>
      <w:proofErr w:type="spellStart"/>
      <w:r w:rsidRPr="00EF4D5D">
        <w:rPr>
          <w:i/>
        </w:rPr>
        <w:t>increased</w:t>
      </w:r>
      <w:proofErr w:type="spellEnd"/>
      <w:r w:rsidRPr="00EF4D5D">
        <w:rPr>
          <w:i/>
        </w:rPr>
        <w:t xml:space="preserve"> </w:t>
      </w:r>
      <w:proofErr w:type="spellStart"/>
      <w:r w:rsidRPr="00EF4D5D">
        <w:rPr>
          <w:i/>
        </w:rPr>
        <w:t>competition</w:t>
      </w:r>
      <w:proofErr w:type="spellEnd"/>
      <w:r w:rsidRPr="00EF4D5D">
        <w:rPr>
          <w:i/>
        </w:rPr>
        <w:t xml:space="preserve">, </w:t>
      </w:r>
      <w:proofErr w:type="spellStart"/>
      <w:r w:rsidRPr="00EF4D5D">
        <w:rPr>
          <w:i/>
        </w:rPr>
        <w:t>the</w:t>
      </w:r>
      <w:proofErr w:type="spellEnd"/>
      <w:r w:rsidRPr="00EF4D5D">
        <w:rPr>
          <w:i/>
        </w:rPr>
        <w:t xml:space="preserve"> Internet of </w:t>
      </w:r>
      <w:proofErr w:type="spellStart"/>
      <w:r w:rsidRPr="00EF4D5D">
        <w:rPr>
          <w:i/>
        </w:rPr>
        <w:t>Things</w:t>
      </w:r>
      <w:proofErr w:type="spellEnd"/>
      <w:r w:rsidRPr="00EF4D5D">
        <w:rPr>
          <w:i/>
        </w:rPr>
        <w:t xml:space="preserve">, and </w:t>
      </w:r>
      <w:proofErr w:type="spellStart"/>
      <w:r w:rsidRPr="00EF4D5D">
        <w:rPr>
          <w:i/>
        </w:rPr>
        <w:t>commodification</w:t>
      </w:r>
      <w:proofErr w:type="spellEnd"/>
      <w:r w:rsidRPr="00EF4D5D">
        <w:rPr>
          <w:i/>
        </w:rPr>
        <w:t xml:space="preserve"> are </w:t>
      </w:r>
      <w:proofErr w:type="spellStart"/>
      <w:r w:rsidRPr="00EF4D5D">
        <w:rPr>
          <w:i/>
        </w:rPr>
        <w:t>causing</w:t>
      </w:r>
      <w:proofErr w:type="spellEnd"/>
      <w:r w:rsidRPr="00EF4D5D">
        <w:rPr>
          <w:i/>
        </w:rPr>
        <w:t xml:space="preserve"> </w:t>
      </w:r>
      <w:proofErr w:type="spellStart"/>
      <w:r w:rsidRPr="00EF4D5D">
        <w:rPr>
          <w:i/>
        </w:rPr>
        <w:t>increased</w:t>
      </w:r>
      <w:proofErr w:type="spellEnd"/>
      <w:r w:rsidRPr="00EF4D5D">
        <w:rPr>
          <w:i/>
        </w:rPr>
        <w:t xml:space="preserve"> </w:t>
      </w:r>
      <w:proofErr w:type="spellStart"/>
      <w:r w:rsidRPr="00EF4D5D">
        <w:rPr>
          <w:i/>
        </w:rPr>
        <w:t>risk</w:t>
      </w:r>
      <w:proofErr w:type="spellEnd"/>
      <w:r w:rsidRPr="00EF4D5D">
        <w:rPr>
          <w:i/>
        </w:rPr>
        <w:t xml:space="preserve"> and </w:t>
      </w:r>
      <w:proofErr w:type="spellStart"/>
      <w:r w:rsidRPr="00EF4D5D">
        <w:rPr>
          <w:i/>
        </w:rPr>
        <w:t>uncertainty</w:t>
      </w:r>
      <w:proofErr w:type="spellEnd"/>
      <w:r w:rsidRPr="00EF4D5D">
        <w:rPr>
          <w:i/>
        </w:rPr>
        <w:t xml:space="preserve"> </w:t>
      </w:r>
      <w:proofErr w:type="spellStart"/>
      <w:r w:rsidRPr="00EF4D5D">
        <w:rPr>
          <w:i/>
        </w:rPr>
        <w:t>for</w:t>
      </w:r>
      <w:proofErr w:type="spellEnd"/>
      <w:r w:rsidRPr="00EF4D5D">
        <w:rPr>
          <w:i/>
        </w:rPr>
        <w:t xml:space="preserve"> </w:t>
      </w:r>
      <w:proofErr w:type="spellStart"/>
      <w:r w:rsidRPr="00EF4D5D">
        <w:rPr>
          <w:i/>
        </w:rPr>
        <w:t>companies</w:t>
      </w:r>
      <w:proofErr w:type="spellEnd"/>
      <w:r w:rsidRPr="00EF4D5D">
        <w:rPr>
          <w:i/>
        </w:rPr>
        <w:t xml:space="preserve">, and </w:t>
      </w:r>
      <w:proofErr w:type="spellStart"/>
      <w:r w:rsidRPr="00EF4D5D">
        <w:rPr>
          <w:i/>
        </w:rPr>
        <w:t>leading</w:t>
      </w:r>
      <w:proofErr w:type="spellEnd"/>
      <w:r w:rsidRPr="00EF4D5D">
        <w:rPr>
          <w:i/>
        </w:rPr>
        <w:t xml:space="preserve"> to </w:t>
      </w:r>
      <w:proofErr w:type="spellStart"/>
      <w:r w:rsidRPr="00EF4D5D">
        <w:rPr>
          <w:i/>
        </w:rPr>
        <w:t>pressure</w:t>
      </w:r>
      <w:proofErr w:type="spellEnd"/>
      <w:r w:rsidRPr="00EF4D5D">
        <w:rPr>
          <w:i/>
        </w:rPr>
        <w:t xml:space="preserve"> to </w:t>
      </w:r>
      <w:proofErr w:type="spellStart"/>
      <w:r w:rsidRPr="00EF4D5D">
        <w:rPr>
          <w:i/>
        </w:rPr>
        <w:t>rethink</w:t>
      </w:r>
      <w:proofErr w:type="spellEnd"/>
      <w:r w:rsidRPr="00EF4D5D">
        <w:rPr>
          <w:i/>
        </w:rPr>
        <w:t xml:space="preserve"> </w:t>
      </w:r>
      <w:proofErr w:type="spellStart"/>
      <w:r w:rsidRPr="00EF4D5D">
        <w:rPr>
          <w:i/>
        </w:rPr>
        <w:t>the</w:t>
      </w:r>
      <w:proofErr w:type="spellEnd"/>
      <w:r w:rsidRPr="00EF4D5D">
        <w:rPr>
          <w:i/>
        </w:rPr>
        <w:t xml:space="preserve"> </w:t>
      </w:r>
      <w:proofErr w:type="spellStart"/>
      <w:r w:rsidRPr="00EF4D5D">
        <w:rPr>
          <w:i/>
        </w:rPr>
        <w:t>business</w:t>
      </w:r>
      <w:proofErr w:type="spellEnd"/>
      <w:r w:rsidRPr="00EF4D5D">
        <w:rPr>
          <w:i/>
        </w:rPr>
        <w:t xml:space="preserve"> </w:t>
      </w:r>
      <w:proofErr w:type="spellStart"/>
      <w:r w:rsidRPr="00EF4D5D">
        <w:rPr>
          <w:i/>
        </w:rPr>
        <w:t>model</w:t>
      </w:r>
      <w:proofErr w:type="spellEnd"/>
      <w:r w:rsidRPr="00EF4D5D">
        <w:rPr>
          <w:i/>
        </w:rPr>
        <w:t xml:space="preserve"> and </w:t>
      </w:r>
      <w:proofErr w:type="spellStart"/>
      <w:r w:rsidRPr="00EF4D5D">
        <w:rPr>
          <w:i/>
        </w:rPr>
        <w:t>value</w:t>
      </w:r>
      <w:proofErr w:type="spellEnd"/>
      <w:r w:rsidRPr="00EF4D5D">
        <w:rPr>
          <w:i/>
        </w:rPr>
        <w:t xml:space="preserve"> </w:t>
      </w:r>
      <w:proofErr w:type="spellStart"/>
      <w:r w:rsidRPr="00EF4D5D">
        <w:rPr>
          <w:i/>
        </w:rPr>
        <w:t>proposition</w:t>
      </w:r>
      <w:proofErr w:type="spellEnd"/>
      <w:r w:rsidRPr="00EF4D5D">
        <w:rPr>
          <w:i/>
        </w:rPr>
        <w:t xml:space="preserve"> </w:t>
      </w:r>
      <w:proofErr w:type="spellStart"/>
      <w:r w:rsidRPr="00EF4D5D">
        <w:rPr>
          <w:i/>
        </w:rPr>
        <w:t>on</w:t>
      </w:r>
      <w:proofErr w:type="spellEnd"/>
      <w:r w:rsidRPr="00EF4D5D">
        <w:rPr>
          <w:i/>
        </w:rPr>
        <w:t xml:space="preserve"> a regular </w:t>
      </w:r>
      <w:proofErr w:type="spellStart"/>
      <w:r w:rsidRPr="00EF4D5D">
        <w:rPr>
          <w:i/>
        </w:rPr>
        <w:t>basis</w:t>
      </w:r>
      <w:proofErr w:type="spellEnd"/>
      <w:r>
        <w:t>. (…)”.</w:t>
      </w:r>
    </w:p>
    <w:p w14:paraId="0AE16CAE" w14:textId="2070AC2E" w:rsidR="00EF4D5D" w:rsidRDefault="00EF4D5D" w:rsidP="00EF4D5D">
      <w:r>
        <w:t>En la medida en la cual el mundo cambia, avanzando en algunos sentidos y retrocediendo en otros, es necesario repensar las estrategias respecto de los riesgos. Muchas empresas se quedan en lo que las normas legales les exigen. Otras, más cuidadosas y mejor administradas, van mucho más allá, apoyándose en expresiones como las que hemos citado en este escrito y favoreciendo la especialización de funcionarios que se dediquen tiempo completo a estas cuestiones.</w:t>
      </w:r>
      <w:r w:rsidR="00095A92">
        <w:t xml:space="preserve"> </w:t>
      </w:r>
    </w:p>
    <w:p w14:paraId="5D8DB549" w14:textId="36A50D36" w:rsidR="00095A92" w:rsidRPr="00095A92" w:rsidRDefault="00095A92" w:rsidP="00095A92">
      <w:pPr>
        <w:jc w:val="right"/>
        <w:rPr>
          <w:i/>
        </w:rPr>
      </w:pPr>
      <w:r w:rsidRPr="00095A92">
        <w:rPr>
          <w:i/>
        </w:rPr>
        <w:t>Hernando Bermúdez Gómez</w:t>
      </w:r>
    </w:p>
    <w:sectPr w:rsidR="00095A92" w:rsidRPr="00095A92"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4E673" w14:textId="77777777" w:rsidR="00FE1D15" w:rsidRDefault="00FE1D15" w:rsidP="00EE7812">
      <w:pPr>
        <w:spacing w:after="0" w:line="240" w:lineRule="auto"/>
      </w:pPr>
      <w:r>
        <w:separator/>
      </w:r>
    </w:p>
  </w:endnote>
  <w:endnote w:type="continuationSeparator" w:id="0">
    <w:p w14:paraId="793AD529" w14:textId="77777777" w:rsidR="00FE1D15" w:rsidRDefault="00FE1D1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20A32" w14:textId="77777777" w:rsidR="00FE1D15" w:rsidRDefault="00FE1D15" w:rsidP="00EE7812">
      <w:pPr>
        <w:spacing w:after="0" w:line="240" w:lineRule="auto"/>
      </w:pPr>
      <w:r>
        <w:separator/>
      </w:r>
    </w:p>
  </w:footnote>
  <w:footnote w:type="continuationSeparator" w:id="0">
    <w:p w14:paraId="30AB5F4D" w14:textId="77777777" w:rsidR="00FE1D15" w:rsidRDefault="00FE1D1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C67FF9C" w:rsidR="00C04001" w:rsidRDefault="00C04001" w:rsidP="00613BC8">
    <w:pPr>
      <w:pStyle w:val="Encabezado"/>
      <w:tabs>
        <w:tab w:val="left" w:pos="2580"/>
        <w:tab w:val="left" w:pos="2985"/>
      </w:tabs>
      <w:spacing w:line="276" w:lineRule="auto"/>
      <w:jc w:val="right"/>
    </w:pPr>
    <w:r>
      <w:t>Número 2</w:t>
    </w:r>
    <w:r w:rsidR="00676973">
      <w:t>336</w:t>
    </w:r>
    <w:r w:rsidR="00B13530">
      <w:t xml:space="preserve">, </w:t>
    </w:r>
    <w:r w:rsidR="00731C98">
      <w:t>septiembre</w:t>
    </w:r>
    <w:r w:rsidR="001F557F">
      <w:t xml:space="preserve"> </w:t>
    </w:r>
    <w:r w:rsidR="00676973">
      <w:t>26</w:t>
    </w:r>
    <w:r>
      <w:t xml:space="preserve"> de 2016</w:t>
    </w:r>
  </w:p>
  <w:p w14:paraId="29566F03" w14:textId="77777777" w:rsidR="00C04001" w:rsidRDefault="00FE1D1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4E1"/>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133"/>
    <w:rsid w:val="009632BB"/>
    <w:rsid w:val="009633B9"/>
    <w:rsid w:val="0096392C"/>
    <w:rsid w:val="00963B3B"/>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30"/>
    <w:rsid w:val="00A974EE"/>
    <w:rsid w:val="00A979EB"/>
    <w:rsid w:val="00A979F8"/>
    <w:rsid w:val="00A97B55"/>
    <w:rsid w:val="00A97B8A"/>
    <w:rsid w:val="00A97BF6"/>
    <w:rsid w:val="00AA0159"/>
    <w:rsid w:val="00AA01B9"/>
    <w:rsid w:val="00AA023F"/>
    <w:rsid w:val="00AA02F9"/>
    <w:rsid w:val="00AA047D"/>
    <w:rsid w:val="00AA0507"/>
    <w:rsid w:val="00AA0743"/>
    <w:rsid w:val="00AA0BD6"/>
    <w:rsid w:val="00AA0E9F"/>
    <w:rsid w:val="00AA12F3"/>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C94"/>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AB"/>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D15"/>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anet.org/insights-and-trends/risk--management/te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caglobal.com/content/dam/ACCA_Global/Technical/fin/ACCA_IMA_Innovation_ERM_Aug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44ED1-A436-4232-8503-485DE4ECC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2753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2016-09-25T17:04:00Z</dcterms:created>
  <dcterms:modified xsi:type="dcterms:W3CDTF">2016-09-25T17:04:00Z</dcterms:modified>
</cp:coreProperties>
</file>