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EE34" w14:textId="0A096138" w:rsidR="00027583" w:rsidRPr="00027583" w:rsidRDefault="00027583" w:rsidP="00027583">
      <w:pPr>
        <w:keepNext/>
        <w:framePr w:dropCap="drop" w:lines="3" w:wrap="around" w:vAnchor="text" w:hAnchor="text"/>
        <w:spacing w:after="0" w:line="926" w:lineRule="exact"/>
        <w:textAlignment w:val="baseline"/>
        <w:rPr>
          <w:position w:val="-9"/>
          <w:sz w:val="123"/>
        </w:rPr>
      </w:pPr>
      <w:bookmarkStart w:id="0" w:name="_GoBack"/>
      <w:bookmarkEnd w:id="0"/>
      <w:r w:rsidRPr="00027583">
        <w:rPr>
          <w:position w:val="-9"/>
          <w:sz w:val="123"/>
        </w:rPr>
        <w:t>E</w:t>
      </w:r>
    </w:p>
    <w:p w14:paraId="245D72E4" w14:textId="505C7359" w:rsidR="007D4F9A" w:rsidRDefault="00027583" w:rsidP="00E21D34">
      <w:r>
        <w:t>s necesario cambiar radicalmente los ejemplos que solemos utilizar para enseñar. Se dice que la realidad es más increíble que la ficción. El desarrollo del escepticismo profesional, del pensamiento crítico, requiere de ejercicios complejos, que al mismo tiempo sean muy atractivos para los estudiantes.</w:t>
      </w:r>
      <w:r w:rsidR="00316ED9">
        <w:t xml:space="preserve"> Muchos contadores en ejercicio deberían volver a las aulas, porque su formación “conceptual” no rasguñó la realidad.</w:t>
      </w:r>
    </w:p>
    <w:p w14:paraId="05C20017" w14:textId="79638EC3" w:rsidR="00316ED9" w:rsidRDefault="00797AE5" w:rsidP="00E21D34">
      <w:r>
        <w:t xml:space="preserve">El mundo de los negocios es veloz y cambiante. Está saturado, en todas </w:t>
      </w:r>
      <w:r w:rsidR="00601C85">
        <w:t xml:space="preserve">partes, </w:t>
      </w:r>
      <w:r>
        <w:t xml:space="preserve">de crecientes regulaciones, la más de las veces hechas luego de sucedidos los desastres, generalmente por personas que no han vivido en el mundo de la empresa. </w:t>
      </w:r>
      <w:r w:rsidR="002712A1">
        <w:t>El apetito por mayores ganancias hace desbordar los linderos de la ética en toda clase de empresas, en todos los países del mundo.</w:t>
      </w:r>
    </w:p>
    <w:p w14:paraId="656ED066" w14:textId="071BFC17" w:rsidR="00696B1A" w:rsidRDefault="002712A1" w:rsidP="00E21D34">
      <w:r>
        <w:t>Muchos profesores hablan pestes de fraudes descubiertos, pero generalmente carecen de información exacta, cayendo en el error de basar sus exposiciones en las publicaciones de la prensa, que rara vez son hechas por personas expertas.</w:t>
      </w:r>
      <w:r w:rsidR="00696B1A">
        <w:t xml:space="preserve"> Hay que aprovechar al máximo la información oficial pública, cosa que muy pocos hacen.</w:t>
      </w:r>
    </w:p>
    <w:p w14:paraId="57A2B49A" w14:textId="7B68BC15" w:rsidR="00696B1A" w:rsidRDefault="004474AA" w:rsidP="004474AA">
      <w:r>
        <w:t xml:space="preserve">En este orden de ideas, nos parece un buen ejemplo el artículo de </w:t>
      </w:r>
      <w:proofErr w:type="spellStart"/>
      <w:r w:rsidRPr="004474AA">
        <w:t>Madan</w:t>
      </w:r>
      <w:proofErr w:type="spellEnd"/>
      <w:r w:rsidRPr="004474AA">
        <w:t xml:space="preserve"> </w:t>
      </w:r>
      <w:proofErr w:type="spellStart"/>
      <w:r w:rsidRPr="004474AA">
        <w:t>Lal</w:t>
      </w:r>
      <w:proofErr w:type="spellEnd"/>
      <w:r w:rsidRPr="004474AA">
        <w:t xml:space="preserve"> </w:t>
      </w:r>
      <w:proofErr w:type="spellStart"/>
      <w:r w:rsidRPr="004474AA">
        <w:t>Bhasin</w:t>
      </w:r>
      <w:proofErr w:type="spellEnd"/>
      <w:r>
        <w:t xml:space="preserve">, titulado </w:t>
      </w:r>
      <w:hyperlink r:id="rId8" w:history="1">
        <w:proofErr w:type="spellStart"/>
        <w:r w:rsidRPr="004474AA">
          <w:rPr>
            <w:rStyle w:val="Hipervnculo"/>
          </w:rPr>
          <w:t>Creative</w:t>
        </w:r>
        <w:proofErr w:type="spellEnd"/>
        <w:r w:rsidRPr="004474AA">
          <w:rPr>
            <w:rStyle w:val="Hipervnculo"/>
          </w:rPr>
          <w:t xml:space="preserve"> </w:t>
        </w:r>
        <w:proofErr w:type="spellStart"/>
        <w:r w:rsidRPr="004474AA">
          <w:rPr>
            <w:rStyle w:val="Hipervnculo"/>
          </w:rPr>
          <w:t>Accounting</w:t>
        </w:r>
        <w:proofErr w:type="spellEnd"/>
        <w:r w:rsidRPr="004474AA">
          <w:rPr>
            <w:rStyle w:val="Hipervnculo"/>
          </w:rPr>
          <w:t xml:space="preserve"> </w:t>
        </w:r>
        <w:proofErr w:type="spellStart"/>
        <w:r w:rsidRPr="004474AA">
          <w:rPr>
            <w:rStyle w:val="Hipervnculo"/>
          </w:rPr>
          <w:t>Scam</w:t>
        </w:r>
        <w:proofErr w:type="spellEnd"/>
        <w:r w:rsidRPr="004474AA">
          <w:rPr>
            <w:rStyle w:val="Hipervnculo"/>
          </w:rPr>
          <w:t xml:space="preserve"> at </w:t>
        </w:r>
        <w:proofErr w:type="spellStart"/>
        <w:r w:rsidRPr="004474AA">
          <w:rPr>
            <w:rStyle w:val="Hipervnculo"/>
          </w:rPr>
          <w:t>Satyam</w:t>
        </w:r>
        <w:proofErr w:type="spellEnd"/>
        <w:r w:rsidRPr="004474AA">
          <w:rPr>
            <w:rStyle w:val="Hipervnculo"/>
          </w:rPr>
          <w:t xml:space="preserve"> </w:t>
        </w:r>
        <w:proofErr w:type="spellStart"/>
        <w:r w:rsidRPr="004474AA">
          <w:rPr>
            <w:rStyle w:val="Hipervnculo"/>
          </w:rPr>
          <w:t>Computer</w:t>
        </w:r>
        <w:proofErr w:type="spellEnd"/>
        <w:r w:rsidRPr="004474AA">
          <w:rPr>
            <w:rStyle w:val="Hipervnculo"/>
          </w:rPr>
          <w:t xml:space="preserve"> </w:t>
        </w:r>
        <w:proofErr w:type="spellStart"/>
        <w:r w:rsidRPr="004474AA">
          <w:rPr>
            <w:rStyle w:val="Hipervnculo"/>
            <w:lang w:val="es-ES"/>
          </w:rPr>
          <w:t>Limited</w:t>
        </w:r>
        <w:proofErr w:type="spellEnd"/>
        <w:r w:rsidRPr="004474AA">
          <w:rPr>
            <w:rStyle w:val="Hipervnculo"/>
            <w:lang w:val="es-ES"/>
          </w:rPr>
          <w:t xml:space="preserve">: </w:t>
        </w:r>
        <w:proofErr w:type="spellStart"/>
        <w:r w:rsidRPr="004474AA">
          <w:rPr>
            <w:rStyle w:val="Hipervnculo"/>
            <w:lang w:val="es-ES"/>
          </w:rPr>
          <w:t>How</w:t>
        </w:r>
        <w:proofErr w:type="spellEnd"/>
        <w:r w:rsidRPr="004474AA">
          <w:rPr>
            <w:rStyle w:val="Hipervnculo"/>
            <w:lang w:val="es-ES"/>
          </w:rPr>
          <w:t xml:space="preserve"> </w:t>
        </w:r>
        <w:proofErr w:type="spellStart"/>
        <w:r w:rsidRPr="004474AA">
          <w:rPr>
            <w:rStyle w:val="Hipervnculo"/>
            <w:lang w:val="es-ES"/>
          </w:rPr>
          <w:t>the</w:t>
        </w:r>
        <w:proofErr w:type="spellEnd"/>
        <w:r w:rsidRPr="004474AA">
          <w:rPr>
            <w:rStyle w:val="Hipervnculo"/>
            <w:lang w:val="es-ES"/>
          </w:rPr>
          <w:t xml:space="preserve"> </w:t>
        </w:r>
        <w:proofErr w:type="spellStart"/>
        <w:r w:rsidRPr="004474AA">
          <w:rPr>
            <w:rStyle w:val="Hipervnculo"/>
            <w:lang w:val="es-ES"/>
          </w:rPr>
          <w:t>Fraud</w:t>
        </w:r>
        <w:proofErr w:type="spellEnd"/>
        <w:r w:rsidRPr="004474AA">
          <w:rPr>
            <w:rStyle w:val="Hipervnculo"/>
            <w:lang w:val="es-ES"/>
          </w:rPr>
          <w:t xml:space="preserve"> </w:t>
        </w:r>
        <w:proofErr w:type="spellStart"/>
        <w:r w:rsidRPr="004474AA">
          <w:rPr>
            <w:rStyle w:val="Hipervnculo"/>
            <w:lang w:val="es-ES"/>
          </w:rPr>
          <w:t>Story</w:t>
        </w:r>
        <w:proofErr w:type="spellEnd"/>
        <w:r w:rsidRPr="004474AA">
          <w:rPr>
            <w:rStyle w:val="Hipervnculo"/>
            <w:lang w:val="es-ES"/>
          </w:rPr>
          <w:t xml:space="preserve"> </w:t>
        </w:r>
        <w:proofErr w:type="spellStart"/>
        <w:r w:rsidRPr="004474AA">
          <w:rPr>
            <w:rStyle w:val="Hipervnculo"/>
            <w:lang w:val="es-ES"/>
          </w:rPr>
          <w:t>Unfolded</w:t>
        </w:r>
        <w:proofErr w:type="spellEnd"/>
        <w:r w:rsidRPr="004474AA">
          <w:rPr>
            <w:rStyle w:val="Hipervnculo"/>
            <w:lang w:val="es-ES"/>
          </w:rPr>
          <w:t>?</w:t>
        </w:r>
      </w:hyperlink>
      <w:r>
        <w:t xml:space="preserve"> </w:t>
      </w:r>
      <w:r w:rsidRPr="002A5D87">
        <w:t xml:space="preserve">(Open </w:t>
      </w:r>
      <w:proofErr w:type="spellStart"/>
      <w:r w:rsidRPr="002A5D87">
        <w:t>Journal</w:t>
      </w:r>
      <w:proofErr w:type="spellEnd"/>
      <w:r w:rsidRPr="002A5D87">
        <w:t xml:space="preserve"> of </w:t>
      </w:r>
      <w:proofErr w:type="spellStart"/>
      <w:r w:rsidRPr="002A5D87">
        <w:t>Accounting</w:t>
      </w:r>
      <w:proofErr w:type="spellEnd"/>
      <w:r w:rsidRPr="002A5D87">
        <w:t>, 2016, 5, 57-81)</w:t>
      </w:r>
      <w:r w:rsidR="002A5D87" w:rsidRPr="002A5D87">
        <w:t xml:space="preserve"> Este profesor de la </w:t>
      </w:r>
      <w:proofErr w:type="spellStart"/>
      <w:r w:rsidR="002A5D87" w:rsidRPr="002A5D87">
        <w:t>School</w:t>
      </w:r>
      <w:proofErr w:type="spellEnd"/>
      <w:r w:rsidR="002A5D87" w:rsidRPr="002A5D87">
        <w:t xml:space="preserve"> of </w:t>
      </w:r>
      <w:proofErr w:type="spellStart"/>
      <w:r w:rsidR="002A5D87" w:rsidRPr="002A5D87">
        <w:t>Accountancy</w:t>
      </w:r>
      <w:proofErr w:type="spellEnd"/>
      <w:r w:rsidR="002A5D87" w:rsidRPr="002A5D87">
        <w:t xml:space="preserve">, </w:t>
      </w:r>
      <w:proofErr w:type="spellStart"/>
      <w:r w:rsidR="002A5D87" w:rsidRPr="002A5D87">
        <w:t>College</w:t>
      </w:r>
      <w:proofErr w:type="spellEnd"/>
      <w:r w:rsidR="002A5D87" w:rsidRPr="002A5D87">
        <w:t xml:space="preserve"> of Business, </w:t>
      </w:r>
      <w:proofErr w:type="spellStart"/>
      <w:r w:rsidR="002A5D87" w:rsidRPr="002A5D87">
        <w:t>Universiti</w:t>
      </w:r>
      <w:proofErr w:type="spellEnd"/>
      <w:r w:rsidR="002A5D87" w:rsidRPr="002A5D87">
        <w:t xml:space="preserve"> </w:t>
      </w:r>
      <w:proofErr w:type="spellStart"/>
      <w:r w:rsidR="002A5D87" w:rsidRPr="002A5D87">
        <w:t>Utara</w:t>
      </w:r>
      <w:proofErr w:type="spellEnd"/>
      <w:r w:rsidR="002A5D87" w:rsidRPr="002A5D87">
        <w:t xml:space="preserve"> Malaysia, </w:t>
      </w:r>
      <w:proofErr w:type="spellStart"/>
      <w:r w:rsidR="002A5D87" w:rsidRPr="002A5D87">
        <w:t>Sintok</w:t>
      </w:r>
      <w:proofErr w:type="spellEnd"/>
      <w:r w:rsidR="002A5D87" w:rsidRPr="002A5D87">
        <w:t xml:space="preserve">, Malaysia, documenta </w:t>
      </w:r>
      <w:r w:rsidR="002A5D87" w:rsidRPr="002A5D87">
        <w:t xml:space="preserve">cuidadosamente el fraude de </w:t>
      </w:r>
      <w:proofErr w:type="spellStart"/>
      <w:r w:rsidR="002A5D87" w:rsidRPr="002A5D87">
        <w:t>Satyam</w:t>
      </w:r>
      <w:proofErr w:type="spellEnd"/>
      <w:r w:rsidR="002A5D87" w:rsidRPr="002A5D87">
        <w:t>, que demor</w:t>
      </w:r>
      <w:r w:rsidR="002A5D87">
        <w:t>ó varios años en ser descubierto. El artículo trata de explicar cómo se hicieron las cosas y por qué en su momento no se advirtió o denunció lo que estaba pasando.</w:t>
      </w:r>
    </w:p>
    <w:p w14:paraId="142B5B92" w14:textId="5A7E7626" w:rsidR="00F7718A" w:rsidRDefault="00601C85" w:rsidP="004474AA">
      <w:pPr>
        <w:rPr>
          <w:lang w:val="es-ES"/>
        </w:rPr>
      </w:pPr>
      <w:r>
        <w:t>Al recurrir a la realidad los estudiantes contarán con datos comprobables, en los que no habrá los miles de supuestos que suelen tener los ejercicios de clase. Las fuentes para analizar el asunto serán varias, pudiendo incluso observarse la forma como van cambiando las versiones de los implicados y de las autoridades en la medida en la cual se colocan a la luz pública nuevos datos.</w:t>
      </w:r>
      <w:r w:rsidR="00F35158">
        <w:t xml:space="preserve"> </w:t>
      </w:r>
      <w:r w:rsidR="008A477A">
        <w:t>Por lo general es muy fácil advertir errores luego que las cosas han sucedido. No conocemos providencias de los supervisores y de la autoridad disciplinaria en que verdaderamente se miren las cosas como pudieron percibirlas los investigados en el momento de los hechos. Es necesario formar en esta dificultad, que enfrentan d</w:t>
      </w:r>
      <w:r w:rsidR="00D43B93">
        <w:t>iariamente muchos profesionales, pues la mentira existe porque es eficaz.</w:t>
      </w:r>
      <w:r w:rsidR="00F921C0">
        <w:t xml:space="preserve"> </w:t>
      </w:r>
      <w:r w:rsidR="00F921C0" w:rsidRPr="00F921C0">
        <w:rPr>
          <w:lang w:val="es-ES"/>
        </w:rPr>
        <w:t xml:space="preserve">El profesor anota: “(…) </w:t>
      </w:r>
      <w:r w:rsidR="00F921C0" w:rsidRPr="00F921C0">
        <w:rPr>
          <w:i/>
          <w:lang w:val="en-US"/>
        </w:rPr>
        <w:t>It took nearly 2 years, involvement of multitude of investigation agencies and over 200 experts, to assess the total damage of the scam perpetrated by Raju.</w:t>
      </w:r>
      <w:r w:rsidR="00F921C0">
        <w:rPr>
          <w:lang w:val="en-US"/>
        </w:rPr>
        <w:t xml:space="preserve"> </w:t>
      </w:r>
      <w:r w:rsidR="00F921C0" w:rsidRPr="00F35158">
        <w:rPr>
          <w:lang w:val="es-ES"/>
        </w:rPr>
        <w:t>(…)”.</w:t>
      </w:r>
      <w:r w:rsidR="00D20113">
        <w:rPr>
          <w:lang w:val="es-ES"/>
        </w:rPr>
        <w:t xml:space="preserve"> </w:t>
      </w:r>
      <w:r w:rsidR="00F35158" w:rsidRPr="00F35158">
        <w:rPr>
          <w:lang w:val="es-ES"/>
        </w:rPr>
        <w:t>Como se dice popularmente, hay que tocar madera. Varios andan ufanos</w:t>
      </w:r>
      <w:r w:rsidR="00F35158">
        <w:rPr>
          <w:lang w:val="es-ES"/>
        </w:rPr>
        <w:t xml:space="preserve"> porque sus grandes despachos pasan por ser los mejores. Pero no hay nadie que pueda decir que nunca lo han cogido fuera de base. Es mejor ser humilde y esforzarse “(…) </w:t>
      </w:r>
      <w:r w:rsidR="00F35158" w:rsidRPr="00F35158">
        <w:rPr>
          <w:i/>
          <w:lang w:val="es-ES"/>
        </w:rPr>
        <w:t>Porque los hijos de este mundo son más astutos en su trato con lo demás que los hijos de la luz.</w:t>
      </w:r>
      <w:r w:rsidR="00F35158">
        <w:rPr>
          <w:lang w:val="es-ES"/>
        </w:rPr>
        <w:t xml:space="preserve"> (…)” – Evangelio de San Lucas, 16,8-</w:t>
      </w:r>
    </w:p>
    <w:p w14:paraId="78D919E5" w14:textId="0A77DFBF" w:rsidR="00F35158" w:rsidRPr="00F35158" w:rsidRDefault="00F35158" w:rsidP="00F35158">
      <w:pPr>
        <w:jc w:val="right"/>
        <w:rPr>
          <w:i/>
          <w:lang w:val="es-ES"/>
        </w:rPr>
      </w:pPr>
      <w:r w:rsidRPr="00F35158">
        <w:rPr>
          <w:i/>
          <w:lang w:val="es-ES"/>
        </w:rPr>
        <w:t>Hernando Bermúdez Gómez</w:t>
      </w:r>
    </w:p>
    <w:sectPr w:rsidR="00F35158" w:rsidRPr="00F3515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8A11" w14:textId="77777777" w:rsidR="00414F73" w:rsidRDefault="00414F73" w:rsidP="00EE7812">
      <w:pPr>
        <w:spacing w:after="0" w:line="240" w:lineRule="auto"/>
      </w:pPr>
      <w:r>
        <w:separator/>
      </w:r>
    </w:p>
  </w:endnote>
  <w:endnote w:type="continuationSeparator" w:id="0">
    <w:p w14:paraId="14AEA13E" w14:textId="77777777" w:rsidR="00414F73" w:rsidRDefault="00414F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E40C" w14:textId="77777777" w:rsidR="00414F73" w:rsidRDefault="00414F73" w:rsidP="00EE7812">
      <w:pPr>
        <w:spacing w:after="0" w:line="240" w:lineRule="auto"/>
      </w:pPr>
      <w:r>
        <w:separator/>
      </w:r>
    </w:p>
  </w:footnote>
  <w:footnote w:type="continuationSeparator" w:id="0">
    <w:p w14:paraId="4AC1BBC9" w14:textId="77777777" w:rsidR="00414F73" w:rsidRDefault="00414F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FFB137" w:rsidR="00C04001" w:rsidRDefault="00C04001" w:rsidP="00613BC8">
    <w:pPr>
      <w:pStyle w:val="Encabezado"/>
      <w:tabs>
        <w:tab w:val="left" w:pos="2580"/>
        <w:tab w:val="left" w:pos="2985"/>
      </w:tabs>
      <w:spacing w:line="276" w:lineRule="auto"/>
      <w:jc w:val="right"/>
    </w:pPr>
    <w:r>
      <w:t>Número 2</w:t>
    </w:r>
    <w:r w:rsidR="00E21D34">
      <w:t>353</w:t>
    </w:r>
    <w:r w:rsidR="00B13530">
      <w:t xml:space="preserve">, </w:t>
    </w:r>
    <w:r w:rsidR="00411B22">
      <w:t>octubre</w:t>
    </w:r>
    <w:r w:rsidR="001F557F">
      <w:t xml:space="preserve"> </w:t>
    </w:r>
    <w:r w:rsidR="00411B22">
      <w:t>3</w:t>
    </w:r>
    <w:r>
      <w:t xml:space="preserve"> de 2016</w:t>
    </w:r>
  </w:p>
  <w:p w14:paraId="29566F03" w14:textId="77777777" w:rsidR="00C04001" w:rsidRDefault="00414F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9"/>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73"/>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pdf/OJAcct_20160926132437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625E-5D49-4AD5-9A6B-376D9A20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2016-10-02T16:49:00Z</dcterms:created>
  <dcterms:modified xsi:type="dcterms:W3CDTF">2016-10-02T16:49:00Z</dcterms:modified>
</cp:coreProperties>
</file>