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8914" w14:textId="022505A2" w:rsidR="00490EA8" w:rsidRPr="00490EA8" w:rsidRDefault="00490EA8" w:rsidP="00490EA8">
      <w:pPr>
        <w:keepNext/>
        <w:framePr w:dropCap="drop" w:lines="3" w:wrap="around" w:vAnchor="text" w:hAnchor="text"/>
        <w:spacing w:after="0" w:line="926" w:lineRule="exact"/>
        <w:textAlignment w:val="baseline"/>
        <w:rPr>
          <w:position w:val="-7"/>
          <w:sz w:val="121"/>
        </w:rPr>
      </w:pPr>
      <w:bookmarkStart w:id="0" w:name="_GoBack"/>
      <w:bookmarkEnd w:id="0"/>
      <w:r w:rsidRPr="00490EA8">
        <w:rPr>
          <w:position w:val="-7"/>
          <w:sz w:val="121"/>
        </w:rPr>
        <w:t>U</w:t>
      </w:r>
    </w:p>
    <w:p w14:paraId="080133FB" w14:textId="1513FC3C" w:rsidR="00E0463A" w:rsidRDefault="00490EA8" w:rsidP="00490EA8">
      <w:r>
        <w:t>na de las culturas contables poderosas es la francesa. Debido a las dificultades idiomáticas, pocos están al tanto de sus desarrollos y de la influencia que ejerce en los escenarios mundiales e internacionales.</w:t>
      </w:r>
    </w:p>
    <w:p w14:paraId="3AC04C2F" w14:textId="34D96550" w:rsidR="00490EA8" w:rsidRDefault="00015470" w:rsidP="00490EA8">
      <w:r>
        <w:t xml:space="preserve">En estos días tuvo lugar </w:t>
      </w:r>
      <w:hyperlink r:id="rId8" w:history="1">
        <w:r w:rsidRPr="00015470">
          <w:rPr>
            <w:rStyle w:val="Hipervnculo"/>
          </w:rPr>
          <w:t>uno de sus eventos más importantes</w:t>
        </w:r>
      </w:hyperlink>
      <w:r>
        <w:t xml:space="preserve">: </w:t>
      </w:r>
      <w:r w:rsidR="00490EA8">
        <w:t xml:space="preserve">“(…) </w:t>
      </w:r>
      <w:r w:rsidR="00490EA8" w:rsidRPr="00015470">
        <w:rPr>
          <w:i/>
        </w:rPr>
        <w:t xml:space="preserve">Les 6èmes </w:t>
      </w:r>
      <w:proofErr w:type="spellStart"/>
      <w:r w:rsidR="00490EA8" w:rsidRPr="00015470">
        <w:rPr>
          <w:i/>
        </w:rPr>
        <w:t>Etats</w:t>
      </w:r>
      <w:proofErr w:type="spellEnd"/>
      <w:r w:rsidR="00490EA8" w:rsidRPr="00015470">
        <w:rPr>
          <w:i/>
        </w:rPr>
        <w:t xml:space="preserve"> </w:t>
      </w:r>
      <w:proofErr w:type="spellStart"/>
      <w:r w:rsidR="00490EA8" w:rsidRPr="00015470">
        <w:rPr>
          <w:i/>
        </w:rPr>
        <w:t>généraux</w:t>
      </w:r>
      <w:proofErr w:type="spellEnd"/>
      <w:r w:rsidR="00490EA8" w:rsidRPr="00015470">
        <w:rPr>
          <w:i/>
        </w:rPr>
        <w:t xml:space="preserve"> de la </w:t>
      </w:r>
      <w:proofErr w:type="spellStart"/>
      <w:r w:rsidR="00490EA8" w:rsidRPr="00015470">
        <w:rPr>
          <w:i/>
        </w:rPr>
        <w:t>recherche</w:t>
      </w:r>
      <w:proofErr w:type="spellEnd"/>
      <w:r w:rsidR="00490EA8" w:rsidRPr="00015470">
        <w:rPr>
          <w:i/>
        </w:rPr>
        <w:t xml:space="preserve"> </w:t>
      </w:r>
      <w:proofErr w:type="spellStart"/>
      <w:r w:rsidR="00490EA8" w:rsidRPr="00015470">
        <w:rPr>
          <w:i/>
        </w:rPr>
        <w:t>comptable</w:t>
      </w:r>
      <w:proofErr w:type="spellEnd"/>
      <w:r w:rsidR="00490EA8" w:rsidRPr="00015470">
        <w:rPr>
          <w:i/>
        </w:rPr>
        <w:t xml:space="preserve"> de </w:t>
      </w:r>
      <w:proofErr w:type="spellStart"/>
      <w:r w:rsidR="00490EA8" w:rsidRPr="00015470">
        <w:rPr>
          <w:i/>
        </w:rPr>
        <w:t>l'ANC</w:t>
      </w:r>
      <w:proofErr w:type="spellEnd"/>
      <w:r w:rsidR="00490EA8" w:rsidRPr="00015470">
        <w:rPr>
          <w:i/>
        </w:rPr>
        <w:t xml:space="preserve"> sur le </w:t>
      </w:r>
      <w:proofErr w:type="spellStart"/>
      <w:r w:rsidR="00490EA8" w:rsidRPr="00015470">
        <w:rPr>
          <w:i/>
        </w:rPr>
        <w:t>thème</w:t>
      </w:r>
      <w:proofErr w:type="spellEnd"/>
      <w:r w:rsidR="00490EA8" w:rsidRPr="00015470">
        <w:rPr>
          <w:i/>
        </w:rPr>
        <w:t xml:space="preserve"> « </w:t>
      </w:r>
      <w:proofErr w:type="spellStart"/>
      <w:r w:rsidR="00490EA8" w:rsidRPr="00015470">
        <w:rPr>
          <w:i/>
        </w:rPr>
        <w:t>Comptabilité</w:t>
      </w:r>
      <w:proofErr w:type="spellEnd"/>
      <w:r w:rsidR="00490EA8" w:rsidRPr="00015470">
        <w:rPr>
          <w:i/>
        </w:rPr>
        <w:t xml:space="preserve"> et performance » </w:t>
      </w:r>
      <w:proofErr w:type="spellStart"/>
      <w:r w:rsidR="00490EA8" w:rsidRPr="00015470">
        <w:rPr>
          <w:i/>
        </w:rPr>
        <w:t>ont</w:t>
      </w:r>
      <w:proofErr w:type="spellEnd"/>
      <w:r w:rsidR="00490EA8" w:rsidRPr="00015470">
        <w:rPr>
          <w:i/>
        </w:rPr>
        <w:t xml:space="preserve"> </w:t>
      </w:r>
      <w:proofErr w:type="spellStart"/>
      <w:r w:rsidR="00490EA8" w:rsidRPr="00015470">
        <w:rPr>
          <w:i/>
        </w:rPr>
        <w:t>eu</w:t>
      </w:r>
      <w:proofErr w:type="spellEnd"/>
      <w:r w:rsidR="00490EA8" w:rsidRPr="00015470">
        <w:rPr>
          <w:i/>
        </w:rPr>
        <w:t xml:space="preserve"> </w:t>
      </w:r>
      <w:proofErr w:type="spellStart"/>
      <w:r w:rsidR="00490EA8" w:rsidRPr="00015470">
        <w:rPr>
          <w:i/>
        </w:rPr>
        <w:t>lieu</w:t>
      </w:r>
      <w:proofErr w:type="spellEnd"/>
      <w:r w:rsidR="00490EA8" w:rsidRPr="00015470">
        <w:rPr>
          <w:i/>
        </w:rPr>
        <w:t xml:space="preserve"> le </w:t>
      </w:r>
      <w:proofErr w:type="spellStart"/>
      <w:r w:rsidR="00490EA8" w:rsidRPr="00015470">
        <w:rPr>
          <w:i/>
        </w:rPr>
        <w:t>lundi</w:t>
      </w:r>
      <w:proofErr w:type="spellEnd"/>
      <w:r w:rsidR="00490EA8" w:rsidRPr="00015470">
        <w:rPr>
          <w:i/>
        </w:rPr>
        <w:t xml:space="preserve"> 12 </w:t>
      </w:r>
      <w:proofErr w:type="spellStart"/>
      <w:r w:rsidR="00490EA8" w:rsidRPr="00015470">
        <w:rPr>
          <w:i/>
        </w:rPr>
        <w:t>décembre</w:t>
      </w:r>
      <w:proofErr w:type="spellEnd"/>
      <w:r w:rsidR="00490EA8" w:rsidRPr="00015470">
        <w:rPr>
          <w:i/>
        </w:rPr>
        <w:t xml:space="preserve"> 2016.</w:t>
      </w:r>
      <w:r w:rsidR="00490EA8">
        <w:t xml:space="preserve"> (…)”</w:t>
      </w:r>
    </w:p>
    <w:p w14:paraId="48704111" w14:textId="4EDCE857" w:rsidR="00015470" w:rsidRDefault="00015470" w:rsidP="00490EA8">
      <w:pPr>
        <w:rPr>
          <w:iCs/>
          <w:lang w:val="fr-FR"/>
        </w:rPr>
      </w:pPr>
      <w:r>
        <w:t>Los temas tratados por los conferencistas fueron: ―</w:t>
      </w:r>
      <w:proofErr w:type="spellStart"/>
      <w:r>
        <w:fldChar w:fldCharType="begin"/>
      </w:r>
      <w:r>
        <w:instrText xml:space="preserve"> HYPERLINK "http://www.anc.gouv.fr/files/live/sites/anc/files/contributed/ANC/3.%20Recherche/D_Etats%20generaux/2016/PolicyEN/PP_TR1_ESCAFFRE_KUSZLA_VE.pdf" </w:instrText>
      </w:r>
      <w:r>
        <w:fldChar w:fldCharType="separate"/>
      </w:r>
      <w:r w:rsidRPr="00015470">
        <w:rPr>
          <w:rStyle w:val="Hipervnculo"/>
        </w:rPr>
        <w:t>Disclosed</w:t>
      </w:r>
      <w:proofErr w:type="spellEnd"/>
      <w:r w:rsidRPr="00015470">
        <w:rPr>
          <w:rStyle w:val="Hipervnculo"/>
        </w:rPr>
        <w:t xml:space="preserve"> performance </w:t>
      </w:r>
      <w:proofErr w:type="spellStart"/>
      <w:r w:rsidRPr="00015470">
        <w:rPr>
          <w:rStyle w:val="Hipervnculo"/>
        </w:rPr>
        <w:t>indicators</w:t>
      </w:r>
      <w:proofErr w:type="spellEnd"/>
      <w:r w:rsidRPr="00015470">
        <w:rPr>
          <w:rStyle w:val="Hipervnculo"/>
        </w:rPr>
        <w:t xml:space="preserve"> (Non-GAAP </w:t>
      </w:r>
      <w:proofErr w:type="spellStart"/>
      <w:r w:rsidRPr="00015470">
        <w:rPr>
          <w:rStyle w:val="Hipervnculo"/>
        </w:rPr>
        <w:t>Financial</w:t>
      </w:r>
      <w:proofErr w:type="spellEnd"/>
      <w:r w:rsidRPr="00015470">
        <w:rPr>
          <w:rStyle w:val="Hipervnculo"/>
        </w:rPr>
        <w:t xml:space="preserve"> </w:t>
      </w:r>
      <w:proofErr w:type="spellStart"/>
      <w:r w:rsidRPr="00015470">
        <w:rPr>
          <w:rStyle w:val="Hipervnculo"/>
        </w:rPr>
        <w:t>Measures</w:t>
      </w:r>
      <w:proofErr w:type="spellEnd"/>
      <w:r w:rsidRPr="00015470">
        <w:rPr>
          <w:rStyle w:val="Hipervnculo"/>
        </w:rPr>
        <w:t xml:space="preserve">) are </w:t>
      </w:r>
      <w:proofErr w:type="spellStart"/>
      <w:r w:rsidRPr="00015470">
        <w:rPr>
          <w:rStyle w:val="Hipervnculo"/>
        </w:rPr>
        <w:t>representative</w:t>
      </w:r>
      <w:proofErr w:type="spellEnd"/>
      <w:r w:rsidRPr="00015470">
        <w:rPr>
          <w:rStyle w:val="Hipervnculo"/>
        </w:rPr>
        <w:t xml:space="preserve"> </w:t>
      </w:r>
      <w:proofErr w:type="spellStart"/>
      <w:r w:rsidRPr="00015470">
        <w:rPr>
          <w:rStyle w:val="Hipervnculo"/>
        </w:rPr>
        <w:t>Strategic</w:t>
      </w:r>
      <w:proofErr w:type="spellEnd"/>
      <w:r w:rsidRPr="00015470">
        <w:rPr>
          <w:rStyle w:val="Hipervnculo"/>
        </w:rPr>
        <w:t xml:space="preserve"> </w:t>
      </w:r>
      <w:proofErr w:type="spellStart"/>
      <w:r w:rsidRPr="00015470">
        <w:rPr>
          <w:rStyle w:val="Hipervnculo"/>
        </w:rPr>
        <w:t>governance</w:t>
      </w:r>
      <w:proofErr w:type="spellEnd"/>
      <w:r w:rsidRPr="00015470">
        <w:rPr>
          <w:rStyle w:val="Hipervnculo"/>
        </w:rPr>
        <w:t xml:space="preserve"> ? </w:t>
      </w:r>
      <w:proofErr w:type="spellStart"/>
      <w:r w:rsidRPr="00015470">
        <w:rPr>
          <w:rStyle w:val="Hipervnculo"/>
        </w:rPr>
        <w:t>by</w:t>
      </w:r>
      <w:proofErr w:type="spellEnd"/>
      <w:r w:rsidRPr="00015470">
        <w:rPr>
          <w:rStyle w:val="Hipervnculo"/>
        </w:rPr>
        <w:t xml:space="preserve"> Lionel </w:t>
      </w:r>
      <w:proofErr w:type="spellStart"/>
      <w:r w:rsidRPr="00015470">
        <w:rPr>
          <w:rStyle w:val="Hipervnculo"/>
        </w:rPr>
        <w:t>Escaffre</w:t>
      </w:r>
      <w:proofErr w:type="spellEnd"/>
      <w:r w:rsidRPr="00015470">
        <w:rPr>
          <w:rStyle w:val="Hipervnculo"/>
        </w:rPr>
        <w:t xml:space="preserve"> and Catherine </w:t>
      </w:r>
      <w:proofErr w:type="spellStart"/>
      <w:r w:rsidRPr="00015470">
        <w:rPr>
          <w:rStyle w:val="Hipervnculo"/>
        </w:rPr>
        <w:t>Kuszla</w:t>
      </w:r>
      <w:proofErr w:type="spellEnd"/>
      <w:r>
        <w:fldChar w:fldCharType="end"/>
      </w:r>
      <w:r>
        <w:t>; ―</w:t>
      </w:r>
      <w:hyperlink r:id="rId9" w:history="1">
        <w:r w:rsidRPr="00015470">
          <w:rPr>
            <w:rStyle w:val="Hipervnculo"/>
            <w:lang w:val="fr-FR"/>
          </w:rPr>
          <w:t xml:space="preserve">The </w:t>
        </w:r>
        <w:proofErr w:type="spellStart"/>
        <w:r w:rsidRPr="00015470">
          <w:rPr>
            <w:rStyle w:val="Hipervnculo"/>
            <w:lang w:val="fr-FR"/>
          </w:rPr>
          <w:t>theoretical</w:t>
        </w:r>
        <w:proofErr w:type="spellEnd"/>
        <w:r w:rsidRPr="00015470">
          <w:rPr>
            <w:rStyle w:val="Hipervnculo"/>
            <w:lang w:val="fr-FR"/>
          </w:rPr>
          <w:t xml:space="preserve"> </w:t>
        </w:r>
        <w:proofErr w:type="spellStart"/>
        <w:r w:rsidRPr="00015470">
          <w:rPr>
            <w:rStyle w:val="Hipervnculo"/>
            <w:lang w:val="fr-FR"/>
          </w:rPr>
          <w:t>foundations</w:t>
        </w:r>
        <w:proofErr w:type="spellEnd"/>
        <w:r w:rsidRPr="00015470">
          <w:rPr>
            <w:rStyle w:val="Hipervnculo"/>
            <w:lang w:val="fr-FR"/>
          </w:rPr>
          <w:t xml:space="preserve"> of the </w:t>
        </w:r>
        <w:proofErr w:type="spellStart"/>
        <w:r w:rsidRPr="00015470">
          <w:rPr>
            <w:rStyle w:val="Hipervnculo"/>
            <w:lang w:val="fr-FR"/>
          </w:rPr>
          <w:t>accounting</w:t>
        </w:r>
        <w:proofErr w:type="spellEnd"/>
        <w:r w:rsidRPr="00015470">
          <w:rPr>
            <w:rStyle w:val="Hipervnculo"/>
            <w:lang w:val="fr-FR"/>
          </w:rPr>
          <w:t xml:space="preserve"> </w:t>
        </w:r>
        <w:proofErr w:type="spellStart"/>
        <w:r w:rsidRPr="00015470">
          <w:rPr>
            <w:rStyle w:val="Hipervnculo"/>
            <w:lang w:val="fr-FR"/>
          </w:rPr>
          <w:t>representation</w:t>
        </w:r>
        <w:proofErr w:type="spellEnd"/>
        <w:r w:rsidRPr="00015470">
          <w:rPr>
            <w:rStyle w:val="Hipervnculo"/>
            <w:lang w:val="fr-FR"/>
          </w:rPr>
          <w:t xml:space="preserve"> of performance in a </w:t>
        </w:r>
        <w:proofErr w:type="spellStart"/>
        <w:r w:rsidRPr="00015470">
          <w:rPr>
            <w:rStyle w:val="Hipervnculo"/>
            <w:lang w:val="fr-FR"/>
          </w:rPr>
          <w:t>stakeholder</w:t>
        </w:r>
        <w:proofErr w:type="spellEnd"/>
        <w:r w:rsidRPr="00015470">
          <w:rPr>
            <w:rStyle w:val="Hipervnculo"/>
            <w:lang w:val="fr-FR"/>
          </w:rPr>
          <w:t xml:space="preserve"> and territorial </w:t>
        </w:r>
        <w:proofErr w:type="spellStart"/>
        <w:r w:rsidRPr="00015470">
          <w:rPr>
            <w:rStyle w:val="Hipervnculo"/>
            <w:lang w:val="fr-FR"/>
          </w:rPr>
          <w:t>approach</w:t>
        </w:r>
        <w:proofErr w:type="spellEnd"/>
        <w:r w:rsidRPr="00015470">
          <w:rPr>
            <w:rStyle w:val="Hipervnculo"/>
            <w:lang w:val="fr-FR"/>
          </w:rPr>
          <w:t xml:space="preserve"> by Benoît Pigé</w:t>
        </w:r>
      </w:hyperlink>
      <w:r>
        <w:rPr>
          <w:iCs/>
          <w:lang w:val="fr-FR"/>
        </w:rPr>
        <w:t>; ―</w:t>
      </w:r>
      <w:hyperlink r:id="rId10" w:history="1">
        <w:r w:rsidRPr="00015470">
          <w:rPr>
            <w:rStyle w:val="Hipervnculo"/>
            <w:lang w:val="fr-FR"/>
          </w:rPr>
          <w:t>The impact on long-</w:t>
        </w:r>
        <w:proofErr w:type="spellStart"/>
        <w:r w:rsidRPr="00015470">
          <w:rPr>
            <w:rStyle w:val="Hipervnculo"/>
            <w:lang w:val="fr-FR"/>
          </w:rPr>
          <w:t>term</w:t>
        </w:r>
        <w:proofErr w:type="spellEnd"/>
        <w:r w:rsidRPr="00015470">
          <w:rPr>
            <w:rStyle w:val="Hipervnculo"/>
            <w:lang w:val="fr-FR"/>
          </w:rPr>
          <w:t xml:space="preserve"> capital </w:t>
        </w:r>
        <w:proofErr w:type="spellStart"/>
        <w:r w:rsidRPr="00015470">
          <w:rPr>
            <w:rStyle w:val="Hipervnculo"/>
            <w:lang w:val="fr-FR"/>
          </w:rPr>
          <w:t>investment</w:t>
        </w:r>
        <w:proofErr w:type="spellEnd"/>
        <w:r w:rsidRPr="00015470">
          <w:rPr>
            <w:rStyle w:val="Hipervnculo"/>
            <w:lang w:val="fr-FR"/>
          </w:rPr>
          <w:t xml:space="preserve"> of </w:t>
        </w:r>
        <w:proofErr w:type="spellStart"/>
        <w:r w:rsidRPr="00015470">
          <w:rPr>
            <w:rStyle w:val="Hipervnculo"/>
            <w:lang w:val="fr-FR"/>
          </w:rPr>
          <w:t>accounting</w:t>
        </w:r>
        <w:proofErr w:type="spellEnd"/>
        <w:r w:rsidRPr="00015470">
          <w:rPr>
            <w:rStyle w:val="Hipervnculo"/>
            <w:lang w:val="fr-FR"/>
          </w:rPr>
          <w:t xml:space="preserve"> and </w:t>
        </w:r>
        <w:proofErr w:type="spellStart"/>
        <w:r w:rsidRPr="00015470">
          <w:rPr>
            <w:rStyle w:val="Hipervnculo"/>
            <w:lang w:val="fr-FR"/>
          </w:rPr>
          <w:t>prudential</w:t>
        </w:r>
        <w:proofErr w:type="spellEnd"/>
        <w:r w:rsidRPr="00015470">
          <w:rPr>
            <w:rStyle w:val="Hipervnculo"/>
            <w:lang w:val="fr-FR"/>
          </w:rPr>
          <w:t xml:space="preserve"> standards for </w:t>
        </w:r>
        <w:proofErr w:type="spellStart"/>
        <w:r w:rsidRPr="00015470">
          <w:rPr>
            <w:rStyle w:val="Hipervnculo"/>
            <w:lang w:val="fr-FR"/>
          </w:rPr>
          <w:t>financial</w:t>
        </w:r>
        <w:proofErr w:type="spellEnd"/>
        <w:r w:rsidRPr="00015470">
          <w:rPr>
            <w:rStyle w:val="Hipervnculo"/>
            <w:lang w:val="fr-FR"/>
          </w:rPr>
          <w:t xml:space="preserve"> </w:t>
        </w:r>
        <w:proofErr w:type="spellStart"/>
        <w:r w:rsidRPr="00015470">
          <w:rPr>
            <w:rStyle w:val="Hipervnculo"/>
            <w:lang w:val="fr-FR"/>
          </w:rPr>
          <w:t>intermediaries</w:t>
        </w:r>
        <w:proofErr w:type="spellEnd"/>
        <w:r w:rsidRPr="00015470">
          <w:rPr>
            <w:rStyle w:val="Hipervnculo"/>
            <w:lang w:val="fr-FR"/>
          </w:rPr>
          <w:t xml:space="preserve"> by Sandra </w:t>
        </w:r>
        <w:proofErr w:type="spellStart"/>
        <w:r w:rsidRPr="00015470">
          <w:rPr>
            <w:rStyle w:val="Hipervnculo"/>
            <w:lang w:val="fr-FR"/>
          </w:rPr>
          <w:t>Rigot</w:t>
        </w:r>
        <w:proofErr w:type="spellEnd"/>
        <w:r w:rsidRPr="00015470">
          <w:rPr>
            <w:rStyle w:val="Hipervnculo"/>
            <w:lang w:val="fr-FR"/>
          </w:rPr>
          <w:t xml:space="preserve"> and Samira </w:t>
        </w:r>
        <w:proofErr w:type="spellStart"/>
        <w:r w:rsidRPr="00015470">
          <w:rPr>
            <w:rStyle w:val="Hipervnculo"/>
            <w:lang w:val="fr-FR"/>
          </w:rPr>
          <w:t>Demaria</w:t>
        </w:r>
        <w:proofErr w:type="spellEnd"/>
      </w:hyperlink>
      <w:r>
        <w:rPr>
          <w:iCs/>
          <w:lang w:val="fr-FR"/>
        </w:rPr>
        <w:t>; ―</w:t>
      </w:r>
      <w:proofErr w:type="spellStart"/>
      <w:r>
        <w:rPr>
          <w:iCs/>
          <w:lang w:val="fr-FR"/>
        </w:rPr>
        <w:fldChar w:fldCharType="begin"/>
      </w:r>
      <w:r>
        <w:rPr>
          <w:iCs/>
          <w:lang w:val="fr-FR"/>
        </w:rPr>
        <w:instrText xml:space="preserve"> HYPERLINK "http://www.anc.gouv.fr/files/live/sites/anc/files/contributed/ANC/3.%20Recherche/D_Etats%20generaux/2016/PolicyEN/PP_TR4_Guillaume_PLANTIN_VE.pdf" </w:instrText>
      </w:r>
      <w:r>
        <w:rPr>
          <w:iCs/>
          <w:lang w:val="fr-FR"/>
        </w:rPr>
        <w:fldChar w:fldCharType="separate"/>
      </w:r>
      <w:r w:rsidRPr="00015470">
        <w:rPr>
          <w:rStyle w:val="Hipervnculo"/>
          <w:lang w:val="fr-FR"/>
        </w:rPr>
        <w:t>Marking</w:t>
      </w:r>
      <w:proofErr w:type="spellEnd"/>
      <w:r w:rsidRPr="00015470">
        <w:rPr>
          <w:rStyle w:val="Hipervnculo"/>
          <w:lang w:val="fr-FR"/>
        </w:rPr>
        <w:t xml:space="preserve"> to </w:t>
      </w:r>
      <w:proofErr w:type="spellStart"/>
      <w:r w:rsidRPr="00015470">
        <w:rPr>
          <w:rStyle w:val="Hipervnculo"/>
          <w:lang w:val="fr-FR"/>
        </w:rPr>
        <w:t>Market</w:t>
      </w:r>
      <w:proofErr w:type="spellEnd"/>
      <w:r w:rsidRPr="00015470">
        <w:rPr>
          <w:rStyle w:val="Hipervnculo"/>
          <w:lang w:val="fr-FR"/>
        </w:rPr>
        <w:t xml:space="preserve"> versus </w:t>
      </w:r>
      <w:proofErr w:type="spellStart"/>
      <w:r w:rsidRPr="00015470">
        <w:rPr>
          <w:rStyle w:val="Hipervnculo"/>
          <w:lang w:val="fr-FR"/>
        </w:rPr>
        <w:t>Taking</w:t>
      </w:r>
      <w:proofErr w:type="spellEnd"/>
      <w:r w:rsidRPr="00015470">
        <w:rPr>
          <w:rStyle w:val="Hipervnculo"/>
          <w:lang w:val="fr-FR"/>
        </w:rPr>
        <w:t xml:space="preserve"> to </w:t>
      </w:r>
      <w:proofErr w:type="spellStart"/>
      <w:r w:rsidRPr="00015470">
        <w:rPr>
          <w:rStyle w:val="Hipervnculo"/>
          <w:lang w:val="fr-FR"/>
        </w:rPr>
        <w:t>Market</w:t>
      </w:r>
      <w:proofErr w:type="spellEnd"/>
      <w:r w:rsidRPr="00015470">
        <w:rPr>
          <w:rStyle w:val="Hipervnculo"/>
          <w:lang w:val="fr-FR"/>
        </w:rPr>
        <w:t xml:space="preserve"> -</w:t>
      </w:r>
      <w:proofErr w:type="spellStart"/>
      <w:r w:rsidRPr="00015470">
        <w:rPr>
          <w:rStyle w:val="Hipervnculo"/>
          <w:lang w:val="fr-FR"/>
        </w:rPr>
        <w:t>Executive</w:t>
      </w:r>
      <w:proofErr w:type="spellEnd"/>
      <w:r w:rsidRPr="00015470">
        <w:rPr>
          <w:rStyle w:val="Hipervnculo"/>
          <w:lang w:val="fr-FR"/>
        </w:rPr>
        <w:t xml:space="preserve"> </w:t>
      </w:r>
      <w:proofErr w:type="spellStart"/>
      <w:r w:rsidRPr="00015470">
        <w:rPr>
          <w:rStyle w:val="Hipervnculo"/>
          <w:lang w:val="fr-FR"/>
        </w:rPr>
        <w:t>Summary</w:t>
      </w:r>
      <w:proofErr w:type="spellEnd"/>
      <w:r w:rsidRPr="00015470">
        <w:rPr>
          <w:rStyle w:val="Hipervnculo"/>
          <w:lang w:val="fr-FR"/>
        </w:rPr>
        <w:t xml:space="preserve"> by Guillaume Plantin and Jean </w:t>
      </w:r>
      <w:proofErr w:type="spellStart"/>
      <w:r w:rsidRPr="00015470">
        <w:rPr>
          <w:rStyle w:val="Hipervnculo"/>
          <w:lang w:val="fr-FR"/>
        </w:rPr>
        <w:t>Tirole</w:t>
      </w:r>
      <w:proofErr w:type="spellEnd"/>
      <w:r>
        <w:rPr>
          <w:iCs/>
          <w:lang w:val="fr-FR"/>
        </w:rPr>
        <w:fldChar w:fldCharType="end"/>
      </w:r>
      <w:r>
        <w:rPr>
          <w:iCs/>
          <w:lang w:val="fr-FR"/>
        </w:rPr>
        <w:t>; ―</w:t>
      </w:r>
      <w:hyperlink r:id="rId11" w:history="1">
        <w:r w:rsidRPr="00015470">
          <w:rPr>
            <w:rStyle w:val="Hipervnculo"/>
            <w:lang w:val="fr-FR"/>
          </w:rPr>
          <w:t xml:space="preserve">Performance </w:t>
        </w:r>
        <w:proofErr w:type="spellStart"/>
        <w:r w:rsidRPr="00015470">
          <w:rPr>
            <w:rStyle w:val="Hipervnculo"/>
            <w:lang w:val="fr-FR"/>
          </w:rPr>
          <w:t>measures</w:t>
        </w:r>
        <w:proofErr w:type="spellEnd"/>
        <w:r w:rsidRPr="00015470">
          <w:rPr>
            <w:rStyle w:val="Hipervnculo"/>
            <w:lang w:val="fr-FR"/>
          </w:rPr>
          <w:t xml:space="preserve"> and components of </w:t>
        </w:r>
        <w:proofErr w:type="spellStart"/>
        <w:r w:rsidRPr="00015470">
          <w:rPr>
            <w:rStyle w:val="Hipervnculo"/>
            <w:lang w:val="fr-FR"/>
          </w:rPr>
          <w:t>other</w:t>
        </w:r>
        <w:proofErr w:type="spellEnd"/>
        <w:r w:rsidRPr="00015470">
          <w:rPr>
            <w:rStyle w:val="Hipervnculo"/>
            <w:lang w:val="fr-FR"/>
          </w:rPr>
          <w:t xml:space="preserve"> </w:t>
        </w:r>
        <w:proofErr w:type="spellStart"/>
        <w:r w:rsidRPr="00015470">
          <w:rPr>
            <w:rStyle w:val="Hipervnculo"/>
            <w:lang w:val="fr-FR"/>
          </w:rPr>
          <w:t>comprehensive</w:t>
        </w:r>
        <w:proofErr w:type="spellEnd"/>
        <w:r w:rsidRPr="00015470">
          <w:rPr>
            <w:rStyle w:val="Hipervnculo"/>
            <w:lang w:val="fr-FR"/>
          </w:rPr>
          <w:t xml:space="preserve"> </w:t>
        </w:r>
        <w:proofErr w:type="spellStart"/>
        <w:r w:rsidRPr="00015470">
          <w:rPr>
            <w:rStyle w:val="Hipervnculo"/>
            <w:lang w:val="fr-FR"/>
          </w:rPr>
          <w:t>income</w:t>
        </w:r>
        <w:proofErr w:type="spellEnd"/>
        <w:r w:rsidRPr="00015470">
          <w:rPr>
            <w:rStyle w:val="Hipervnculo"/>
            <w:lang w:val="fr-FR"/>
          </w:rPr>
          <w:t xml:space="preserve"> (OCI) : </w:t>
        </w:r>
        <w:proofErr w:type="spellStart"/>
        <w:r w:rsidRPr="00015470">
          <w:rPr>
            <w:rStyle w:val="Hipervnculo"/>
            <w:lang w:val="fr-FR"/>
          </w:rPr>
          <w:t>volatility</w:t>
        </w:r>
        <w:proofErr w:type="spellEnd"/>
        <w:r w:rsidRPr="00015470">
          <w:rPr>
            <w:rStyle w:val="Hipervnculo"/>
            <w:lang w:val="fr-FR"/>
          </w:rPr>
          <w:t xml:space="preserve"> and impact for a </w:t>
        </w:r>
        <w:proofErr w:type="spellStart"/>
        <w:r w:rsidRPr="00015470">
          <w:rPr>
            <w:rStyle w:val="Hipervnculo"/>
            <w:lang w:val="fr-FR"/>
          </w:rPr>
          <w:t>sample</w:t>
        </w:r>
        <w:proofErr w:type="spellEnd"/>
        <w:r w:rsidRPr="00015470">
          <w:rPr>
            <w:rStyle w:val="Hipervnculo"/>
            <w:lang w:val="fr-FR"/>
          </w:rPr>
          <w:t xml:space="preserve"> of </w:t>
        </w:r>
        <w:proofErr w:type="spellStart"/>
        <w:r w:rsidRPr="00015470">
          <w:rPr>
            <w:rStyle w:val="Hipervnculo"/>
            <w:lang w:val="fr-FR"/>
          </w:rPr>
          <w:t>European</w:t>
        </w:r>
        <w:proofErr w:type="spellEnd"/>
        <w:r w:rsidRPr="00015470">
          <w:rPr>
            <w:rStyle w:val="Hipervnculo"/>
            <w:lang w:val="fr-FR"/>
          </w:rPr>
          <w:t xml:space="preserve"> </w:t>
        </w:r>
        <w:proofErr w:type="spellStart"/>
        <w:r w:rsidRPr="00015470">
          <w:rPr>
            <w:rStyle w:val="Hipervnculo"/>
            <w:lang w:val="fr-FR"/>
          </w:rPr>
          <w:t>companies</w:t>
        </w:r>
        <w:proofErr w:type="spellEnd"/>
        <w:r w:rsidRPr="00015470">
          <w:rPr>
            <w:rStyle w:val="Hipervnculo"/>
            <w:lang w:val="fr-FR"/>
          </w:rPr>
          <w:t xml:space="preserve"> over </w:t>
        </w:r>
        <w:proofErr w:type="spellStart"/>
        <w:r w:rsidRPr="00015470">
          <w:rPr>
            <w:rStyle w:val="Hipervnculo"/>
            <w:lang w:val="fr-FR"/>
          </w:rPr>
          <w:t>ten</w:t>
        </w:r>
        <w:proofErr w:type="spellEnd"/>
        <w:r w:rsidRPr="00015470">
          <w:rPr>
            <w:rStyle w:val="Hipervnculo"/>
            <w:lang w:val="fr-FR"/>
          </w:rPr>
          <w:t xml:space="preserve"> </w:t>
        </w:r>
        <w:proofErr w:type="spellStart"/>
        <w:r w:rsidRPr="00015470">
          <w:rPr>
            <w:rStyle w:val="Hipervnculo"/>
            <w:lang w:val="fr-FR"/>
          </w:rPr>
          <w:t>years</w:t>
        </w:r>
        <w:proofErr w:type="spellEnd"/>
        <w:r w:rsidRPr="00015470">
          <w:rPr>
            <w:rStyle w:val="Hipervnculo"/>
            <w:lang w:val="fr-FR"/>
          </w:rPr>
          <w:t xml:space="preserve"> by Philippe Touron</w:t>
        </w:r>
      </w:hyperlink>
      <w:r>
        <w:rPr>
          <w:iCs/>
          <w:lang w:val="fr-FR"/>
        </w:rPr>
        <w:t>; ―</w:t>
      </w:r>
      <w:proofErr w:type="spellStart"/>
      <w:r>
        <w:rPr>
          <w:iCs/>
          <w:lang w:val="fr-FR"/>
        </w:rPr>
        <w:fldChar w:fldCharType="begin"/>
      </w:r>
      <w:r>
        <w:rPr>
          <w:iCs/>
          <w:lang w:val="fr-FR"/>
        </w:rPr>
        <w:instrText xml:space="preserve"> HYPERLINK "http://www.anc.gouv.fr/files/live/sites/anc/files/contributed/ANC/3.%20Recherche/D_Etats%20generaux/2016/PolicyEN/PP_TR6_RAMBAUD_VE.pdf" </w:instrText>
      </w:r>
      <w:r>
        <w:rPr>
          <w:iCs/>
          <w:lang w:val="fr-FR"/>
        </w:rPr>
        <w:fldChar w:fldCharType="separate"/>
      </w:r>
      <w:r w:rsidRPr="00015470">
        <w:rPr>
          <w:rStyle w:val="Hipervnculo"/>
          <w:lang w:val="fr-FR"/>
        </w:rPr>
        <w:t>Recognising</w:t>
      </w:r>
      <w:proofErr w:type="spellEnd"/>
      <w:r w:rsidRPr="00015470">
        <w:rPr>
          <w:rStyle w:val="Hipervnculo"/>
          <w:lang w:val="fr-FR"/>
        </w:rPr>
        <w:t xml:space="preserve"> </w:t>
      </w:r>
      <w:proofErr w:type="spellStart"/>
      <w:r w:rsidRPr="00015470">
        <w:rPr>
          <w:rStyle w:val="Hipervnculo"/>
          <w:lang w:val="fr-FR"/>
        </w:rPr>
        <w:t>environmental</w:t>
      </w:r>
      <w:proofErr w:type="spellEnd"/>
      <w:r w:rsidRPr="00015470">
        <w:rPr>
          <w:rStyle w:val="Hipervnculo"/>
          <w:lang w:val="fr-FR"/>
        </w:rPr>
        <w:t xml:space="preserve"> issues in performance </w:t>
      </w:r>
      <w:proofErr w:type="spellStart"/>
      <w:r w:rsidRPr="00015470">
        <w:rPr>
          <w:rStyle w:val="Hipervnculo"/>
          <w:lang w:val="fr-FR"/>
        </w:rPr>
        <w:t>measurement</w:t>
      </w:r>
      <w:proofErr w:type="spellEnd"/>
      <w:r w:rsidRPr="00015470">
        <w:rPr>
          <w:rStyle w:val="Hipervnculo"/>
          <w:lang w:val="fr-FR"/>
        </w:rPr>
        <w:t xml:space="preserve"> By Alexandre Rambaud and Jacques Richard</w:t>
      </w:r>
      <w:r>
        <w:rPr>
          <w:iCs/>
          <w:lang w:val="fr-FR"/>
        </w:rPr>
        <w:fldChar w:fldCharType="end"/>
      </w:r>
      <w:r>
        <w:rPr>
          <w:iCs/>
          <w:lang w:val="fr-FR"/>
        </w:rPr>
        <w:t>.</w:t>
      </w:r>
    </w:p>
    <w:p w14:paraId="0BCA21B5" w14:textId="1AED7A66" w:rsidR="00130EB1" w:rsidRDefault="00130EB1" w:rsidP="00490EA8">
      <w:pPr>
        <w:rPr>
          <w:iCs/>
        </w:rPr>
      </w:pPr>
      <w:r w:rsidRPr="00130EB1">
        <w:rPr>
          <w:iCs/>
        </w:rPr>
        <w:t xml:space="preserve">Qué bueno sería que en Colombia aumentaran en número y tamaño los eventos destinados a divulgar los avances de la investigación contable. Algo de esto se ve </w:t>
      </w:r>
      <w:r w:rsidRPr="00130EB1">
        <w:rPr>
          <w:iCs/>
        </w:rPr>
        <w:t xml:space="preserve">en las pocas revistas de contabilidad </w:t>
      </w:r>
      <w:hyperlink r:id="rId12" w:history="1">
        <w:r w:rsidRPr="00130EB1">
          <w:rPr>
            <w:rStyle w:val="Hipervnculo"/>
          </w:rPr>
          <w:t>indexadas por Colciencias</w:t>
        </w:r>
      </w:hyperlink>
      <w:r w:rsidRPr="00130EB1">
        <w:rPr>
          <w:iCs/>
        </w:rPr>
        <w:t>.</w:t>
      </w:r>
    </w:p>
    <w:p w14:paraId="2FCDCD3C" w14:textId="01123C8E" w:rsidR="00130EB1" w:rsidRDefault="00130EB1" w:rsidP="00490EA8">
      <w:r>
        <w:t>Las grandes firmas de contadores, las agremiaciones más notables de la profesión, los países más influyentes, las escuelas más renombradas, se caracterizan por la investigación que realizan, la cual, invariablemente, se ocupa de asuntos de interés para la comunidad.</w:t>
      </w:r>
      <w:r w:rsidR="00E32DAA">
        <w:t xml:space="preserve"> A veces perdemos la orientación y nos dedicamos a estudiar asuntos que no traen mejoras </w:t>
      </w:r>
      <w:r w:rsidR="00060FF6">
        <w:t>para las empresas y los ciudadanos en general.</w:t>
      </w:r>
    </w:p>
    <w:p w14:paraId="33A9C2B8" w14:textId="000588C7" w:rsidR="00060FF6" w:rsidRDefault="00060FF6" w:rsidP="00490EA8">
      <w:r>
        <w:t>La investigación corre la frontera del conocimiento, aumentando lo que hay que comprender. La investigación falsea muchas afirmaciones que por tiempos se consideraron incontrovertibles. La investigación expone los efectos de las decisiones adoptadas, en veces verdaderas selecciones adversas. La investigación hace síntesis, es decir, conocimientos nuevos.</w:t>
      </w:r>
    </w:p>
    <w:p w14:paraId="6F5CEC91" w14:textId="321CAF7E" w:rsidR="00C8544E" w:rsidRDefault="00C8544E" w:rsidP="00490EA8">
      <w:r>
        <w:t>El estudio contable centrado en las normas legales o en los estándares, impulsa la formación de operadores. Pero los contadores deben ser pensadores, filósofos de sus disciplinas. Por ello es necesario que sepan qué se investiga, cómo se investiga, para quien se investiga, qué consecuencias produce la investigación. Pensando se aprende a pensar. Investigando se aprende a investigar. Leyendo se aprende a leer. Observando se aprende a observar. Estas son tareas que requieren de método, de dedicación, de esfuerzo, de honestidad, de un gran apego por la verdad.</w:t>
      </w:r>
    </w:p>
    <w:p w14:paraId="118534B1" w14:textId="6611D820" w:rsidR="00C8544E" w:rsidRPr="00C8544E" w:rsidRDefault="00C8544E" w:rsidP="00C8544E">
      <w:pPr>
        <w:jc w:val="right"/>
        <w:rPr>
          <w:i/>
        </w:rPr>
      </w:pPr>
      <w:r w:rsidRPr="00C8544E">
        <w:rPr>
          <w:i/>
        </w:rPr>
        <w:t>Hernando Bermúdez Gómez</w:t>
      </w:r>
    </w:p>
    <w:sectPr w:rsidR="00C8544E" w:rsidRPr="00C8544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3FA1" w14:textId="77777777" w:rsidR="005048E9" w:rsidRDefault="005048E9" w:rsidP="00EE7812">
      <w:pPr>
        <w:spacing w:after="0" w:line="240" w:lineRule="auto"/>
      </w:pPr>
      <w:r>
        <w:separator/>
      </w:r>
    </w:p>
  </w:endnote>
  <w:endnote w:type="continuationSeparator" w:id="0">
    <w:p w14:paraId="601F478B" w14:textId="77777777" w:rsidR="005048E9" w:rsidRDefault="005048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3474" w14:textId="77777777" w:rsidR="005048E9" w:rsidRDefault="005048E9" w:rsidP="00EE7812">
      <w:pPr>
        <w:spacing w:after="0" w:line="240" w:lineRule="auto"/>
      </w:pPr>
      <w:r>
        <w:separator/>
      </w:r>
    </w:p>
  </w:footnote>
  <w:footnote w:type="continuationSeparator" w:id="0">
    <w:p w14:paraId="1062FE88" w14:textId="77777777" w:rsidR="005048E9" w:rsidRDefault="005048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935B12F" w:rsidR="008D582E" w:rsidRDefault="008D582E" w:rsidP="00613BC8">
    <w:pPr>
      <w:pStyle w:val="Encabezado"/>
      <w:tabs>
        <w:tab w:val="left" w:pos="2580"/>
        <w:tab w:val="left" w:pos="2985"/>
      </w:tabs>
      <w:spacing w:line="276" w:lineRule="auto"/>
      <w:jc w:val="right"/>
    </w:pPr>
    <w:r>
      <w:t>Número 2</w:t>
    </w:r>
    <w:r w:rsidR="00490EA8">
      <w:t>529</w:t>
    </w:r>
    <w:r w:rsidR="00184401">
      <w:t xml:space="preserve">, </w:t>
    </w:r>
    <w:r w:rsidR="005352E0">
      <w:t>diciembre</w:t>
    </w:r>
    <w:r w:rsidR="00184401">
      <w:t xml:space="preserve"> </w:t>
    </w:r>
    <w:r w:rsidR="00F7357E">
      <w:t>19</w:t>
    </w:r>
    <w:r>
      <w:t xml:space="preserve"> de 2016</w:t>
    </w:r>
  </w:p>
  <w:p w14:paraId="29566F03" w14:textId="77777777" w:rsidR="008D582E" w:rsidRDefault="005048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70"/>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0FF6"/>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88"/>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0EB1"/>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345"/>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EA8"/>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8E9"/>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64D"/>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02A"/>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B71"/>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4F"/>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1F"/>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6CC"/>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CDD"/>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AB0"/>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44E"/>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3A"/>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DAA"/>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1"/>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247"/>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gouv.fr/cms/sites/anc/accueil/recherche/etats-generaux-de-la-recherche-c/5emes-etats-generaux--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ndex.colciencias.gov.co:8084/publ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gouv.fr/files/live/sites/anc/files/contributed/ANC/3.%20Recherche/D_Etats%20generaux/2016/PolicyEN/PP_TR5_TOURON_V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c.gouv.fr/files/live/sites/anc/files/contributed/ANC/3.%20Recherche/D_Etats%20generaux/2016/PolicyEN/PP_TR3_RIGOT_VE.pdf" TargetMode="External"/><Relationship Id="rId4" Type="http://schemas.openxmlformats.org/officeDocument/2006/relationships/settings" Target="settings.xml"/><Relationship Id="rId9" Type="http://schemas.openxmlformats.org/officeDocument/2006/relationships/hyperlink" Target="http://www.anc.gouv.fr/files/live/sites/anc/files/contributed/ANC/3.%20Recherche/D_Etats%20generaux/2016/PolicyEN/PP_TR2_%20PIGE_V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834E-00E5-427F-AB58-15F2F86C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3364</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2016-12-16T14:00:00Z</dcterms:created>
  <dcterms:modified xsi:type="dcterms:W3CDTF">2016-12-16T14:00:00Z</dcterms:modified>
</cp:coreProperties>
</file>