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5ADAE" w14:textId="68257F91" w:rsidR="00860230" w:rsidRPr="00860230" w:rsidRDefault="00860230" w:rsidP="00860230">
      <w:pPr>
        <w:keepNext/>
        <w:framePr w:dropCap="drop" w:lines="3" w:wrap="around" w:vAnchor="text" w:hAnchor="text"/>
        <w:spacing w:after="0" w:line="926" w:lineRule="exact"/>
        <w:textAlignment w:val="baseline"/>
        <w:rPr>
          <w:position w:val="-9"/>
          <w:sz w:val="123"/>
        </w:rPr>
      </w:pPr>
      <w:bookmarkStart w:id="0" w:name="_GoBack"/>
      <w:bookmarkEnd w:id="0"/>
      <w:r w:rsidRPr="00860230">
        <w:rPr>
          <w:position w:val="-9"/>
          <w:sz w:val="123"/>
        </w:rPr>
        <w:t>E</w:t>
      </w:r>
    </w:p>
    <w:p w14:paraId="0B801A49" w14:textId="5E2C64D7" w:rsidR="00E3075B" w:rsidRDefault="00860230" w:rsidP="00860230">
      <w:r>
        <w:t>n muchas ocasiones generalizamos nuestras opiniones, dando a entender que todos piensan como nosotros. Sabemos que prácticamente ello nunca es cierto. Más aún: en muchas ocasiones solo una minoría acogería nuestros puntos de vista.</w:t>
      </w:r>
    </w:p>
    <w:p w14:paraId="2B3831D3" w14:textId="6B9B7547" w:rsidR="00860230" w:rsidRDefault="00860230" w:rsidP="004D2469">
      <w:r>
        <w:t>Nos gustan mucho las diversas encuestas que hacen entidades de la profesión contable para establecer cómo piensan aspirantes, estudiantes, contadores en ejercicio, autoridades, clientes, público en general.</w:t>
      </w:r>
      <w:r w:rsidR="005C3DF6">
        <w:t xml:space="preserve"> </w:t>
      </w:r>
      <w:r w:rsidR="004D2469">
        <w:t xml:space="preserve">En ese orden de ideas, nos ha llamado mucho la atención la encuesta </w:t>
      </w:r>
      <w:hyperlink r:id="rId8" w:history="1">
        <w:proofErr w:type="spellStart"/>
        <w:r w:rsidR="004D2469" w:rsidRPr="004D2469">
          <w:rPr>
            <w:rStyle w:val="Hipervnculo"/>
            <w:i/>
          </w:rPr>
          <w:t>Ethics</w:t>
        </w:r>
        <w:proofErr w:type="spellEnd"/>
        <w:r w:rsidR="004D2469" w:rsidRPr="004D2469">
          <w:rPr>
            <w:rStyle w:val="Hipervnculo"/>
            <w:i/>
          </w:rPr>
          <w:t xml:space="preserve">: </w:t>
        </w:r>
        <w:proofErr w:type="spellStart"/>
        <w:r w:rsidR="004D2469" w:rsidRPr="004D2469">
          <w:rPr>
            <w:rStyle w:val="Hipervnculo"/>
            <w:i/>
          </w:rPr>
          <w:t>some</w:t>
        </w:r>
        <w:proofErr w:type="spellEnd"/>
        <w:r w:rsidR="004D2469" w:rsidRPr="004D2469">
          <w:rPr>
            <w:rStyle w:val="Hipervnculo"/>
            <w:i/>
          </w:rPr>
          <w:t xml:space="preserve"> </w:t>
        </w:r>
        <w:proofErr w:type="spellStart"/>
        <w:r w:rsidR="004D2469" w:rsidRPr="004D2469">
          <w:rPr>
            <w:rStyle w:val="Hipervnculo"/>
            <w:i/>
          </w:rPr>
          <w:t>views</w:t>
        </w:r>
        <w:proofErr w:type="spellEnd"/>
        <w:r w:rsidR="004D2469" w:rsidRPr="004D2469">
          <w:rPr>
            <w:rStyle w:val="Hipervnculo"/>
            <w:i/>
          </w:rPr>
          <w:t xml:space="preserve"> </w:t>
        </w:r>
        <w:proofErr w:type="spellStart"/>
        <w:r w:rsidR="004D2469" w:rsidRPr="004D2469">
          <w:rPr>
            <w:rStyle w:val="Hipervnculo"/>
            <w:i/>
          </w:rPr>
          <w:t>from</w:t>
        </w:r>
        <w:proofErr w:type="spellEnd"/>
        <w:r w:rsidR="004D2469" w:rsidRPr="004D2469">
          <w:rPr>
            <w:rStyle w:val="Hipervnculo"/>
            <w:i/>
          </w:rPr>
          <w:t xml:space="preserve"> Young </w:t>
        </w:r>
        <w:proofErr w:type="spellStart"/>
        <w:r w:rsidR="004D2469" w:rsidRPr="004D2469">
          <w:rPr>
            <w:rStyle w:val="Hipervnculo"/>
            <w:i/>
          </w:rPr>
          <w:t>professional</w:t>
        </w:r>
        <w:proofErr w:type="spellEnd"/>
        <w:r w:rsidR="004D2469" w:rsidRPr="004D2469">
          <w:rPr>
            <w:rStyle w:val="Hipervnculo"/>
            <w:i/>
          </w:rPr>
          <w:t xml:space="preserve"> </w:t>
        </w:r>
        <w:proofErr w:type="spellStart"/>
        <w:r w:rsidR="004D2469" w:rsidRPr="004D2469">
          <w:rPr>
            <w:rStyle w:val="Hipervnculo"/>
            <w:i/>
          </w:rPr>
          <w:t>accountants</w:t>
        </w:r>
        <w:proofErr w:type="spellEnd"/>
      </w:hyperlink>
      <w:r w:rsidR="004D2469">
        <w:t xml:space="preserve">, realizada por el Professional </w:t>
      </w:r>
      <w:proofErr w:type="spellStart"/>
      <w:r w:rsidR="004D2469">
        <w:t>Ethics</w:t>
      </w:r>
      <w:proofErr w:type="spellEnd"/>
      <w:r w:rsidR="004D2469">
        <w:t xml:space="preserve"> and </w:t>
      </w:r>
      <w:proofErr w:type="spellStart"/>
      <w:r w:rsidR="004D2469">
        <w:t>Competences</w:t>
      </w:r>
      <w:proofErr w:type="spellEnd"/>
      <w:r w:rsidR="004D2469">
        <w:t xml:space="preserve"> </w:t>
      </w:r>
      <w:proofErr w:type="spellStart"/>
      <w:r w:rsidR="004D2469">
        <w:t>Working</w:t>
      </w:r>
      <w:proofErr w:type="spellEnd"/>
      <w:r w:rsidR="004D2469">
        <w:t xml:space="preserve"> </w:t>
      </w:r>
      <w:proofErr w:type="spellStart"/>
      <w:r w:rsidR="004D2469">
        <w:t>Party</w:t>
      </w:r>
      <w:proofErr w:type="spellEnd"/>
      <w:r w:rsidR="004D2469">
        <w:t xml:space="preserve"> (PEC WP) of </w:t>
      </w:r>
      <w:proofErr w:type="spellStart"/>
      <w:r w:rsidR="004D2469">
        <w:t>the</w:t>
      </w:r>
      <w:proofErr w:type="spellEnd"/>
      <w:r w:rsidR="004D2469">
        <w:t xml:space="preserve"> </w:t>
      </w:r>
      <w:proofErr w:type="spellStart"/>
      <w:r w:rsidR="004D2469">
        <w:t>Federation</w:t>
      </w:r>
      <w:proofErr w:type="spellEnd"/>
      <w:r w:rsidR="004D2469">
        <w:t xml:space="preserve"> of </w:t>
      </w:r>
      <w:proofErr w:type="spellStart"/>
      <w:r w:rsidR="004D2469">
        <w:t>European</w:t>
      </w:r>
      <w:proofErr w:type="spellEnd"/>
      <w:r w:rsidR="004D2469">
        <w:t xml:space="preserve"> </w:t>
      </w:r>
      <w:proofErr w:type="spellStart"/>
      <w:r w:rsidR="004D2469">
        <w:t>Accountants</w:t>
      </w:r>
      <w:proofErr w:type="spellEnd"/>
      <w:r w:rsidR="004D2469">
        <w:t xml:space="preserve"> (FEE).</w:t>
      </w:r>
    </w:p>
    <w:p w14:paraId="30BE2079" w14:textId="1F9E890D" w:rsidR="004D2469" w:rsidRDefault="004D2469" w:rsidP="004D2469">
      <w:r>
        <w:t>Según la encuesta, p</w:t>
      </w:r>
      <w:r w:rsidRPr="004D2469">
        <w:t xml:space="preserve">ara la mayoría de los </w:t>
      </w:r>
      <w:r>
        <w:t>participantes</w:t>
      </w:r>
      <w:r w:rsidRPr="004D2469">
        <w:t xml:space="preserve"> la primera razón principal para </w:t>
      </w:r>
      <w:r>
        <w:t>escoger</w:t>
      </w:r>
      <w:r w:rsidRPr="004D2469">
        <w:t xml:space="preserve"> </w:t>
      </w:r>
      <w:r w:rsidR="00816963">
        <w:t>como</w:t>
      </w:r>
      <w:r w:rsidRPr="004D2469">
        <w:t xml:space="preserve"> carrera la profesión es </w:t>
      </w:r>
      <w:r>
        <w:t>el</w:t>
      </w:r>
      <w:r w:rsidRPr="004D2469">
        <w:t xml:space="preserve"> interés en el tema. Las 2 ª y 3 ª razones principales son las oportunidades disponibles de </w:t>
      </w:r>
      <w:r>
        <w:t xml:space="preserve">progreso en la </w:t>
      </w:r>
      <w:r w:rsidRPr="004D2469">
        <w:t>carrera.</w:t>
      </w:r>
      <w:r>
        <w:t xml:space="preserve"> En Colombia muchas veces nos hemos preguntado si el motivo principal para estudiar contaduría es el precio de la carrera, muy por debajo de otras profesiones como medicina, derecho o ingeniería. También se ha especulado que las personas escogen contaduría porque les permite estudiar de noche y disponer del día.</w:t>
      </w:r>
      <w:r w:rsidR="00384CE7">
        <w:t xml:space="preserve"> Otra hipótesis alude a la menor exigencia de puntaje en las pruebas Saber.</w:t>
      </w:r>
    </w:p>
    <w:p w14:paraId="0E57197F" w14:textId="3071DD73" w:rsidR="004D2469" w:rsidRDefault="00F952E0" w:rsidP="004D2469">
      <w:r>
        <w:t>Dice</w:t>
      </w:r>
      <w:r w:rsidR="004D2469">
        <w:t xml:space="preserve"> la encuesta</w:t>
      </w:r>
      <w:r>
        <w:t xml:space="preserve"> que</w:t>
      </w:r>
      <w:r w:rsidR="004D2469">
        <w:t>, como</w:t>
      </w:r>
      <w:r w:rsidR="004D2469" w:rsidRPr="004D2469">
        <w:t xml:space="preserve"> una nota positiva, el 46% de los encuestados son definitivamente feli</w:t>
      </w:r>
      <w:r w:rsidR="004D2469">
        <w:t>ces</w:t>
      </w:r>
      <w:r w:rsidR="004D2469" w:rsidRPr="004D2469">
        <w:t xml:space="preserve"> con su elección de carrera, y el 47% son en parte feli</w:t>
      </w:r>
      <w:r w:rsidR="004D2469">
        <w:t>ces</w:t>
      </w:r>
      <w:r w:rsidR="004D2469" w:rsidRPr="004D2469">
        <w:t xml:space="preserve">. Sólo el </w:t>
      </w:r>
      <w:r w:rsidR="004D2469" w:rsidRPr="004D2469">
        <w:t>7% de los encuestados no están contentos con su elección.</w:t>
      </w:r>
      <w:r w:rsidR="004D2469">
        <w:t xml:space="preserve"> </w:t>
      </w:r>
      <w:r w:rsidR="004D2469" w:rsidRPr="004D2469">
        <w:t>La explicación más recurrente para no ser completamente feliz es la ausencia de un equilibrio satisfactorio en la vida laboral.</w:t>
      </w:r>
      <w:r w:rsidR="00384CE7">
        <w:t xml:space="preserve"> Para nosotros es evidente que los muchachos de hoy no quieren tener un trabajo asfixiante, agotador, sin horario. Quieren tener tiempo para vivir la vida con su familia y sus amigos, para cultivar otros intereses. Esto es más importante que las expectativas de aumento de salario o de ascenso al interior de la firma.</w:t>
      </w:r>
    </w:p>
    <w:p w14:paraId="085BAC07" w14:textId="77677BD5" w:rsidR="00384CE7" w:rsidRDefault="00F952E0" w:rsidP="004D2469">
      <w:r>
        <w:t xml:space="preserve">Se lee en la encuesta que un </w:t>
      </w:r>
      <w:r w:rsidRPr="00F952E0">
        <w:t xml:space="preserve">28% de los encuestados creen que hay un montón de oportunidades </w:t>
      </w:r>
      <w:r>
        <w:t>en la</w:t>
      </w:r>
      <w:r w:rsidRPr="00F952E0">
        <w:t xml:space="preserve"> carrera. Además, el 42% y el 23% de los encuestados creen que </w:t>
      </w:r>
      <w:r>
        <w:t xml:space="preserve">las oportunidades son </w:t>
      </w:r>
      <w:r w:rsidRPr="00F952E0">
        <w:t>suficiente</w:t>
      </w:r>
      <w:r>
        <w:t>s</w:t>
      </w:r>
      <w:r w:rsidRPr="00F952E0">
        <w:t xml:space="preserve"> o parcialmente </w:t>
      </w:r>
      <w:r>
        <w:t>suficientes</w:t>
      </w:r>
      <w:r w:rsidRPr="00F952E0">
        <w:t xml:space="preserve">. Menos del 10% de los encuestados cree que no hay realmente ninguna oportunidad </w:t>
      </w:r>
      <w:r>
        <w:t>en la</w:t>
      </w:r>
      <w:r w:rsidRPr="00F952E0">
        <w:t xml:space="preserve"> carrera</w:t>
      </w:r>
      <w:r>
        <w:t>. Nosotros distinguimos la teoría de la realidad. En teoría las oportunidades son muy grandes. En la realidad el mercado contable es simétrico con el desarrollo empresarial, lo que implica que unos pocos tienen un gran futuro pero la mayoría debe tener muchos clientes y trabajar muy duro para tener un desempeño aceptable.</w:t>
      </w:r>
      <w:r w:rsidR="005C3DF6">
        <w:t xml:space="preserve"> Por eso, junto con IFAC, creemos que hay que pensar en las pequeñas firmas de contadores y los pequeños clientes.</w:t>
      </w:r>
    </w:p>
    <w:p w14:paraId="45EF041A" w14:textId="3757D181" w:rsidR="005C3DF6" w:rsidRDefault="005C3DF6" w:rsidP="004D2469">
      <w:r>
        <w:t>Los participantes postularon como primer valor la competencia profesional. Nosotros creemos que en Colombia hace falta reglamentar la actualización continua, de manera que ella se asegure por la autoridad.</w:t>
      </w:r>
    </w:p>
    <w:p w14:paraId="2564116C" w14:textId="6216DB66" w:rsidR="005C3DF6" w:rsidRPr="005C3DF6" w:rsidRDefault="005C3DF6" w:rsidP="005C3DF6">
      <w:pPr>
        <w:jc w:val="right"/>
        <w:rPr>
          <w:i/>
        </w:rPr>
      </w:pPr>
      <w:r w:rsidRPr="005C3DF6">
        <w:rPr>
          <w:i/>
        </w:rPr>
        <w:t>Hernando Bermúdez Gómez</w:t>
      </w:r>
    </w:p>
    <w:sectPr w:rsidR="005C3DF6" w:rsidRPr="005C3DF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92397" w14:textId="77777777" w:rsidR="00B761AC" w:rsidRDefault="00B761AC" w:rsidP="00EE7812">
      <w:pPr>
        <w:spacing w:after="0" w:line="240" w:lineRule="auto"/>
      </w:pPr>
      <w:r>
        <w:separator/>
      </w:r>
    </w:p>
  </w:endnote>
  <w:endnote w:type="continuationSeparator" w:id="0">
    <w:p w14:paraId="175356ED" w14:textId="77777777" w:rsidR="00B761AC" w:rsidRDefault="00B761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31E30" w14:textId="77777777" w:rsidR="00B761AC" w:rsidRDefault="00B761AC" w:rsidP="00EE7812">
      <w:pPr>
        <w:spacing w:after="0" w:line="240" w:lineRule="auto"/>
      </w:pPr>
      <w:r>
        <w:separator/>
      </w:r>
    </w:p>
  </w:footnote>
  <w:footnote w:type="continuationSeparator" w:id="0">
    <w:p w14:paraId="20DD7386" w14:textId="77777777" w:rsidR="00B761AC" w:rsidRDefault="00B761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7EAD02" w:rsidR="00D07EAA" w:rsidRDefault="00860230" w:rsidP="00613BC8">
    <w:pPr>
      <w:pStyle w:val="Encabezado"/>
      <w:tabs>
        <w:tab w:val="left" w:pos="2580"/>
        <w:tab w:val="left" w:pos="2985"/>
      </w:tabs>
      <w:spacing w:line="276" w:lineRule="auto"/>
      <w:jc w:val="right"/>
    </w:pPr>
    <w:r>
      <w:t>Número 2590</w:t>
    </w:r>
    <w:r w:rsidR="00D07EAA">
      <w:t xml:space="preserve">, </w:t>
    </w:r>
    <w:r w:rsidR="00CC23E2">
      <w:t>febrero 6</w:t>
    </w:r>
    <w:r w:rsidR="00D07EAA">
      <w:t xml:space="preserve"> de 2017</w:t>
    </w:r>
  </w:p>
  <w:p w14:paraId="29566F03" w14:textId="77777777" w:rsidR="00D07EAA" w:rsidRDefault="00B761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D01"/>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9EE"/>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AC"/>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609_Outcome_of_the_FEE_survey_towards_Y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ECBE-E3DD-41BC-B599-6F82E54B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2017-02-05T16:56:00Z</dcterms:created>
  <dcterms:modified xsi:type="dcterms:W3CDTF">2017-02-05T16:56:00Z</dcterms:modified>
</cp:coreProperties>
</file>