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04470" w14:textId="25049A90" w:rsidR="00DD00F7" w:rsidRPr="00DD00F7" w:rsidRDefault="00DD00F7" w:rsidP="00DD00F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DD00F7">
        <w:rPr>
          <w:position w:val="2"/>
          <w:sz w:val="115"/>
        </w:rPr>
        <w:t>¿</w:t>
      </w:r>
    </w:p>
    <w:p w14:paraId="63AD489E" w14:textId="4225EB46" w:rsidR="00595618" w:rsidRDefault="00DD00F7" w:rsidP="002E0244">
      <w:r>
        <w:t>Cómo puede saber una entidad qué auditor estatutario (revisor fiscal) contratar? Por lo general se acude a la fama dentro del mercado. A veces las propuestas están compuestas por explicaciones grandilocuentes, cuya exactitud es difícil de establecer.</w:t>
      </w:r>
    </w:p>
    <w:p w14:paraId="213AD4E9" w14:textId="2C593572" w:rsidR="00CD7A0C" w:rsidRDefault="00CD7A0C" w:rsidP="002E0244">
      <w:r>
        <w:t>La información disponible en las páginas web sobre las firmas suele ser escasa. Algunos dedican mucho esfuerzo a transmitir noticias relacionadas con la práctica, sin que se establezca qué puede hacer la firma respecto de ellas.</w:t>
      </w:r>
    </w:p>
    <w:p w14:paraId="1FA77EC5" w14:textId="374B1FF9" w:rsidR="00CD7A0C" w:rsidRDefault="00CD7A0C" w:rsidP="002E0244">
      <w:r>
        <w:t xml:space="preserve">Aunque otras realizan acciones de beneficencia, </w:t>
      </w:r>
      <w:r w:rsidR="00663AE9">
        <w:t>no suelen hacerlas públicas</w:t>
      </w:r>
      <w:r>
        <w:t>.</w:t>
      </w:r>
    </w:p>
    <w:p w14:paraId="19AB679A" w14:textId="44BE9501" w:rsidR="005A02AB" w:rsidRDefault="005A02AB" w:rsidP="00035EA8">
      <w:r>
        <w:t xml:space="preserve">Hoy se podría pensar en usar la Norma Internacional de Control de Calidad </w:t>
      </w:r>
      <w:r w:rsidR="005765BD">
        <w:t xml:space="preserve">1, </w:t>
      </w:r>
      <w:r w:rsidR="005765BD" w:rsidRPr="005765BD">
        <w:t>Control de calidad en las firmas de auditoría que realizan auditorías y revisiones de estados financieros, así como otros encargos que proporcionan un grado de seguridad y servicios relacionados</w:t>
      </w:r>
      <w:r>
        <w:t xml:space="preserve">, </w:t>
      </w:r>
      <w:r w:rsidR="00035EA8">
        <w:t xml:space="preserve">en la cual se lee: “(…) </w:t>
      </w:r>
      <w:r w:rsidR="00035EA8" w:rsidRPr="00467CDA">
        <w:rPr>
          <w:i/>
        </w:rPr>
        <w:t>16. La firma de auditoría establecerá y mantendrá un sistema de control de calidad que comprenda políticas y procedimientos que contemplen cada uno de los siguientes elementos: (a) Responsabilidades de liderazgo en la calidad dentro de la firma de auditoría. (b) Requerimientos de ética aplicables. (c) Aceptación y continuidad de las relaciones con clientes, y de encargos específicos. (d) Recursos humanos. (e) Realización de los encargos. (f) Seguimiento.</w:t>
      </w:r>
      <w:r w:rsidR="00467CDA" w:rsidRPr="00467CDA">
        <w:rPr>
          <w:i/>
        </w:rPr>
        <w:t xml:space="preserve"> </w:t>
      </w:r>
      <w:r w:rsidR="00467CDA">
        <w:t>(…)”. La dificultad estriba en que las firmas no hacen pública esta información.</w:t>
      </w:r>
    </w:p>
    <w:p w14:paraId="5E672C4A" w14:textId="49F0D5C6" w:rsidR="005765BD" w:rsidRDefault="005765BD" w:rsidP="00035EA8">
      <w:r>
        <w:t xml:space="preserve">Para muchos clientes el factor clave es la remuneración. Piensan que en lo demás las </w:t>
      </w:r>
      <w:r>
        <w:t>ofertas deben considerarse similares.</w:t>
      </w:r>
      <w:r w:rsidR="00C46A9C">
        <w:t xml:space="preserve"> Algunos tienen el cuidado de preguntar por la cantidad y calidad del personal que desarrollaría el trabajo. </w:t>
      </w:r>
    </w:p>
    <w:p w14:paraId="18B142DD" w14:textId="71B17FEC" w:rsidR="009973C5" w:rsidRDefault="009973C5" w:rsidP="00035EA8">
      <w:r>
        <w:t>En ciertos casos las ofertas son muy cuidadosas y detalladas, por lo que en ellos cabe hacer comparaciones. Hay que fijarse bien en la cantidad de límites que se suelen incluir.</w:t>
      </w:r>
    </w:p>
    <w:p w14:paraId="5D396888" w14:textId="5DF57F22" w:rsidR="006F1CC5" w:rsidRDefault="006E4938" w:rsidP="00035EA8">
      <w:r>
        <w:t>H</w:t>
      </w:r>
      <w:r w:rsidR="006F1CC5">
        <w:t xml:space="preserve">emos encontrado un documento titulado </w:t>
      </w:r>
      <w:hyperlink r:id="rId8" w:history="1">
        <w:proofErr w:type="spellStart"/>
        <w:r w:rsidR="006F1CC5" w:rsidRPr="006F1CC5">
          <w:rPr>
            <w:rStyle w:val="Hipervnculo"/>
          </w:rPr>
          <w:t>Information</w:t>
        </w:r>
        <w:proofErr w:type="spellEnd"/>
        <w:r w:rsidR="006F1CC5" w:rsidRPr="006F1CC5">
          <w:rPr>
            <w:rStyle w:val="Hipervnculo"/>
          </w:rPr>
          <w:t xml:space="preserve"> </w:t>
        </w:r>
        <w:proofErr w:type="spellStart"/>
        <w:r w:rsidR="006F1CC5" w:rsidRPr="006F1CC5">
          <w:rPr>
            <w:rStyle w:val="Hipervnculo"/>
          </w:rPr>
          <w:t>on</w:t>
        </w:r>
        <w:proofErr w:type="spellEnd"/>
        <w:r w:rsidR="006F1CC5" w:rsidRPr="006F1CC5">
          <w:rPr>
            <w:rStyle w:val="Hipervnculo"/>
          </w:rPr>
          <w:t xml:space="preserve"> Top 100 </w:t>
        </w:r>
        <w:proofErr w:type="spellStart"/>
        <w:r w:rsidR="006F1CC5" w:rsidRPr="006F1CC5">
          <w:rPr>
            <w:rStyle w:val="Hipervnculo"/>
          </w:rPr>
          <w:t>Chinese</w:t>
        </w:r>
        <w:proofErr w:type="spellEnd"/>
        <w:r w:rsidR="006F1CC5" w:rsidRPr="006F1CC5">
          <w:rPr>
            <w:rStyle w:val="Hipervnculo"/>
          </w:rPr>
          <w:t xml:space="preserve"> </w:t>
        </w:r>
        <w:proofErr w:type="spellStart"/>
        <w:r w:rsidR="006F1CC5" w:rsidRPr="006F1CC5">
          <w:rPr>
            <w:rStyle w:val="Hipervnculo"/>
          </w:rPr>
          <w:t>Accounting</w:t>
        </w:r>
        <w:proofErr w:type="spellEnd"/>
        <w:r w:rsidR="006F1CC5" w:rsidRPr="006F1CC5">
          <w:rPr>
            <w:rStyle w:val="Hipervnculo"/>
          </w:rPr>
          <w:t xml:space="preserve"> </w:t>
        </w:r>
        <w:proofErr w:type="spellStart"/>
        <w:r w:rsidR="006F1CC5" w:rsidRPr="006F1CC5">
          <w:rPr>
            <w:rStyle w:val="Hipervnculo"/>
          </w:rPr>
          <w:t>firms</w:t>
        </w:r>
        <w:proofErr w:type="spellEnd"/>
        <w:r w:rsidR="006F1CC5" w:rsidRPr="006F1CC5">
          <w:rPr>
            <w:rStyle w:val="Hipervnculo"/>
          </w:rPr>
          <w:t xml:space="preserve"> in 2016</w:t>
        </w:r>
      </w:hyperlink>
      <w:r w:rsidR="006F1CC5">
        <w:t>, en el cual se establece un escalafón. Una herramienta como esta sería de gran utilidad en cualquier país.</w:t>
      </w:r>
    </w:p>
    <w:p w14:paraId="2E1B181D" w14:textId="4A4D75E9" w:rsidR="006E4938" w:rsidRDefault="00094BC0" w:rsidP="00035EA8">
      <w:r>
        <w:t xml:space="preserve">¿Cuál es la validez de un indicador compuesto como el que se usa por el </w:t>
      </w:r>
      <w:proofErr w:type="spellStart"/>
      <w:r w:rsidRPr="00094BC0">
        <w:t>Chinese</w:t>
      </w:r>
      <w:proofErr w:type="spellEnd"/>
      <w:r w:rsidRPr="00094BC0">
        <w:t xml:space="preserve"> </w:t>
      </w:r>
      <w:proofErr w:type="spellStart"/>
      <w:r w:rsidRPr="00094BC0">
        <w:t>Institute</w:t>
      </w:r>
      <w:proofErr w:type="spellEnd"/>
      <w:r w:rsidRPr="00094BC0">
        <w:t xml:space="preserve"> of </w:t>
      </w:r>
      <w:proofErr w:type="spellStart"/>
      <w:r w:rsidRPr="00094BC0">
        <w:t>Certified</w:t>
      </w:r>
      <w:proofErr w:type="spellEnd"/>
      <w:r w:rsidRPr="00094BC0">
        <w:t xml:space="preserve"> </w:t>
      </w:r>
      <w:proofErr w:type="spellStart"/>
      <w:r w:rsidRPr="00094BC0">
        <w:t>Public</w:t>
      </w:r>
      <w:proofErr w:type="spellEnd"/>
      <w:r w:rsidRPr="00094BC0">
        <w:t xml:space="preserve"> </w:t>
      </w:r>
      <w:proofErr w:type="spellStart"/>
      <w:r w:rsidRPr="00094BC0">
        <w:t>Accountants</w:t>
      </w:r>
      <w:proofErr w:type="spellEnd"/>
      <w:r w:rsidRPr="00094BC0">
        <w:t xml:space="preserve"> (CICPA)</w:t>
      </w:r>
      <w:r w:rsidR="009973C5">
        <w:t>?</w:t>
      </w:r>
    </w:p>
    <w:p w14:paraId="2B828C4F" w14:textId="5FB3D612" w:rsidR="009973C5" w:rsidRDefault="00202E18" w:rsidP="00035EA8">
      <w:r>
        <w:t>En los distintos foros</w:t>
      </w:r>
      <w:r w:rsidR="00BE5B7F">
        <w:t>,</w:t>
      </w:r>
      <w:r>
        <w:t xml:space="preserve"> muchas intervenciones tienen por finalidad descalifi</w:t>
      </w:r>
      <w:r w:rsidR="00BE5B7F">
        <w:t>car a ciertas firmas. Podría uno</w:t>
      </w:r>
      <w:r>
        <w:t xml:space="preserve"> pensar que están dando a entender que las demás prestan servicios de mejor calidad. Una revisión de las investigaciones y de los castigos impuestos por la Junta Central de Contadores, indica que hay infractores tanto entre las personas naturales, como en las firmas de contadores, sin importar su tamaño.</w:t>
      </w:r>
    </w:p>
    <w:p w14:paraId="112862F5" w14:textId="73DA2536" w:rsidR="00BE5B7F" w:rsidRDefault="00912A85" w:rsidP="00035EA8">
      <w:r>
        <w:t xml:space="preserve">Es claro que hay un plano en que todos deberían ser iguales: el de la dignidad. Según el </w:t>
      </w:r>
      <w:proofErr w:type="spellStart"/>
      <w:r w:rsidRPr="00912A85">
        <w:rPr>
          <w:smallCaps/>
        </w:rPr>
        <w:t>Drae</w:t>
      </w:r>
      <w:proofErr w:type="spellEnd"/>
      <w:r>
        <w:t>, “</w:t>
      </w:r>
      <w:r w:rsidRPr="00912A85">
        <w:rPr>
          <w:i/>
        </w:rPr>
        <w:t>Gravedad y decoro de las personas en la manera de comportarse</w:t>
      </w:r>
      <w:r w:rsidRPr="00912A85">
        <w:t>.</w:t>
      </w:r>
      <w:r>
        <w:t>” No se trata de sobresalir. Se trata de aumentar el nivel de prestigio de la práctica.</w:t>
      </w:r>
    </w:p>
    <w:p w14:paraId="0BF5546D" w14:textId="3E80F23F" w:rsidR="00912A85" w:rsidRPr="00912A85" w:rsidRDefault="00912A85" w:rsidP="00912A85">
      <w:pPr>
        <w:jc w:val="right"/>
        <w:rPr>
          <w:i/>
        </w:rPr>
      </w:pPr>
      <w:r w:rsidRPr="00912A85">
        <w:rPr>
          <w:i/>
        </w:rPr>
        <w:t>Hernando Bermúdez Gómez</w:t>
      </w:r>
    </w:p>
    <w:sectPr w:rsidR="00912A85" w:rsidRPr="00912A85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57E2F" w14:textId="77777777" w:rsidR="004C1111" w:rsidRDefault="004C1111" w:rsidP="00EE7812">
      <w:pPr>
        <w:spacing w:after="0" w:line="240" w:lineRule="auto"/>
      </w:pPr>
      <w:r>
        <w:separator/>
      </w:r>
    </w:p>
  </w:endnote>
  <w:endnote w:type="continuationSeparator" w:id="0">
    <w:p w14:paraId="69DF262C" w14:textId="77777777" w:rsidR="004C1111" w:rsidRDefault="004C111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F621" w14:textId="77777777" w:rsidR="004C1111" w:rsidRDefault="004C1111" w:rsidP="00EE7812">
      <w:pPr>
        <w:spacing w:after="0" w:line="240" w:lineRule="auto"/>
      </w:pPr>
      <w:r>
        <w:separator/>
      </w:r>
    </w:p>
  </w:footnote>
  <w:footnote w:type="continuationSeparator" w:id="0">
    <w:p w14:paraId="4E5B6A4E" w14:textId="77777777" w:rsidR="004C1111" w:rsidRDefault="004C111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3A21A9D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2E0244">
      <w:t>o 2651</w:t>
    </w:r>
    <w:r w:rsidR="00D07EAA">
      <w:t xml:space="preserve">, </w:t>
    </w:r>
    <w:r w:rsidR="00BE7A61">
      <w:t>marzo</w:t>
    </w:r>
    <w:r w:rsidR="00CC23E2">
      <w:t xml:space="preserve"> </w:t>
    </w:r>
    <w:r w:rsidR="007E568B">
      <w:t>13</w:t>
    </w:r>
    <w:r w:rsidR="00D07EAA">
      <w:t xml:space="preserve"> de 2017</w:t>
    </w:r>
  </w:p>
  <w:p w14:paraId="29566F03" w14:textId="77777777" w:rsidR="00D07EAA" w:rsidRDefault="004C111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473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11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68B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7E7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1B1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2E1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pa.org.cn/BNIE/201701/W02017012531945984169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66CD-D36D-4F0E-B617-968AE7B3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2017-03-11T20:21:00Z</dcterms:created>
  <dcterms:modified xsi:type="dcterms:W3CDTF">2017-03-11T20:21:00Z</dcterms:modified>
</cp:coreProperties>
</file>