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E1E4" w14:textId="7CB9A342" w:rsidR="00DD4D0F" w:rsidRPr="00DD4D0F" w:rsidRDefault="00DD4D0F" w:rsidP="00DD4D0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DD4D0F">
        <w:rPr>
          <w:position w:val="2"/>
          <w:sz w:val="115"/>
        </w:rPr>
        <w:t>¡</w:t>
      </w:r>
    </w:p>
    <w:p w14:paraId="3EA3BE2C" w14:textId="18AD8355" w:rsidR="002C2545" w:rsidRDefault="00674180" w:rsidP="00674180">
      <w:r>
        <w:t xml:space="preserve">Zapatero a tus zapatos! ¿De qué hablan los mecánicos cuando se reúnen? </w:t>
      </w:r>
      <w:r w:rsidR="00DD4D0F">
        <w:t>De máquinas</w:t>
      </w:r>
      <w:r>
        <w:t xml:space="preserve"> ¿De qué hablan los banqueros cuando se reúnen? Sospecho que</w:t>
      </w:r>
      <w:r w:rsidR="00DD4D0F">
        <w:t xml:space="preserve"> de finanzas</w:t>
      </w:r>
      <w:r w:rsidR="00F9075C">
        <w:t>.</w:t>
      </w:r>
      <w:r w:rsidR="00DD4D0F">
        <w:t xml:space="preserve"> </w:t>
      </w:r>
      <w:r>
        <w:t>¿De qué deberían hablar los profesores de contaduría pública cuando se reúnan? Yo supongo que, de educación, de pedagogía, de didáctica, de la mejor manera de enseñar-aprender las disciplinas que conforman el currículo. Pero no, desafiando a la lógica, los profesores de contaduría pública, por la experiencia vivida en los últimos recientes tres (3) encuentros nacionales, poco o nada hablan de ello y, más bien, maquillando con el uso de esas palabras, se distraen en problemas inexistentes, pobres desafíos, ideas nebulosas, descubrir la rueda y empezar de ceros.</w:t>
      </w:r>
      <w:r w:rsidR="00DD4D0F">
        <w:t xml:space="preserve"> </w:t>
      </w:r>
      <w:r>
        <w:t>A la mayoría de profesores de contaduría pública no les interesa hablar de didáctica y mucho menos de pedagogía. Se dan casos en que, pese a manifestar que en su universidad están aplicando el modelo pedagógico XZ y hasta lo defienden, cuando hacen sus exposiciones las hacen con otro, el AB, el que no comparten. Absoluta incoherencia.</w:t>
      </w:r>
      <w:r w:rsidR="00DD4D0F">
        <w:t xml:space="preserve"> </w:t>
      </w:r>
      <w:r>
        <w:t>Ahora con los estándares internacionales de todo tipo, de la manera más “olímpica” se predica acerca de la enseñanza de los mismos, sin antes hacerse la pregunta pedagógica y mucho menos la didáctica. Listos al tablero empiezan el “karaoke normativo”. Para muchos de ellos, la contabilidad comenzó en el 2009 con la ley 1314. ¿qué y cómo hay que enseñar en Contabilidad, a propósito del cambio normativo? Esa es la doble pregunta inicial. Pero no, comenzamos como siempre se ha venido haciendo.</w:t>
      </w:r>
      <w:r w:rsidR="00DD4D0F">
        <w:t xml:space="preserve"> </w:t>
      </w:r>
      <w:r>
        <w:t xml:space="preserve">Las ponencias que he </w:t>
      </w:r>
      <w:r>
        <w:t>escuchado, sufriendo pena ajena, son terribles. Sabiéndose que es un encuentro de profesores llegan con temas de enfoque informativo, descriptivos a lo sumo y sobre temáticas que nada tienen que ver con los procesos de enseñanza-aprendizaje y sin por lo menos contextualizar o expresar las relaciones existentes. Algunos inventan nuevas disciplinas como la contabilidad preventiva; otros citan autores como burladeros teóricos con contenidos que no tienen relación; hay quienes citan autores a granel para descrestar pero que se invisibilizan en los textos y discursos; no faltan aquellos que complejizan lo simple y acudiendo a los autores más “complicados” pretenden inventar la rueda con propuestas confusas; y no faltan aquellos para los cuales las ideas comienza</w:t>
      </w:r>
      <w:r w:rsidR="00DD4D0F">
        <w:t>n</w:t>
      </w:r>
      <w:r>
        <w:t xml:space="preserve"> en ellos, desdeñan del pasado y de las ideas de otros y se sientan en refritos de diagnósticos o en elucubraciones ubicadas en la estratosfera y no en la cotidianidad de los estudiantes y profesores de hoy.</w:t>
      </w:r>
      <w:r w:rsidR="00DD4D0F">
        <w:t xml:space="preserve"> </w:t>
      </w:r>
      <w:r>
        <w:t>Un evento académico de profesores de contaduría pública debe evitar las decisiones políticas y centrarse en lo, valga la redundancia, académico. Así de fácil. Lo demás es absoluto irrespeto generalizado: a la sociedad, a las instituciones, a los profesores y a los estudiantes.</w:t>
      </w:r>
      <w:r w:rsidR="00DD4D0F">
        <w:t xml:space="preserve"> </w:t>
      </w:r>
      <w:r>
        <w:t>Acabo de asistir al V Encuentro Nacional de Profesores de CP y salvo tres o cuatro exposiciones de carácter pedagógico o didáctico, lo demás fue un despropósito. Y de contera, los únicos que necesitábamos aprender fuimos los escasos 50 asistentes que participamos; los demás profesores de CP de Colombia no lo necesitan. ¡Qué pensarán sus estudiantes!</w:t>
      </w:r>
    </w:p>
    <w:p w14:paraId="7787CA75" w14:textId="06CF8787" w:rsidR="00DD4D0F" w:rsidRPr="00DD4D0F" w:rsidRDefault="00DD4D0F" w:rsidP="00DD4D0F">
      <w:pPr>
        <w:jc w:val="right"/>
        <w:rPr>
          <w:i/>
        </w:rPr>
      </w:pPr>
      <w:r w:rsidRPr="00DD4D0F">
        <w:rPr>
          <w:i/>
        </w:rPr>
        <w:t>Walter Abel Sánchez Chinchilla</w:t>
      </w:r>
    </w:p>
    <w:sectPr w:rsidR="00DD4D0F" w:rsidRPr="00DD4D0F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FF990" w14:textId="77777777" w:rsidR="0027168E" w:rsidRDefault="0027168E" w:rsidP="00EE7812">
      <w:pPr>
        <w:spacing w:after="0" w:line="240" w:lineRule="auto"/>
      </w:pPr>
      <w:r>
        <w:separator/>
      </w:r>
    </w:p>
  </w:endnote>
  <w:endnote w:type="continuationSeparator" w:id="0">
    <w:p w14:paraId="442FA256" w14:textId="77777777" w:rsidR="0027168E" w:rsidRDefault="002716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2690" w14:textId="77777777" w:rsidR="0027168E" w:rsidRDefault="0027168E" w:rsidP="00EE7812">
      <w:pPr>
        <w:spacing w:after="0" w:line="240" w:lineRule="auto"/>
      </w:pPr>
      <w:r>
        <w:separator/>
      </w:r>
    </w:p>
  </w:footnote>
  <w:footnote w:type="continuationSeparator" w:id="0">
    <w:p w14:paraId="2C872728" w14:textId="77777777" w:rsidR="0027168E" w:rsidRDefault="002716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49DF6F1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74180">
      <w:t>2684</w:t>
    </w:r>
    <w:r w:rsidR="00D07EAA">
      <w:t>,</w:t>
    </w:r>
    <w:r w:rsidR="00356309">
      <w:t xml:space="preserve"> </w:t>
    </w:r>
    <w:r w:rsidR="00BE7A61">
      <w:t>marzo</w:t>
    </w:r>
    <w:r w:rsidR="00356309">
      <w:t xml:space="preserve"> </w:t>
    </w:r>
    <w:r w:rsidR="00CB13F7">
      <w:t>27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2716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8E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B68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83B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6F24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D688-F046-427E-B486-E606F7AE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2017-03-26T16:36:00Z</dcterms:created>
  <dcterms:modified xsi:type="dcterms:W3CDTF">2017-03-26T16:36:00Z</dcterms:modified>
</cp:coreProperties>
</file>