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E1ED8" w14:textId="4C2E1CFC" w:rsidR="00374A19" w:rsidRPr="00374A19" w:rsidRDefault="00374A19" w:rsidP="00374A19">
      <w:pPr>
        <w:keepNext/>
        <w:framePr w:dropCap="drop" w:lines="3" w:wrap="around" w:vAnchor="text" w:hAnchor="text"/>
        <w:spacing w:after="0" w:line="926" w:lineRule="exact"/>
        <w:textAlignment w:val="baseline"/>
        <w:rPr>
          <w:position w:val="-9"/>
          <w:sz w:val="123"/>
        </w:rPr>
      </w:pPr>
      <w:r w:rsidRPr="00374A19">
        <w:rPr>
          <w:position w:val="-9"/>
          <w:sz w:val="123"/>
        </w:rPr>
        <w:t>E</w:t>
      </w:r>
    </w:p>
    <w:p w14:paraId="6837DB48" w14:textId="31A2DD18" w:rsidR="00374A19" w:rsidRDefault="00374A19" w:rsidP="00C87C41">
      <w:r>
        <w:t>n</w:t>
      </w:r>
      <w:r w:rsidR="002A555B">
        <w:t xml:space="preserve"> </w:t>
      </w:r>
      <w:r>
        <w:t>medio</w:t>
      </w:r>
      <w:r w:rsidR="002A555B">
        <w:t xml:space="preserve"> </w:t>
      </w:r>
      <w:r>
        <w:t>de</w:t>
      </w:r>
      <w:r w:rsidR="002A555B">
        <w:t xml:space="preserve"> </w:t>
      </w:r>
      <w:r>
        <w:t>las</w:t>
      </w:r>
      <w:r w:rsidR="002A555B">
        <w:t xml:space="preserve"> </w:t>
      </w:r>
      <w:r>
        <w:t>noticias</w:t>
      </w:r>
      <w:r w:rsidR="002A555B">
        <w:t xml:space="preserve"> </w:t>
      </w:r>
      <w:r>
        <w:t>sobre</w:t>
      </w:r>
      <w:r w:rsidR="002A555B">
        <w:t xml:space="preserve"> </w:t>
      </w:r>
      <w:r>
        <w:t>unas</w:t>
      </w:r>
      <w:r w:rsidR="002A555B">
        <w:t xml:space="preserve"> </w:t>
      </w:r>
      <w:r>
        <w:t>empresas</w:t>
      </w:r>
      <w:r w:rsidR="002A555B">
        <w:t xml:space="preserve"> </w:t>
      </w:r>
      <w:r>
        <w:t>que</w:t>
      </w:r>
      <w:r w:rsidR="002A555B">
        <w:t xml:space="preserve"> </w:t>
      </w:r>
      <w:r>
        <w:t>incurrieron</w:t>
      </w:r>
      <w:r w:rsidR="002A555B">
        <w:t xml:space="preserve"> </w:t>
      </w:r>
      <w:r>
        <w:t>en</w:t>
      </w:r>
      <w:r w:rsidR="002A555B">
        <w:t xml:space="preserve"> </w:t>
      </w:r>
      <w:r>
        <w:t>captación</w:t>
      </w:r>
      <w:r w:rsidR="002A555B">
        <w:t xml:space="preserve"> </w:t>
      </w:r>
      <w:r>
        <w:t>masiva</w:t>
      </w:r>
      <w:r w:rsidR="002A555B">
        <w:t xml:space="preserve"> </w:t>
      </w:r>
      <w:r>
        <w:t>y</w:t>
      </w:r>
      <w:r w:rsidR="002A555B">
        <w:t xml:space="preserve"> </w:t>
      </w:r>
      <w:r>
        <w:t>habitual,</w:t>
      </w:r>
      <w:r w:rsidR="002A555B">
        <w:t xml:space="preserve"> </w:t>
      </w:r>
      <w:r>
        <w:t>otras</w:t>
      </w:r>
      <w:r w:rsidR="002A555B">
        <w:t xml:space="preserve"> </w:t>
      </w:r>
      <w:r>
        <w:t>que</w:t>
      </w:r>
      <w:r w:rsidR="002A555B">
        <w:t xml:space="preserve"> </w:t>
      </w:r>
      <w:r>
        <w:t>desviaron</w:t>
      </w:r>
      <w:r w:rsidR="002A555B">
        <w:t xml:space="preserve"> </w:t>
      </w:r>
      <w:r>
        <w:t>recursos</w:t>
      </w:r>
      <w:r w:rsidR="002A555B">
        <w:t xml:space="preserve"> </w:t>
      </w:r>
      <w:r>
        <w:t>de</w:t>
      </w:r>
      <w:r w:rsidR="002A555B">
        <w:t xml:space="preserve"> </w:t>
      </w:r>
      <w:r>
        <w:t>la</w:t>
      </w:r>
      <w:r w:rsidR="002A555B">
        <w:t xml:space="preserve"> </w:t>
      </w:r>
      <w:r>
        <w:t>salud</w:t>
      </w:r>
      <w:r w:rsidR="002A555B">
        <w:t xml:space="preserve"> </w:t>
      </w:r>
      <w:r>
        <w:t>y</w:t>
      </w:r>
      <w:r w:rsidR="002A555B">
        <w:t xml:space="preserve"> </w:t>
      </w:r>
      <w:r>
        <w:t>otras</w:t>
      </w:r>
      <w:r w:rsidR="002A555B">
        <w:t xml:space="preserve"> </w:t>
      </w:r>
      <w:r>
        <w:t>que</w:t>
      </w:r>
      <w:r w:rsidR="002A555B">
        <w:t xml:space="preserve"> </w:t>
      </w:r>
      <w:r>
        <w:t>cobraron</w:t>
      </w:r>
      <w:r w:rsidR="002A555B">
        <w:t xml:space="preserve"> </w:t>
      </w:r>
      <w:r>
        <w:t>sumas</w:t>
      </w:r>
      <w:r w:rsidR="002A555B">
        <w:t xml:space="preserve"> </w:t>
      </w:r>
      <w:r>
        <w:t>exorbitantes</w:t>
      </w:r>
      <w:r w:rsidR="002A555B">
        <w:t xml:space="preserve"> </w:t>
      </w:r>
      <w:r>
        <w:t>al</w:t>
      </w:r>
      <w:r w:rsidR="002A555B">
        <w:t xml:space="preserve"> </w:t>
      </w:r>
      <w:r>
        <w:t>Estado,</w:t>
      </w:r>
      <w:r w:rsidR="002A555B">
        <w:t xml:space="preserve"> </w:t>
      </w:r>
      <w:r>
        <w:t>muchos</w:t>
      </w:r>
      <w:r w:rsidR="002A555B">
        <w:t xml:space="preserve"> </w:t>
      </w:r>
      <w:r>
        <w:t>se</w:t>
      </w:r>
      <w:r w:rsidR="002A555B">
        <w:t xml:space="preserve"> </w:t>
      </w:r>
      <w:r>
        <w:t>preguntan</w:t>
      </w:r>
      <w:r w:rsidR="002A555B">
        <w:t xml:space="preserve"> </w:t>
      </w:r>
      <w:r>
        <w:t>si</w:t>
      </w:r>
      <w:r w:rsidR="002A555B">
        <w:t xml:space="preserve"> </w:t>
      </w:r>
      <w:bookmarkStart w:id="0" w:name="_GoBack"/>
      <w:r>
        <w:t>los</w:t>
      </w:r>
      <w:r w:rsidR="002A555B">
        <w:t xml:space="preserve"> </w:t>
      </w:r>
      <w:r>
        <w:t>contadores</w:t>
      </w:r>
      <w:r w:rsidR="002A555B">
        <w:t xml:space="preserve"> </w:t>
      </w:r>
      <w:r>
        <w:t>públicos,</w:t>
      </w:r>
      <w:r w:rsidR="002A555B">
        <w:t xml:space="preserve"> </w:t>
      </w:r>
      <w:r>
        <w:t>especialmente</w:t>
      </w:r>
      <w:r w:rsidR="002A555B">
        <w:t xml:space="preserve"> </w:t>
      </w:r>
      <w:r>
        <w:t>los</w:t>
      </w:r>
      <w:r w:rsidR="002A555B">
        <w:t xml:space="preserve"> </w:t>
      </w:r>
      <w:r>
        <w:t>revisores</w:t>
      </w:r>
      <w:r w:rsidR="002A555B">
        <w:t xml:space="preserve"> </w:t>
      </w:r>
      <w:r>
        <w:t>fiscales,</w:t>
      </w:r>
      <w:r w:rsidR="002A555B">
        <w:t xml:space="preserve"> </w:t>
      </w:r>
      <w:r>
        <w:t>deben</w:t>
      </w:r>
      <w:r w:rsidR="002A555B">
        <w:t xml:space="preserve"> </w:t>
      </w:r>
      <w:r>
        <w:t>seguir</w:t>
      </w:r>
      <w:r w:rsidR="002A555B">
        <w:t xml:space="preserve"> </w:t>
      </w:r>
      <w:r>
        <w:t>la</w:t>
      </w:r>
      <w:r w:rsidR="002A555B">
        <w:t xml:space="preserve"> </w:t>
      </w:r>
      <w:r>
        <w:t>suerte</w:t>
      </w:r>
      <w:r w:rsidR="002A555B">
        <w:t xml:space="preserve"> </w:t>
      </w:r>
      <w:r>
        <w:t>de</w:t>
      </w:r>
      <w:r w:rsidR="002A555B">
        <w:t xml:space="preserve"> </w:t>
      </w:r>
      <w:r>
        <w:t>sus</w:t>
      </w:r>
      <w:r w:rsidR="002A555B">
        <w:t xml:space="preserve"> </w:t>
      </w:r>
      <w:r>
        <w:t>clientes</w:t>
      </w:r>
      <w:bookmarkEnd w:id="0"/>
      <w:r>
        <w:t>.</w:t>
      </w:r>
    </w:p>
    <w:p w14:paraId="4577F084" w14:textId="68026C0C" w:rsidR="003F0F20" w:rsidRDefault="005D3972" w:rsidP="00C87C41">
      <w:r>
        <w:t>Como</w:t>
      </w:r>
      <w:r w:rsidR="002A555B">
        <w:t xml:space="preserve"> </w:t>
      </w:r>
      <w:r>
        <w:t>se</w:t>
      </w:r>
      <w:r w:rsidR="002A555B">
        <w:t xml:space="preserve"> </w:t>
      </w:r>
      <w:r>
        <w:t>sabe,</w:t>
      </w:r>
      <w:r w:rsidR="002A555B">
        <w:t xml:space="preserve"> </w:t>
      </w:r>
      <w:r>
        <w:t>la</w:t>
      </w:r>
      <w:r w:rsidR="002A555B">
        <w:t xml:space="preserve"> </w:t>
      </w:r>
      <w:r>
        <w:t>Ley</w:t>
      </w:r>
      <w:r w:rsidR="002A555B">
        <w:t xml:space="preserve"> </w:t>
      </w:r>
      <w:r>
        <w:t>43</w:t>
      </w:r>
      <w:r w:rsidR="002A555B">
        <w:t xml:space="preserve"> </w:t>
      </w:r>
      <w:r>
        <w:t>de</w:t>
      </w:r>
      <w:r w:rsidR="002A555B">
        <w:t xml:space="preserve"> </w:t>
      </w:r>
      <w:r>
        <w:t>1990</w:t>
      </w:r>
      <w:r w:rsidR="002A555B">
        <w:t xml:space="preserve"> </w:t>
      </w:r>
      <w:r>
        <w:t>establece</w:t>
      </w:r>
      <w:r w:rsidR="002A555B">
        <w:t xml:space="preserve"> </w:t>
      </w:r>
      <w:r>
        <w:t>que</w:t>
      </w:r>
      <w:r w:rsidR="002A555B">
        <w:t xml:space="preserve"> </w:t>
      </w:r>
      <w:r>
        <w:t>“</w:t>
      </w:r>
      <w:r w:rsidRPr="00205303">
        <w:rPr>
          <w:i/>
        </w:rPr>
        <w:t>Artículo</w:t>
      </w:r>
      <w:r w:rsidR="002A555B" w:rsidRPr="00205303">
        <w:rPr>
          <w:i/>
        </w:rPr>
        <w:t xml:space="preserve"> </w:t>
      </w:r>
      <w:r w:rsidRPr="00205303">
        <w:rPr>
          <w:i/>
        </w:rPr>
        <w:t>41.</w:t>
      </w:r>
      <w:r w:rsidR="002A555B" w:rsidRPr="00205303">
        <w:rPr>
          <w:i/>
        </w:rPr>
        <w:t xml:space="preserve"> </w:t>
      </w:r>
      <w:r w:rsidRPr="00205303">
        <w:rPr>
          <w:i/>
        </w:rPr>
        <w:t>El</w:t>
      </w:r>
      <w:r w:rsidR="002A555B" w:rsidRPr="00205303">
        <w:rPr>
          <w:i/>
        </w:rPr>
        <w:t xml:space="preserve"> </w:t>
      </w:r>
      <w:r w:rsidRPr="00205303">
        <w:rPr>
          <w:i/>
        </w:rPr>
        <w:t>Contador</w:t>
      </w:r>
      <w:r w:rsidR="002A555B" w:rsidRPr="00205303">
        <w:rPr>
          <w:i/>
        </w:rPr>
        <w:t xml:space="preserve"> </w:t>
      </w:r>
      <w:r w:rsidRPr="00205303">
        <w:rPr>
          <w:i/>
        </w:rPr>
        <w:t>Público</w:t>
      </w:r>
      <w:r w:rsidR="002A555B" w:rsidRPr="00205303">
        <w:rPr>
          <w:i/>
        </w:rPr>
        <w:t xml:space="preserve"> </w:t>
      </w:r>
      <w:r w:rsidRPr="00205303">
        <w:rPr>
          <w:i/>
        </w:rPr>
        <w:t>en</w:t>
      </w:r>
      <w:r w:rsidR="002A555B" w:rsidRPr="00205303">
        <w:rPr>
          <w:i/>
        </w:rPr>
        <w:t xml:space="preserve"> </w:t>
      </w:r>
      <w:r w:rsidRPr="00205303">
        <w:rPr>
          <w:i/>
        </w:rPr>
        <w:t>el</w:t>
      </w:r>
      <w:r w:rsidR="002A555B" w:rsidRPr="00205303">
        <w:rPr>
          <w:i/>
        </w:rPr>
        <w:t xml:space="preserve"> </w:t>
      </w:r>
      <w:r w:rsidRPr="00205303">
        <w:rPr>
          <w:i/>
        </w:rPr>
        <w:t>ejercicio</w:t>
      </w:r>
      <w:r w:rsidR="002A555B" w:rsidRPr="00205303">
        <w:rPr>
          <w:i/>
        </w:rPr>
        <w:t xml:space="preserve"> </w:t>
      </w:r>
      <w:r w:rsidRPr="00205303">
        <w:rPr>
          <w:i/>
        </w:rPr>
        <w:t>de</w:t>
      </w:r>
      <w:r w:rsidR="002A555B" w:rsidRPr="00205303">
        <w:rPr>
          <w:i/>
        </w:rPr>
        <w:t xml:space="preserve"> </w:t>
      </w:r>
      <w:r w:rsidRPr="00205303">
        <w:rPr>
          <w:i/>
        </w:rPr>
        <w:t>las</w:t>
      </w:r>
      <w:r w:rsidR="002A555B" w:rsidRPr="00205303">
        <w:rPr>
          <w:i/>
        </w:rPr>
        <w:t xml:space="preserve"> </w:t>
      </w:r>
      <w:r w:rsidRPr="00205303">
        <w:rPr>
          <w:i/>
        </w:rPr>
        <w:t>funciones</w:t>
      </w:r>
      <w:r w:rsidR="002A555B" w:rsidRPr="00205303">
        <w:rPr>
          <w:i/>
        </w:rPr>
        <w:t xml:space="preserve"> </w:t>
      </w:r>
      <w:r w:rsidRPr="00205303">
        <w:rPr>
          <w:i/>
        </w:rPr>
        <w:t>de</w:t>
      </w:r>
      <w:r w:rsidR="002A555B" w:rsidRPr="00205303">
        <w:rPr>
          <w:i/>
        </w:rPr>
        <w:t xml:space="preserve"> </w:t>
      </w:r>
      <w:r w:rsidRPr="00205303">
        <w:rPr>
          <w:i/>
        </w:rPr>
        <w:t>Revisor</w:t>
      </w:r>
      <w:r w:rsidR="002A555B" w:rsidRPr="00205303">
        <w:rPr>
          <w:i/>
        </w:rPr>
        <w:t xml:space="preserve"> </w:t>
      </w:r>
      <w:r w:rsidRPr="00205303">
        <w:rPr>
          <w:i/>
        </w:rPr>
        <w:t>Fiscal</w:t>
      </w:r>
      <w:r w:rsidR="002A555B" w:rsidRPr="00205303">
        <w:rPr>
          <w:i/>
        </w:rPr>
        <w:t xml:space="preserve"> </w:t>
      </w:r>
      <w:r w:rsidRPr="00205303">
        <w:rPr>
          <w:i/>
        </w:rPr>
        <w:t>y/o</w:t>
      </w:r>
      <w:r w:rsidR="002A555B" w:rsidRPr="00205303">
        <w:rPr>
          <w:i/>
        </w:rPr>
        <w:t xml:space="preserve"> </w:t>
      </w:r>
      <w:r w:rsidRPr="00205303">
        <w:rPr>
          <w:i/>
        </w:rPr>
        <w:t>auditor</w:t>
      </w:r>
      <w:r w:rsidR="002A555B" w:rsidRPr="00205303">
        <w:rPr>
          <w:i/>
        </w:rPr>
        <w:t xml:space="preserve"> </w:t>
      </w:r>
      <w:r w:rsidRPr="00205303">
        <w:rPr>
          <w:i/>
        </w:rPr>
        <w:t>externo,</w:t>
      </w:r>
      <w:r w:rsidR="002A555B" w:rsidRPr="00205303">
        <w:rPr>
          <w:i/>
        </w:rPr>
        <w:t xml:space="preserve"> </w:t>
      </w:r>
      <w:r w:rsidRPr="00205303">
        <w:rPr>
          <w:i/>
        </w:rPr>
        <w:t>no</w:t>
      </w:r>
      <w:r w:rsidR="002A555B" w:rsidRPr="00205303">
        <w:rPr>
          <w:i/>
        </w:rPr>
        <w:t xml:space="preserve"> </w:t>
      </w:r>
      <w:r w:rsidRPr="00205303">
        <w:rPr>
          <w:i/>
        </w:rPr>
        <w:t>es</w:t>
      </w:r>
      <w:r w:rsidR="002A555B" w:rsidRPr="00205303">
        <w:rPr>
          <w:i/>
        </w:rPr>
        <w:t xml:space="preserve"> </w:t>
      </w:r>
      <w:r w:rsidRPr="00205303">
        <w:rPr>
          <w:i/>
        </w:rPr>
        <w:t>responsable</w:t>
      </w:r>
      <w:r w:rsidR="002A555B" w:rsidRPr="00205303">
        <w:rPr>
          <w:i/>
        </w:rPr>
        <w:t xml:space="preserve"> </w:t>
      </w:r>
      <w:r w:rsidRPr="00205303">
        <w:rPr>
          <w:i/>
        </w:rPr>
        <w:t>de</w:t>
      </w:r>
      <w:r w:rsidR="002A555B" w:rsidRPr="00205303">
        <w:rPr>
          <w:i/>
        </w:rPr>
        <w:t xml:space="preserve"> </w:t>
      </w:r>
      <w:r w:rsidRPr="00205303">
        <w:rPr>
          <w:i/>
        </w:rPr>
        <w:t>los</w:t>
      </w:r>
      <w:r w:rsidR="002A555B" w:rsidRPr="00205303">
        <w:rPr>
          <w:i/>
        </w:rPr>
        <w:t xml:space="preserve"> </w:t>
      </w:r>
      <w:r w:rsidRPr="00205303">
        <w:rPr>
          <w:i/>
        </w:rPr>
        <w:t>actos</w:t>
      </w:r>
      <w:r w:rsidR="002A555B" w:rsidRPr="00205303">
        <w:rPr>
          <w:i/>
        </w:rPr>
        <w:t xml:space="preserve"> </w:t>
      </w:r>
      <w:r w:rsidRPr="00205303">
        <w:rPr>
          <w:i/>
        </w:rPr>
        <w:t>administrativos</w:t>
      </w:r>
      <w:r w:rsidR="002A555B" w:rsidRPr="00205303">
        <w:rPr>
          <w:i/>
        </w:rPr>
        <w:t xml:space="preserve"> </w:t>
      </w:r>
      <w:r w:rsidRPr="00205303">
        <w:rPr>
          <w:i/>
        </w:rPr>
        <w:t>de</w:t>
      </w:r>
      <w:r w:rsidR="002A555B" w:rsidRPr="00205303">
        <w:rPr>
          <w:i/>
        </w:rPr>
        <w:t xml:space="preserve"> </w:t>
      </w:r>
      <w:r w:rsidRPr="00205303">
        <w:rPr>
          <w:i/>
        </w:rPr>
        <w:t>las</w:t>
      </w:r>
      <w:r w:rsidR="002A555B" w:rsidRPr="00205303">
        <w:rPr>
          <w:i/>
        </w:rPr>
        <w:t xml:space="preserve"> </w:t>
      </w:r>
      <w:r w:rsidRPr="00205303">
        <w:rPr>
          <w:i/>
        </w:rPr>
        <w:t>empresas</w:t>
      </w:r>
      <w:r w:rsidR="002A555B" w:rsidRPr="00205303">
        <w:rPr>
          <w:i/>
        </w:rPr>
        <w:t xml:space="preserve"> </w:t>
      </w:r>
      <w:r w:rsidRPr="00205303">
        <w:rPr>
          <w:i/>
        </w:rPr>
        <w:t>o</w:t>
      </w:r>
      <w:r w:rsidR="002A555B" w:rsidRPr="00205303">
        <w:rPr>
          <w:i/>
        </w:rPr>
        <w:t xml:space="preserve"> </w:t>
      </w:r>
      <w:r w:rsidRPr="00205303">
        <w:rPr>
          <w:i/>
        </w:rPr>
        <w:t>personas</w:t>
      </w:r>
      <w:r w:rsidR="002A555B" w:rsidRPr="00205303">
        <w:rPr>
          <w:i/>
        </w:rPr>
        <w:t xml:space="preserve"> </w:t>
      </w:r>
      <w:r w:rsidRPr="00205303">
        <w:rPr>
          <w:i/>
        </w:rPr>
        <w:t>a</w:t>
      </w:r>
      <w:r w:rsidR="002A555B" w:rsidRPr="00205303">
        <w:rPr>
          <w:i/>
        </w:rPr>
        <w:t xml:space="preserve"> </w:t>
      </w:r>
      <w:r w:rsidRPr="00205303">
        <w:rPr>
          <w:i/>
        </w:rPr>
        <w:t>las</w:t>
      </w:r>
      <w:r w:rsidR="002A555B" w:rsidRPr="00205303">
        <w:rPr>
          <w:i/>
        </w:rPr>
        <w:t xml:space="preserve"> </w:t>
      </w:r>
      <w:r w:rsidRPr="00205303">
        <w:rPr>
          <w:i/>
        </w:rPr>
        <w:t>cuales</w:t>
      </w:r>
      <w:r w:rsidR="002A555B" w:rsidRPr="00205303">
        <w:rPr>
          <w:i/>
        </w:rPr>
        <w:t xml:space="preserve"> </w:t>
      </w:r>
      <w:r w:rsidRPr="00205303">
        <w:rPr>
          <w:i/>
        </w:rPr>
        <w:t>presta</w:t>
      </w:r>
      <w:r w:rsidR="002A555B" w:rsidRPr="00205303">
        <w:rPr>
          <w:i/>
        </w:rPr>
        <w:t xml:space="preserve"> </w:t>
      </w:r>
      <w:r w:rsidRPr="00205303">
        <w:rPr>
          <w:i/>
        </w:rPr>
        <w:t>sus</w:t>
      </w:r>
      <w:r w:rsidR="002A555B" w:rsidRPr="00205303">
        <w:rPr>
          <w:i/>
        </w:rPr>
        <w:t xml:space="preserve"> </w:t>
      </w:r>
      <w:r w:rsidRPr="00205303">
        <w:rPr>
          <w:i/>
        </w:rPr>
        <w:t>servicios</w:t>
      </w:r>
      <w:r w:rsidRPr="005D3972">
        <w:t>.</w:t>
      </w:r>
      <w:r w:rsidR="002A555B">
        <w:t>”</w:t>
      </w:r>
      <w:r w:rsidR="003F0F20">
        <w:t xml:space="preserve"> Esta no es una disposición absurda, incorrecta, sin fundamento. Basta considerar las diferencias de funciones y de facultades entre los administradores y lo</w:t>
      </w:r>
      <w:r w:rsidR="0019401D">
        <w:t>s</w:t>
      </w:r>
      <w:r w:rsidR="003F0F20">
        <w:t xml:space="preserve"> revisores o auditores</w:t>
      </w:r>
      <w:r w:rsidR="00426DD6">
        <w:t xml:space="preserve">, para percibir en forma </w:t>
      </w:r>
      <w:r w:rsidR="003F0F20">
        <w:t>evidente las grandes diferencias.</w:t>
      </w:r>
      <w:r w:rsidR="00426DD6">
        <w:t xml:space="preserve"> </w:t>
      </w:r>
    </w:p>
    <w:p w14:paraId="2E5C3662" w14:textId="63C7A46F" w:rsidR="00426DD6" w:rsidRDefault="00426DD6" w:rsidP="00C87C41">
      <w:r>
        <w:t>Otra cosa es que haya contadores que sean autores de las infracciones o encubridores de las mismas. Como es obvio, esto no puede presumirse. Debe probarse.</w:t>
      </w:r>
    </w:p>
    <w:p w14:paraId="7CFC26B7" w14:textId="4D9E7DEC" w:rsidR="003352DA" w:rsidRDefault="006F33A8" w:rsidP="006F33A8">
      <w:r>
        <w:t xml:space="preserve">En la </w:t>
      </w:r>
      <w:hyperlink r:id="rId8" w:history="1">
        <w:r w:rsidRPr="006F33A8">
          <w:rPr>
            <w:rStyle w:val="Hipervnculo"/>
          </w:rPr>
          <w:t>Recomendación de la Comisión de 5 de junio de 2008 sobre la limitación de la responsabilidad civil de los auditores legales y las sociedades de auditoría [notificada con el número C(2008) 2274] (Texto pertinente a efectos del EEE) (2008/473/CE)</w:t>
        </w:r>
      </w:hyperlink>
      <w:r>
        <w:t xml:space="preserve"> se lee: “(…) </w:t>
      </w:r>
      <w:r w:rsidRPr="006F33A8">
        <w:rPr>
          <w:i/>
        </w:rPr>
        <w:t xml:space="preserve">(2) El buen funcionamiento de los mercados de capitales exige una capacidad de auditoría sostenible y un mercado de servicios de auditoría competitivo, en el que existan suficientes sociedades de auditoría que puedan y estén dispuestas a realizar las </w:t>
      </w:r>
      <w:r w:rsidRPr="006F33A8">
        <w:rPr>
          <w:i/>
        </w:rPr>
        <w:t>auditorías legales de sociedades cuyos valores estén admitidos a negociación en un mercado regulado de algún Estado miembro. Sin embargo, la creciente volatilidad de la capitalización bursátil de las sociedades ha incrementado considerablemente el riesgo de responsabilidad civil, al tiempo que las posibilidades de obtener cobertura de seguro frente a los riesgos asociados a tales auditorías se han ido reduciendo. (3) La responsabilidad civil conjunta y solidaria ilimitada puede disuadir a las sociedades y redes de auditoría de participar en el mercado internacional de auditoría de sociedades cotizadas en la Comunidad, por lo que es escasa la probabilidad de que surjan nuevas redes de auditoría que puedan realizar la auditoría legal de dichas sociedades. (4) Por consiguiente, debería limitarse la responsabilidad de los auditores y las sociedades de auditoría, incluidos los auditores de grupo, que realicen la auditoría legal de las sociedades cotizadas. No obstante, una posible limitación de la responsabilidad no se justifica cuando el auditor incumpla deliberadamente sus deberes profesionales, y no debería ser válida en estos casos. Asimismo, esa limitación no debería afectar al derecho de los posibles perjudicados a obtener un resarcimiento justo.</w:t>
      </w:r>
      <w:r>
        <w:t xml:space="preserve"> (…)”</w:t>
      </w:r>
    </w:p>
    <w:p w14:paraId="5451A930" w14:textId="3FDBC7B7" w:rsidR="006F33A8" w:rsidRDefault="006F33A8" w:rsidP="006F33A8">
      <w:r>
        <w:t>Ya nos enseñó la sabiduría popular: Ni tanto que queme al santo, ni tampoco que no alumbre. Resulta fácil cargar totalmente contra los revisores fiscales. Pero el que mucho exige comete injusticia.</w:t>
      </w:r>
    </w:p>
    <w:p w14:paraId="6D897EE2" w14:textId="14FDA963" w:rsidR="006F33A8" w:rsidRPr="006F33A8" w:rsidRDefault="006F33A8" w:rsidP="006F33A8">
      <w:pPr>
        <w:jc w:val="right"/>
        <w:rPr>
          <w:i/>
        </w:rPr>
      </w:pPr>
      <w:r w:rsidRPr="006F33A8">
        <w:rPr>
          <w:i/>
        </w:rPr>
        <w:t>Hernando Bermúdez Gómez</w:t>
      </w:r>
    </w:p>
    <w:sectPr w:rsidR="006F33A8" w:rsidRPr="006F33A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F3550" w14:textId="77777777" w:rsidR="009E4A6B" w:rsidRDefault="009E4A6B" w:rsidP="00EE7812">
      <w:pPr>
        <w:spacing w:after="0" w:line="240" w:lineRule="auto"/>
      </w:pPr>
      <w:r>
        <w:separator/>
      </w:r>
    </w:p>
  </w:endnote>
  <w:endnote w:type="continuationSeparator" w:id="0">
    <w:p w14:paraId="39E47FD2" w14:textId="77777777" w:rsidR="009E4A6B" w:rsidRDefault="009E4A6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4BEE3" w14:textId="77777777" w:rsidR="009E4A6B" w:rsidRDefault="009E4A6B" w:rsidP="00EE7812">
      <w:pPr>
        <w:spacing w:after="0" w:line="240" w:lineRule="auto"/>
      </w:pPr>
      <w:r>
        <w:separator/>
      </w:r>
    </w:p>
  </w:footnote>
  <w:footnote w:type="continuationSeparator" w:id="0">
    <w:p w14:paraId="39A25C29" w14:textId="77777777" w:rsidR="009E4A6B" w:rsidRDefault="009E4A6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11C18128"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C87C41">
      <w:t>744</w:t>
    </w:r>
    <w:r w:rsidR="00D07EAA">
      <w:t>,</w:t>
    </w:r>
    <w:r w:rsidR="00356309">
      <w:t xml:space="preserve"> </w:t>
    </w:r>
    <w:r w:rsidR="00C6722D">
      <w:t>mayo 1</w:t>
    </w:r>
    <w:r w:rsidR="00356309">
      <w:t xml:space="preserve"> </w:t>
    </w:r>
    <w:r w:rsidR="00D07EAA">
      <w:t>de</w:t>
    </w:r>
    <w:r w:rsidR="00356309">
      <w:t xml:space="preserve"> </w:t>
    </w:r>
    <w:r w:rsidR="00D07EAA">
      <w:t>2017</w:t>
    </w:r>
  </w:p>
  <w:p w14:paraId="29566F03" w14:textId="77777777" w:rsidR="00D07EAA" w:rsidRDefault="009E4A6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1C"/>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31"/>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980"/>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59E"/>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6B"/>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45F"/>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66D"/>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S/TXT/HTML/?uri=CELEX:32008H0473&amp;from=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7B52B-3993-4102-9200-AEB44C5F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2017-04-30T16:24:00Z</dcterms:created>
  <dcterms:modified xsi:type="dcterms:W3CDTF">2017-04-30T16:24:00Z</dcterms:modified>
</cp:coreProperties>
</file>