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E252E" w14:textId="64B70AE2" w:rsidR="00DE68D9" w:rsidRPr="00DE68D9" w:rsidRDefault="00DE68D9" w:rsidP="00DE68D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DE68D9">
        <w:rPr>
          <w:position w:val="-8"/>
          <w:sz w:val="122"/>
        </w:rPr>
        <w:t>A</w:t>
      </w:r>
    </w:p>
    <w:p w14:paraId="5DDBA450" w14:textId="41DEE5FB" w:rsidR="00B46C8E" w:rsidRDefault="00DE68D9" w:rsidP="004D0308">
      <w:r>
        <w:t xml:space="preserve"> fuerza de</w:t>
      </w:r>
      <w:r w:rsidR="00DA2983">
        <w:t>l uso de</w:t>
      </w:r>
      <w:r>
        <w:t xml:space="preserve"> modelos sin modificación alguna, varios usuarios de los informes de los auditores no los leen o se limitan a tomar nota del tipo de dictamen.</w:t>
      </w:r>
      <w:r w:rsidR="00DA2983">
        <w:t xml:space="preserve"> Lo que debería esperarse es que todos los pronunciamientos de los aseguradores fueran favorables, como consecuencia de un buen gobierno.</w:t>
      </w:r>
      <w:r w:rsidR="00D5461B">
        <w:t xml:space="preserve"> Siempre será importante conocer el concepto de un experto independiente sobre una cuestión, así él confirme lo expresado por el responsable del objeto examinado.</w:t>
      </w:r>
    </w:p>
    <w:p w14:paraId="1F2993F2" w14:textId="78CCBB38" w:rsidR="00D47C17" w:rsidRDefault="00331EF7" w:rsidP="004D0308">
      <w:r>
        <w:t>Los párrafo</w:t>
      </w:r>
      <w:r w:rsidR="00501C1E">
        <w:t>s</w:t>
      </w:r>
      <w:r>
        <w:t xml:space="preserve"> de énfasis y los párrafos sobre otras cuestiones, se idearon para llamar la atención de los usuarios sobre asuntos cuya comprensión es importante para hacer un debido uso de la información.</w:t>
      </w:r>
      <w:r w:rsidR="00685E6C">
        <w:t xml:space="preserve"> El ISA 706 se ocupa de éstos.</w:t>
      </w:r>
    </w:p>
    <w:p w14:paraId="6137563E" w14:textId="3DC0F8DF" w:rsidR="00685E6C" w:rsidRDefault="00E007D5" w:rsidP="004D0308">
      <w:r>
        <w:t xml:space="preserve">Si la cuestión se mirara desde la teoría contable, toda cuestión que tocase con los </w:t>
      </w:r>
      <w:r w:rsidR="00C51FDD">
        <w:t>postulados</w:t>
      </w:r>
      <w:r>
        <w:t xml:space="preserve"> del sistema sería esencial. Cualquier </w:t>
      </w:r>
      <w:r w:rsidR="001A07A6">
        <w:t>peculiaridad en materia del ente, la unidad de medida, el periodo o la continuidad, debería ser resaltada ya que tendría consecuencias generales sobre el sistema.</w:t>
      </w:r>
    </w:p>
    <w:p w14:paraId="09F60105" w14:textId="3BED79A8" w:rsidR="00C51FDD" w:rsidRDefault="00C51FDD" w:rsidP="004D0308">
      <w:r>
        <w:t>Si la cuestión se estudiare respecto de la aplicación de los principios, pronto se advertirá que su aplicación es consecuencia de juicios</w:t>
      </w:r>
      <w:r w:rsidR="00EB3EE4">
        <w:t>. La contabilidad está lejos de ser un proceso único, inflexible, meramente cuantitativo.</w:t>
      </w:r>
      <w:r w:rsidR="004206C8">
        <w:t xml:space="preserve"> </w:t>
      </w:r>
      <w:r w:rsidR="009467BF">
        <w:t>En la medida en la cual debe reflejarse la realidad, cada caso es cada caso.</w:t>
      </w:r>
    </w:p>
    <w:p w14:paraId="2060ECF6" w14:textId="2675B717" w:rsidR="00433DE2" w:rsidRDefault="00433DE2" w:rsidP="004D0308">
      <w:r>
        <w:t>Si, por último, el tema fuere las limitaciones del sistema, es evidente la conveniencia de su despliegue, precisamente porque más allá de tales umbrales no es posible informar.</w:t>
      </w:r>
      <w:r w:rsidR="00B72406">
        <w:t xml:space="preserve"> Las </w:t>
      </w:r>
      <w:r w:rsidR="00B72406">
        <w:t>diferencias entre las industrias, los niveles de materialidad, los casos en los cuales los costos de preparación superarían los beneficios de preparar la información</w:t>
      </w:r>
      <w:r w:rsidR="0016581A">
        <w:t>, los tratamientos agresivos o prudentes, suelen tener efecto</w:t>
      </w:r>
      <w:r w:rsidR="003C222F">
        <w:t>s</w:t>
      </w:r>
      <w:r w:rsidR="0016581A">
        <w:t xml:space="preserve"> significativos en las decisiones de los usuarios.</w:t>
      </w:r>
    </w:p>
    <w:p w14:paraId="7FF12303" w14:textId="0CFDAFBF" w:rsidR="00C745E9" w:rsidRDefault="00C745E9" w:rsidP="004D0308">
      <w:r>
        <w:t>El preparador puede ayudar a los usuarios dedicando las primeras notas a explicar las cosas más importantes, las menos usuales, las más controversiales.</w:t>
      </w:r>
    </w:p>
    <w:p w14:paraId="7B4BE350" w14:textId="0AC45FB8" w:rsidR="003C222F" w:rsidRDefault="003C222F" w:rsidP="004D0308">
      <w:r>
        <w:t>El auditor debe saber ponerse en el puesto de un usuario e identificar aquellas partes de la información que van a ser claves para el debido entendimiento de la situación de la empresa y de su desempeño. Si el preparador se ha ocupado de esto, bastará que se remita a lo dicho. Si no, usando el tipo de párrafo que corresponda, el deberá auxiliar la lectura, comprensión y uso de los reportes.</w:t>
      </w:r>
    </w:p>
    <w:p w14:paraId="2A98C739" w14:textId="59388D75" w:rsidR="002A7D05" w:rsidRDefault="00B0475B" w:rsidP="004D0308">
      <w:r>
        <w:t>Por ejemplo, o</w:t>
      </w:r>
      <w:r w:rsidR="002A7D05">
        <w:t xml:space="preserve">tro hubiera sido el destino de muchas inversiones, si los usuarios </w:t>
      </w:r>
      <w:r w:rsidR="00F50277">
        <w:t>hubieran tenido</w:t>
      </w:r>
      <w:r w:rsidR="002A7D05">
        <w:t xml:space="preserve"> claro las partidas no reconocidas en el cuerpo del estado de situación o posición financiera.</w:t>
      </w:r>
      <w:r w:rsidR="00F50277">
        <w:t xml:space="preserve"> </w:t>
      </w:r>
    </w:p>
    <w:p w14:paraId="6997A6CE" w14:textId="16C574F8" w:rsidR="00B54EAC" w:rsidRDefault="00B54EAC" w:rsidP="004D0308">
      <w:r>
        <w:t>Una regla fundamental de un informe es su claridad. Otra es su precisión. Los párrafos en comento no deben confundirse con salvedades, ni hacer pensar a los usuarios que la opinión debería haber sido otra.</w:t>
      </w:r>
    </w:p>
    <w:p w14:paraId="11CC2E57" w14:textId="3E466AC3" w:rsidR="006F00A9" w:rsidRDefault="00B54EAC" w:rsidP="004D0308">
      <w:r>
        <w:t>Como el profesor Valderrama ha destacado, es importante saber leer y escribir. Esto requiere de mucha práctica</w:t>
      </w:r>
      <w:r w:rsidR="006F00A9">
        <w:t>.</w:t>
      </w:r>
    </w:p>
    <w:p w14:paraId="5B0CB2F3" w14:textId="0770A06C" w:rsidR="006F00A9" w:rsidRPr="006F00A9" w:rsidRDefault="006F00A9" w:rsidP="006F00A9">
      <w:pPr>
        <w:jc w:val="right"/>
        <w:rPr>
          <w:i/>
        </w:rPr>
      </w:pPr>
      <w:r w:rsidRPr="006F00A9">
        <w:rPr>
          <w:i/>
        </w:rPr>
        <w:t>Hernando Bermúdez Gómez</w:t>
      </w:r>
    </w:p>
    <w:sectPr w:rsidR="006F00A9" w:rsidRPr="006F00A9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10F93" w14:textId="77777777" w:rsidR="00555489" w:rsidRDefault="00555489" w:rsidP="00EE7812">
      <w:pPr>
        <w:spacing w:after="0" w:line="240" w:lineRule="auto"/>
      </w:pPr>
      <w:r>
        <w:separator/>
      </w:r>
    </w:p>
  </w:endnote>
  <w:endnote w:type="continuationSeparator" w:id="0">
    <w:p w14:paraId="196706BD" w14:textId="77777777" w:rsidR="00555489" w:rsidRDefault="0055548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E8F75" w14:textId="77777777" w:rsidR="00555489" w:rsidRDefault="00555489" w:rsidP="00EE7812">
      <w:pPr>
        <w:spacing w:after="0" w:line="240" w:lineRule="auto"/>
      </w:pPr>
      <w:r>
        <w:separator/>
      </w:r>
    </w:p>
  </w:footnote>
  <w:footnote w:type="continuationSeparator" w:id="0">
    <w:p w14:paraId="32C8C58F" w14:textId="77777777" w:rsidR="00555489" w:rsidRDefault="0055548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241AD456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4D0308">
      <w:t>815</w:t>
    </w:r>
    <w:r w:rsidR="00D07EAA">
      <w:t>,</w:t>
    </w:r>
    <w:r w:rsidR="00356309">
      <w:t xml:space="preserve"> </w:t>
    </w:r>
    <w:r w:rsidR="00EB4752">
      <w:t>junio</w:t>
    </w:r>
    <w:r w:rsidR="00954B73">
      <w:t xml:space="preserve"> </w:t>
    </w:r>
    <w:r w:rsidR="00EB4752">
      <w:t>5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55548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C1"/>
    <w:rsid w:val="000D52F6"/>
    <w:rsid w:val="000D5317"/>
    <w:rsid w:val="000D5614"/>
    <w:rsid w:val="000D566B"/>
    <w:rsid w:val="000D567C"/>
    <w:rsid w:val="000D5867"/>
    <w:rsid w:val="000D5A75"/>
    <w:rsid w:val="000D5AA8"/>
    <w:rsid w:val="000D5B84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24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9E1"/>
    <w:rsid w:val="00123A91"/>
    <w:rsid w:val="00123AA3"/>
    <w:rsid w:val="00123B94"/>
    <w:rsid w:val="00123D71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679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1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209"/>
    <w:rsid w:val="001652E6"/>
    <w:rsid w:val="00165459"/>
    <w:rsid w:val="00165667"/>
    <w:rsid w:val="0016581A"/>
    <w:rsid w:val="00165A92"/>
    <w:rsid w:val="00165B8B"/>
    <w:rsid w:val="00165D99"/>
    <w:rsid w:val="00165DBD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A6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96B"/>
    <w:rsid w:val="001A2BBB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609A"/>
    <w:rsid w:val="001B618B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D53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3D"/>
    <w:rsid w:val="00285070"/>
    <w:rsid w:val="002850E7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AB9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05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67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EF7"/>
    <w:rsid w:val="00331F10"/>
    <w:rsid w:val="00332232"/>
    <w:rsid w:val="003322D1"/>
    <w:rsid w:val="003323ED"/>
    <w:rsid w:val="00332516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2F"/>
    <w:rsid w:val="00357C4D"/>
    <w:rsid w:val="00357DC5"/>
    <w:rsid w:val="00357DFC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8E4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C5B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23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04F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57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22F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00"/>
    <w:rsid w:val="003D4042"/>
    <w:rsid w:val="003D406A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4FD"/>
    <w:rsid w:val="003D55E6"/>
    <w:rsid w:val="003D563B"/>
    <w:rsid w:val="003D5C21"/>
    <w:rsid w:val="003D5C7E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6CA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6C8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38E"/>
    <w:rsid w:val="004243F0"/>
    <w:rsid w:val="00424442"/>
    <w:rsid w:val="0042461A"/>
    <w:rsid w:val="004246A7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84"/>
    <w:rsid w:val="00433BFE"/>
    <w:rsid w:val="00433CEF"/>
    <w:rsid w:val="00433CF5"/>
    <w:rsid w:val="00433DE2"/>
    <w:rsid w:val="00433E9E"/>
    <w:rsid w:val="00433EDE"/>
    <w:rsid w:val="00433EEF"/>
    <w:rsid w:val="00433EF9"/>
    <w:rsid w:val="00433F76"/>
    <w:rsid w:val="004340B5"/>
    <w:rsid w:val="004340F2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70E8"/>
    <w:rsid w:val="0043716A"/>
    <w:rsid w:val="004371FC"/>
    <w:rsid w:val="0043722E"/>
    <w:rsid w:val="00437416"/>
    <w:rsid w:val="0043747D"/>
    <w:rsid w:val="004375A6"/>
    <w:rsid w:val="004378EE"/>
    <w:rsid w:val="00437922"/>
    <w:rsid w:val="004379C7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01"/>
    <w:rsid w:val="00450565"/>
    <w:rsid w:val="004505D3"/>
    <w:rsid w:val="00450630"/>
    <w:rsid w:val="00450634"/>
    <w:rsid w:val="004507AC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601"/>
    <w:rsid w:val="00465669"/>
    <w:rsid w:val="0046582E"/>
    <w:rsid w:val="0046588B"/>
    <w:rsid w:val="0046597D"/>
    <w:rsid w:val="004659E4"/>
    <w:rsid w:val="00465BEA"/>
    <w:rsid w:val="00465CF7"/>
    <w:rsid w:val="00465D29"/>
    <w:rsid w:val="00465DA9"/>
    <w:rsid w:val="00465F47"/>
    <w:rsid w:val="00466240"/>
    <w:rsid w:val="00466274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1F5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08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1E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37C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45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89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54E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BD2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4BD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161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3E3"/>
    <w:rsid w:val="00617416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4E8"/>
    <w:rsid w:val="0062664D"/>
    <w:rsid w:val="0062664F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664"/>
    <w:rsid w:val="006316FC"/>
    <w:rsid w:val="0063175E"/>
    <w:rsid w:val="0063179A"/>
    <w:rsid w:val="0063179F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68"/>
    <w:rsid w:val="006327E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5E6C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C83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CA8"/>
    <w:rsid w:val="006E7D4B"/>
    <w:rsid w:val="006E7D60"/>
    <w:rsid w:val="006E7D63"/>
    <w:rsid w:val="006E7DA9"/>
    <w:rsid w:val="006E7F33"/>
    <w:rsid w:val="006F0097"/>
    <w:rsid w:val="006F00A9"/>
    <w:rsid w:val="006F00E2"/>
    <w:rsid w:val="006F014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07F8D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A83"/>
    <w:rsid w:val="00710B4E"/>
    <w:rsid w:val="00710D70"/>
    <w:rsid w:val="00710DDA"/>
    <w:rsid w:val="00710DFC"/>
    <w:rsid w:val="00710E81"/>
    <w:rsid w:val="00710F5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DA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85B"/>
    <w:rsid w:val="007459A5"/>
    <w:rsid w:val="00745AD4"/>
    <w:rsid w:val="00745D43"/>
    <w:rsid w:val="00745E8B"/>
    <w:rsid w:val="00745F2C"/>
    <w:rsid w:val="00746105"/>
    <w:rsid w:val="007462AD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10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EE0"/>
    <w:rsid w:val="007E7092"/>
    <w:rsid w:val="007E716F"/>
    <w:rsid w:val="007E71FF"/>
    <w:rsid w:val="007E7293"/>
    <w:rsid w:val="007E732F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B4C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D6"/>
    <w:rsid w:val="008236F4"/>
    <w:rsid w:val="008239A2"/>
    <w:rsid w:val="00823AAA"/>
    <w:rsid w:val="00823AD4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3DD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795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631"/>
    <w:rsid w:val="008876F0"/>
    <w:rsid w:val="0088777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D8D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A84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657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53F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BF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CE3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AC6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0DC2"/>
    <w:rsid w:val="009B1044"/>
    <w:rsid w:val="009B1114"/>
    <w:rsid w:val="009B1185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E65"/>
    <w:rsid w:val="00A06029"/>
    <w:rsid w:val="00A062B9"/>
    <w:rsid w:val="00A0646B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07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0D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F94"/>
    <w:rsid w:val="00AD1FAF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A54"/>
    <w:rsid w:val="00AD3A8F"/>
    <w:rsid w:val="00AD3AD6"/>
    <w:rsid w:val="00AD3B7A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6F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75B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8A2"/>
    <w:rsid w:val="00B128CA"/>
    <w:rsid w:val="00B12D25"/>
    <w:rsid w:val="00B12E14"/>
    <w:rsid w:val="00B12F85"/>
    <w:rsid w:val="00B1309F"/>
    <w:rsid w:val="00B13110"/>
    <w:rsid w:val="00B13159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D34"/>
    <w:rsid w:val="00B30F1A"/>
    <w:rsid w:val="00B30FF9"/>
    <w:rsid w:val="00B31056"/>
    <w:rsid w:val="00B311F6"/>
    <w:rsid w:val="00B3128C"/>
    <w:rsid w:val="00B31390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FD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EAC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265"/>
    <w:rsid w:val="00B64315"/>
    <w:rsid w:val="00B64424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06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DDF"/>
    <w:rsid w:val="00C02EFD"/>
    <w:rsid w:val="00C02F2A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13A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31"/>
    <w:rsid w:val="00C2055C"/>
    <w:rsid w:val="00C205F7"/>
    <w:rsid w:val="00C206C4"/>
    <w:rsid w:val="00C20714"/>
    <w:rsid w:val="00C20794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1FDD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CD"/>
    <w:rsid w:val="00C57D53"/>
    <w:rsid w:val="00C57E8B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5E9"/>
    <w:rsid w:val="00C746A1"/>
    <w:rsid w:val="00C746B6"/>
    <w:rsid w:val="00C747D4"/>
    <w:rsid w:val="00C74A0A"/>
    <w:rsid w:val="00C74A56"/>
    <w:rsid w:val="00C74B73"/>
    <w:rsid w:val="00C74CA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17D"/>
    <w:rsid w:val="00C95226"/>
    <w:rsid w:val="00C95370"/>
    <w:rsid w:val="00C95502"/>
    <w:rsid w:val="00C955C1"/>
    <w:rsid w:val="00C9567B"/>
    <w:rsid w:val="00C95698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D64"/>
    <w:rsid w:val="00CE7E44"/>
    <w:rsid w:val="00CE7E55"/>
    <w:rsid w:val="00CF000B"/>
    <w:rsid w:val="00CF002D"/>
    <w:rsid w:val="00CF013F"/>
    <w:rsid w:val="00CF0519"/>
    <w:rsid w:val="00CF05CE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17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1B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450"/>
    <w:rsid w:val="00D70453"/>
    <w:rsid w:val="00D7050C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1F6"/>
    <w:rsid w:val="00D822B6"/>
    <w:rsid w:val="00D823F8"/>
    <w:rsid w:val="00D8263D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983"/>
    <w:rsid w:val="00DA2A15"/>
    <w:rsid w:val="00DA2A2B"/>
    <w:rsid w:val="00DA2A9C"/>
    <w:rsid w:val="00DA2BA8"/>
    <w:rsid w:val="00DA31DD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C1A"/>
    <w:rsid w:val="00DB7D56"/>
    <w:rsid w:val="00DB7DA8"/>
    <w:rsid w:val="00DB7DEC"/>
    <w:rsid w:val="00DB7EED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D9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7D5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3FD0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D7"/>
    <w:rsid w:val="00EB0CDB"/>
    <w:rsid w:val="00EB0DB2"/>
    <w:rsid w:val="00EB0E2C"/>
    <w:rsid w:val="00EB0E2E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EE4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752"/>
    <w:rsid w:val="00EB4894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74"/>
    <w:rsid w:val="00EC33B8"/>
    <w:rsid w:val="00EC33BB"/>
    <w:rsid w:val="00EC33DE"/>
    <w:rsid w:val="00EC3473"/>
    <w:rsid w:val="00EC348D"/>
    <w:rsid w:val="00EC34BC"/>
    <w:rsid w:val="00EC35E1"/>
    <w:rsid w:val="00EC37A4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34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7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44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82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1A5"/>
    <w:rsid w:val="00FD02E0"/>
    <w:rsid w:val="00FD0364"/>
    <w:rsid w:val="00FD040B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BD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7FA3D-3C8E-4491-A53C-2F9102B1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2830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2017-06-04T16:54:00Z</dcterms:created>
  <dcterms:modified xsi:type="dcterms:W3CDTF">2017-06-04T16:54:00Z</dcterms:modified>
</cp:coreProperties>
</file>