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38" w:rsidRPr="00407D3D" w:rsidRDefault="00472A38" w:rsidP="00472A38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>
        <w:rPr>
          <w:rFonts w:cs="Calibri"/>
          <w:position w:val="-9"/>
          <w:sz w:val="123"/>
        </w:rPr>
        <w:t>L</w:t>
      </w:r>
    </w:p>
    <w:p w:rsidR="00852393" w:rsidRDefault="00472A38" w:rsidP="00472A38">
      <w:pPr>
        <w:rPr>
          <w:i/>
        </w:rPr>
      </w:pPr>
      <w:r>
        <w:t xml:space="preserve">a </w:t>
      </w:r>
      <w:hyperlink r:id="rId9" w:history="1">
        <w:r w:rsidRPr="00714C3F">
          <w:rPr>
            <w:rStyle w:val="Hyperlink"/>
          </w:rPr>
          <w:t>Norma Internacional de Auditoría Interna número 2050 – Coordinación</w:t>
        </w:r>
      </w:hyperlink>
      <w:r>
        <w:t xml:space="preserve">, revisada por </w:t>
      </w:r>
      <w:r w:rsidR="00714C3F">
        <w:t>e</w:t>
      </w:r>
      <w:r w:rsidRPr="00E62B23">
        <w:t>l Consejo de Normas de Auditoría Interna (IASB, según sus siglas en inglés) del Instituto de Auditores Internos</w:t>
      </w:r>
      <w:r>
        <w:t>, dispuso: “</w:t>
      </w:r>
      <w:r w:rsidRPr="007F22A2">
        <w:rPr>
          <w:i/>
        </w:rPr>
        <w:t>El director ejecutivo de auditoría debe compartir información y coordinar actividades con otros proveedores internos y externos de servicios de aseguramiento y consultoría para asegurar una cobertura adecuada y minimizar la duplicación de esfuerzos.</w:t>
      </w:r>
      <w:r>
        <w:rPr>
          <w:i/>
        </w:rPr>
        <w:t>”</w:t>
      </w:r>
      <w:r w:rsidR="00714C3F">
        <w:rPr>
          <w:i/>
        </w:rPr>
        <w:t xml:space="preserve"> </w:t>
      </w:r>
      <w:r w:rsidR="00714C3F" w:rsidRPr="00714C3F">
        <w:t>L</w:t>
      </w:r>
      <w:r w:rsidRPr="00714C3F">
        <w:t>a</w:t>
      </w:r>
      <w:r>
        <w:t xml:space="preserve"> Superintendencia Financiera de Colombia, mediante la </w:t>
      </w:r>
      <w:hyperlink r:id="rId10" w:history="1">
        <w:r w:rsidRPr="00EB2546">
          <w:rPr>
            <w:rStyle w:val="Hyperlink"/>
          </w:rPr>
          <w:t>Circular Externa 038 de 2009</w:t>
        </w:r>
      </w:hyperlink>
      <w:r>
        <w:t xml:space="preserve">, referida al Sistema de Control Interno de las entidades vigiladas por ese ente de </w:t>
      </w:r>
      <w:r w:rsidR="00C00719">
        <w:t>supervisión</w:t>
      </w:r>
      <w:r>
        <w:t xml:space="preserve">, estableció: </w:t>
      </w:r>
      <w:r w:rsidRPr="004F6042">
        <w:rPr>
          <w:i/>
        </w:rPr>
        <w:t>“Coordinació</w:t>
      </w:r>
      <w:r>
        <w:rPr>
          <w:i/>
        </w:rPr>
        <w:t>n.</w:t>
      </w:r>
      <w:r w:rsidRPr="004F6042">
        <w:t xml:space="preserve"> </w:t>
      </w:r>
      <w:r w:rsidRPr="004F6042">
        <w:rPr>
          <w:i/>
        </w:rPr>
        <w:t>El Auditor Interno debe compartir información y coordinar actividades con los otros órganos de control para lograr una cobertura adecuada y minimizar la duplicación de esfuerzos</w:t>
      </w:r>
      <w:r>
        <w:rPr>
          <w:i/>
        </w:rPr>
        <w:t>”</w:t>
      </w:r>
      <w:r>
        <w:t xml:space="preserve">. </w:t>
      </w:r>
      <w:r w:rsidR="00216752">
        <w:t>Como se ve, el</w:t>
      </w:r>
      <w:r w:rsidR="002656FE">
        <w:t xml:space="preserve"> sentido de la norma es idéntico. L</w:t>
      </w:r>
      <w:r>
        <w:t>a palabra “</w:t>
      </w:r>
      <w:r w:rsidRPr="004E4D4C">
        <w:rPr>
          <w:i/>
        </w:rPr>
        <w:t>debe</w:t>
      </w:r>
      <w:r>
        <w:t>” utilizada por la Superintendencia Financiera de Colombia</w:t>
      </w:r>
      <w:r w:rsidR="00852393">
        <w:t xml:space="preserve"> </w:t>
      </w:r>
      <w:r>
        <w:t xml:space="preserve">encierra una </w:t>
      </w:r>
      <w:r w:rsidRPr="004F6042">
        <w:rPr>
          <w:i/>
        </w:rPr>
        <w:t>“obligación de hacer</w:t>
      </w:r>
      <w:r w:rsidR="00852393">
        <w:rPr>
          <w:i/>
        </w:rPr>
        <w:t>”</w:t>
      </w:r>
    </w:p>
    <w:p w:rsidR="00D61856" w:rsidRDefault="00852393" w:rsidP="00472A38">
      <w:r>
        <w:t>Así las cosas</w:t>
      </w:r>
      <w:r w:rsidR="00472A38">
        <w:t xml:space="preserve"> la pregunta que emerge es: </w:t>
      </w:r>
      <w:r w:rsidR="00472A38" w:rsidRPr="00147C37">
        <w:rPr>
          <w:i/>
        </w:rPr>
        <w:t>¿</w:t>
      </w:r>
      <w:r w:rsidR="00472A38" w:rsidRPr="00147C37">
        <w:t>Qué significa</w:t>
      </w:r>
      <w:r w:rsidR="00472A38" w:rsidRPr="00147C37">
        <w:rPr>
          <w:i/>
        </w:rPr>
        <w:t xml:space="preserve"> </w:t>
      </w:r>
      <w:r w:rsidR="00472A38">
        <w:rPr>
          <w:i/>
        </w:rPr>
        <w:t>“</w:t>
      </w:r>
      <w:r w:rsidR="00472A38" w:rsidRPr="00147C37">
        <w:rPr>
          <w:i/>
        </w:rPr>
        <w:t>debe compartir información y coordinar actividades con los otros órganos de contro</w:t>
      </w:r>
      <w:r w:rsidR="00472A38">
        <w:rPr>
          <w:i/>
        </w:rPr>
        <w:t>l”</w:t>
      </w:r>
      <w:r w:rsidR="00472A38">
        <w:t xml:space="preserve">? </w:t>
      </w:r>
    </w:p>
    <w:p w:rsidR="00AE53CB" w:rsidRDefault="00472A38" w:rsidP="00472A38">
      <w:r>
        <w:t xml:space="preserve">De la simple lectura de la Circular Externa 038 de 2009 se infiere que la revisoría fiscal es un órgano de control. Así las cosas, estamos frente a </w:t>
      </w:r>
      <w:r w:rsidR="00D61856">
        <w:t>una nueva regla</w:t>
      </w:r>
      <w:r>
        <w:t xml:space="preserve"> en Colombia que es de obligatorio cumplimiento, por lo menos para los </w:t>
      </w:r>
      <w:r w:rsidR="00905BC5">
        <w:t>entes</w:t>
      </w:r>
      <w:r>
        <w:t xml:space="preserve"> vigilados por la Superintendencia Financiera de Colombia, que implica</w:t>
      </w:r>
      <w:r w:rsidR="00905BC5">
        <w:t>,</w:t>
      </w:r>
      <w:r>
        <w:t xml:space="preserve"> además de compartir información, coordinar. Este </w:t>
      </w:r>
      <w:r>
        <w:lastRenderedPageBreak/>
        <w:t>misterio, en parte se resuelve acudiendo al</w:t>
      </w:r>
      <w:r w:rsidR="003578F9">
        <w:t xml:space="preserve"> </w:t>
      </w:r>
      <w:r w:rsidR="003578F9" w:rsidRPr="003578F9">
        <w:rPr>
          <w:i/>
        </w:rPr>
        <w:t>Consejo para la Práctica 2050-1 -</w:t>
      </w:r>
      <w:r w:rsidRPr="003578F9">
        <w:rPr>
          <w:i/>
        </w:rPr>
        <w:t>Coordinación</w:t>
      </w:r>
      <w:r>
        <w:t xml:space="preserve">, emitido el 1 de enero de 2009 por el </w:t>
      </w:r>
      <w:r w:rsidRPr="00E62B23">
        <w:t>Instituto de Auditores Internos</w:t>
      </w:r>
      <w:r>
        <w:t>. De su lectura podemos colegir que: a) La responsabilidad de coordinar el trabajo de auditoría con la Revisoría Fis</w:t>
      </w:r>
      <w:r w:rsidR="00D40B76">
        <w:t>cal es del Auditor Interno, b) L</w:t>
      </w:r>
      <w:r>
        <w:t>a coordinación se resguarda en la reciprocidad del trabajo de auditoría, de tal forma que el trabajo de la Auditoría Interna pueda soportar una parte del trabajo de la Revisoría Fiscal y</w:t>
      </w:r>
      <w:r w:rsidR="00AE53CB">
        <w:t>,</w:t>
      </w:r>
      <w:r>
        <w:t xml:space="preserve"> a su vez, el trabajo de la Revisoría Fiscal pueda generar información clave para el aseguramiento de las actividades planificadas por la Auditoría I</w:t>
      </w:r>
      <w:r w:rsidR="00AE53CB">
        <w:t>nterna, c) F</w:t>
      </w:r>
      <w:r>
        <w:t xml:space="preserve">ijar reuniones periódicas para determinar las áreas o procesos en los cuales se debería coordinar el trabajo es una prioridad, d) </w:t>
      </w:r>
      <w:r w:rsidR="00AE53CB">
        <w:t>E</w:t>
      </w:r>
      <w:r>
        <w:t xml:space="preserve">s necesario lograr un entendimiento en metodologías y terminología, así como el acceso mutuo a los papeles de trabajo, e) </w:t>
      </w:r>
      <w:r w:rsidR="00AE53CB">
        <w:t>O</w:t>
      </w:r>
      <w:r>
        <w:t>btener una cobertura adecuada de auditoría, eliminando o reduciendo la duplicación de esfuerzos contribuye a la eficiencia y eficacia del trabajo de auditoria.</w:t>
      </w:r>
    </w:p>
    <w:p w:rsidR="00472A38" w:rsidRDefault="00472A38" w:rsidP="00472A38">
      <w:r>
        <w:t xml:space="preserve"> Surge así, una nueva pregunta para los auditores internos y los revisores fiscales, ¿Cuándo se van a reunir por primera vez para determinar qué información van a compartir y en cuáles actividades se reflejará una optimización de los alcances de auditoría?</w:t>
      </w:r>
      <w:bookmarkStart w:id="0" w:name="_GoBack"/>
      <w:bookmarkEnd w:id="0"/>
      <w:r>
        <w:t xml:space="preserve"> </w:t>
      </w:r>
      <w:r w:rsidR="00EC7A10">
        <w:t>No</w:t>
      </w:r>
      <w:r>
        <w:t xml:space="preserve"> queda de más recordar que es una “</w:t>
      </w:r>
      <w:r w:rsidRPr="00154FBD">
        <w:rPr>
          <w:i/>
        </w:rPr>
        <w:t>obligación”</w:t>
      </w:r>
      <w:r>
        <w:rPr>
          <w:i/>
        </w:rPr>
        <w:t>.</w:t>
      </w:r>
      <w:r>
        <w:t xml:space="preserve"> </w:t>
      </w:r>
    </w:p>
    <w:p w:rsidR="00BE1B15" w:rsidRPr="00F25643" w:rsidRDefault="00472A38" w:rsidP="00472A38">
      <w:pPr>
        <w:jc w:val="right"/>
      </w:pPr>
      <w:r>
        <w:rPr>
          <w:i/>
        </w:rPr>
        <w:t>Orlando Silva Ruiz – CIA®</w:t>
      </w:r>
    </w:p>
    <w:sectPr w:rsidR="00BE1B15" w:rsidRPr="00F25643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DA" w:rsidRDefault="00CE2BDA" w:rsidP="00EE7812">
      <w:pPr>
        <w:spacing w:after="0" w:line="240" w:lineRule="auto"/>
      </w:pPr>
      <w:r>
        <w:separator/>
      </w:r>
    </w:p>
  </w:endnote>
  <w:endnote w:type="continuationSeparator" w:id="0">
    <w:p w:rsidR="00CE2BDA" w:rsidRDefault="00CE2BD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DA" w:rsidRDefault="00CE2BDA" w:rsidP="00EE7812">
      <w:pPr>
        <w:spacing w:after="0" w:line="240" w:lineRule="auto"/>
      </w:pPr>
      <w:r>
        <w:separator/>
      </w:r>
    </w:p>
  </w:footnote>
  <w:footnote w:type="continuationSeparator" w:id="0">
    <w:p w:rsidR="00CE2BDA" w:rsidRDefault="00CE2BD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156CAD">
      <w:t>8</w:t>
    </w:r>
    <w:r w:rsidR="00F25643">
      <w:t>6</w:t>
    </w:r>
    <w:r w:rsidR="009D09BB">
      <w:t xml:space="preserve">, </w:t>
    </w:r>
    <w:r w:rsidR="00310134">
      <w:t xml:space="preserve">marzo </w:t>
    </w:r>
    <w:r w:rsidR="005F75E3">
      <w:t>14</w:t>
    </w:r>
    <w:r w:rsidR="0080786C">
      <w:t xml:space="preserve"> de 2011</w:t>
    </w:r>
  </w:p>
  <w:p w:rsidR="0046164F" w:rsidRDefault="00CE2BD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7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  <w:num w:numId="16">
    <w:abstractNumId w:val="4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2D65"/>
    <w:rsid w:val="00033075"/>
    <w:rsid w:val="000331B5"/>
    <w:rsid w:val="0003453E"/>
    <w:rsid w:val="00034BD5"/>
    <w:rsid w:val="000369B9"/>
    <w:rsid w:val="000369EC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F88"/>
    <w:rsid w:val="00101A40"/>
    <w:rsid w:val="00102DCF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BE9"/>
    <w:rsid w:val="00153A04"/>
    <w:rsid w:val="001540D7"/>
    <w:rsid w:val="00154A4B"/>
    <w:rsid w:val="00154E09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D7F"/>
    <w:rsid w:val="002712F3"/>
    <w:rsid w:val="00271959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396"/>
    <w:rsid w:val="002F63BF"/>
    <w:rsid w:val="00300F6A"/>
    <w:rsid w:val="0030107C"/>
    <w:rsid w:val="003010DB"/>
    <w:rsid w:val="00301A78"/>
    <w:rsid w:val="00301D9F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3549"/>
    <w:rsid w:val="004335C9"/>
    <w:rsid w:val="004346C7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DC"/>
    <w:rsid w:val="00485B80"/>
    <w:rsid w:val="004860FC"/>
    <w:rsid w:val="00486961"/>
    <w:rsid w:val="004873D5"/>
    <w:rsid w:val="00487721"/>
    <w:rsid w:val="00487767"/>
    <w:rsid w:val="00490487"/>
    <w:rsid w:val="00491389"/>
    <w:rsid w:val="004914F8"/>
    <w:rsid w:val="004929B8"/>
    <w:rsid w:val="00492D4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A4D"/>
    <w:rsid w:val="004C1AD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6AF5"/>
    <w:rsid w:val="00536CB7"/>
    <w:rsid w:val="00536E31"/>
    <w:rsid w:val="0054170D"/>
    <w:rsid w:val="00542348"/>
    <w:rsid w:val="00542F25"/>
    <w:rsid w:val="00544527"/>
    <w:rsid w:val="005452FB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2539"/>
    <w:rsid w:val="005E3F12"/>
    <w:rsid w:val="005E3F73"/>
    <w:rsid w:val="005E45B9"/>
    <w:rsid w:val="005E5121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A58"/>
    <w:rsid w:val="006B1046"/>
    <w:rsid w:val="006B225F"/>
    <w:rsid w:val="006B226C"/>
    <w:rsid w:val="006B231C"/>
    <w:rsid w:val="006B2A01"/>
    <w:rsid w:val="006B2BB2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206F"/>
    <w:rsid w:val="006F37B1"/>
    <w:rsid w:val="006F4034"/>
    <w:rsid w:val="006F51BC"/>
    <w:rsid w:val="006F5EF5"/>
    <w:rsid w:val="006F6662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4C3F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5153"/>
    <w:rsid w:val="00735CE0"/>
    <w:rsid w:val="00737B21"/>
    <w:rsid w:val="0074050E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E8"/>
    <w:rsid w:val="00762C9A"/>
    <w:rsid w:val="00763368"/>
    <w:rsid w:val="007636C4"/>
    <w:rsid w:val="0076393A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2A2"/>
    <w:rsid w:val="007F3DC5"/>
    <w:rsid w:val="007F4512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3C1"/>
    <w:rsid w:val="009B59A7"/>
    <w:rsid w:val="009B5B22"/>
    <w:rsid w:val="009B6056"/>
    <w:rsid w:val="009B687F"/>
    <w:rsid w:val="009B699A"/>
    <w:rsid w:val="009B6D34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EEA"/>
    <w:rsid w:val="009F5749"/>
    <w:rsid w:val="009F5DC3"/>
    <w:rsid w:val="009F5DE4"/>
    <w:rsid w:val="009F5F57"/>
    <w:rsid w:val="009F6AAB"/>
    <w:rsid w:val="009F6C2F"/>
    <w:rsid w:val="009F6D54"/>
    <w:rsid w:val="00A00CA0"/>
    <w:rsid w:val="00A0243B"/>
    <w:rsid w:val="00A03BE5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2E47"/>
    <w:rsid w:val="00A83AB5"/>
    <w:rsid w:val="00A83B8F"/>
    <w:rsid w:val="00A85595"/>
    <w:rsid w:val="00A86660"/>
    <w:rsid w:val="00A867F7"/>
    <w:rsid w:val="00A86857"/>
    <w:rsid w:val="00A87051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573"/>
    <w:rsid w:val="00AE472B"/>
    <w:rsid w:val="00AE5353"/>
    <w:rsid w:val="00AE53CB"/>
    <w:rsid w:val="00AE697D"/>
    <w:rsid w:val="00AE6A2A"/>
    <w:rsid w:val="00AE78E7"/>
    <w:rsid w:val="00AE7BB2"/>
    <w:rsid w:val="00AF0346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3581"/>
    <w:rsid w:val="00B9390A"/>
    <w:rsid w:val="00B93DD7"/>
    <w:rsid w:val="00B95A02"/>
    <w:rsid w:val="00B96CD9"/>
    <w:rsid w:val="00B97672"/>
    <w:rsid w:val="00B977E7"/>
    <w:rsid w:val="00BA01BA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680"/>
    <w:rsid w:val="00C7676E"/>
    <w:rsid w:val="00C76D5E"/>
    <w:rsid w:val="00C775FD"/>
    <w:rsid w:val="00C778F7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6D78"/>
    <w:rsid w:val="00F06FFF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5012"/>
    <w:rsid w:val="00F45044"/>
    <w:rsid w:val="00F4512A"/>
    <w:rsid w:val="00F45AEE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E00176"/>
    <w:rPr>
      <w:lang w:eastAsia="en-US"/>
    </w:rPr>
  </w:style>
  <w:style w:type="character" w:styleId="FootnoteReference">
    <w:name w:val="footnote reference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E00176"/>
    <w:rPr>
      <w:lang w:eastAsia="en-US"/>
    </w:rPr>
  </w:style>
  <w:style w:type="character" w:styleId="FootnoteReference">
    <w:name w:val="footnote reference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uperfinanciera.gov.co/NormativaFinanciera/Archivos/ance038_0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iia.org/download.cfm?file=353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5A8D3-CAE7-4BEB-93BF-C788A6F4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dcterms:created xsi:type="dcterms:W3CDTF">2011-03-13T22:29:00Z</dcterms:created>
  <dcterms:modified xsi:type="dcterms:W3CDTF">2011-03-13T23:01:00Z</dcterms:modified>
</cp:coreProperties>
</file>