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2CAA3" w14:textId="7BF2F197" w:rsidR="00BE0889" w:rsidRPr="00BE0889" w:rsidRDefault="00BE0889" w:rsidP="00BE088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BE0889">
        <w:rPr>
          <w:position w:val="-8"/>
          <w:sz w:val="123"/>
        </w:rPr>
        <w:t>T</w:t>
      </w:r>
    </w:p>
    <w:p w14:paraId="07D36455" w14:textId="67A808E8" w:rsidR="00CF1FA0" w:rsidRDefault="00BE0889" w:rsidP="00BE0889">
      <w:r>
        <w:t>odos sabemos, porque lo hemos comprobado, que la unión hace la fuerza. No se trata de uniformidad. Tampoco se trata de someter a todos a la misma autoridad. No es la imposición de una ideología. Se trata de esfuerzos que convergen hacia un objetivo.</w:t>
      </w:r>
    </w:p>
    <w:p w14:paraId="7CE862DB" w14:textId="66569D71" w:rsidR="00BA6B3A" w:rsidRDefault="00BE0889" w:rsidP="00BE0889">
      <w:r>
        <w:t xml:space="preserve">La gran mayoría de la profesión, cansada de los zafarranchos o ignorante de los problemas, </w:t>
      </w:r>
      <w:r w:rsidR="00BA6B3A">
        <w:t xml:space="preserve">no está presente en los escenarios en </w:t>
      </w:r>
      <w:r w:rsidR="003C0843">
        <w:t xml:space="preserve">los cuales </w:t>
      </w:r>
      <w:r w:rsidR="00BA6B3A">
        <w:t>unos atacan a otros, haciendo gala de una gran retórica, que toca el corazón especialmente de las nuevas generaciones.</w:t>
      </w:r>
      <w:r w:rsidR="003C0843">
        <w:t xml:space="preserve"> </w:t>
      </w:r>
      <w:r w:rsidR="00BA6B3A">
        <w:t>Mucho menos participa en las acciones entre bambalinas, con que algunos quieren lograr que la ley adopte sus puntos vista, eludiendo el diálogo y consecuente discusión de la profesión.</w:t>
      </w:r>
    </w:p>
    <w:p w14:paraId="23E2E5F9" w14:textId="717A1F47" w:rsidR="003C0843" w:rsidRDefault="003C0843" w:rsidP="00BE0889">
      <w:r>
        <w:t>La división de la contaduría colombiana no ha desaparecido porque muchos mayores la tienen por cruzada, en cuanto piensan que es necesario reprochar a unos colegas. Aunque es válido disentir, la forma indecorosa como se expresa, convierte la discusión académica en agresiones.</w:t>
      </w:r>
    </w:p>
    <w:p w14:paraId="750EE1E6" w14:textId="16E0805C" w:rsidR="009E588D" w:rsidRDefault="009E588D" w:rsidP="00BE0889">
      <w:r>
        <w:t>Las universidades han alimentado esta dañina división, fomentándola a través de eventos pensados para que unos, casi siempre los mismos, le lleven la contraria a otros. Generalmente los contradictores tienen la palabra al final, para poder decir lo último que han de oír los participantes.</w:t>
      </w:r>
    </w:p>
    <w:p w14:paraId="56FF2FFA" w14:textId="50003DB2" w:rsidR="009E588D" w:rsidRDefault="009E588D" w:rsidP="00BE0889">
      <w:r>
        <w:t>Conocemos muchísimos contadores que sienten íntimamente la necesidad de la unidad profesional. Desafortunadamente</w:t>
      </w:r>
      <w:r w:rsidR="00323D69">
        <w:t>,</w:t>
      </w:r>
      <w:r>
        <w:t xml:space="preserve"> cuando intervienen formulan reclamos a sus colegas para que cese la </w:t>
      </w:r>
      <w:r w:rsidR="00323D69">
        <w:t>fragmentación</w:t>
      </w:r>
      <w:r>
        <w:t>.</w:t>
      </w:r>
    </w:p>
    <w:p w14:paraId="344BA90F" w14:textId="15D7C2FC" w:rsidR="00323D69" w:rsidRDefault="00323D69" w:rsidP="00BE0889">
      <w:r>
        <w:t>Hay que dejar de reclamar y, en cambio, adoptar posiciones de unidad. Es decir, comportándonos como corresponde a una comunidad, la unidad será una realidad.</w:t>
      </w:r>
    </w:p>
    <w:p w14:paraId="55FAFFB6" w14:textId="3A183C4F" w:rsidR="00323D69" w:rsidRDefault="00323D69" w:rsidP="00BE0889">
      <w:r>
        <w:t>Abramos las puertas a todos. Cesemos el famoso uso del estilógrafo que enlista los invitados manteniendo la división. Terminemos con la organización de eventos para que unos masacren a otros. Dejemos de apoyar, de aplaudir, de alabar, a los que predican la división con tácticas que siembran el odio. Aprendamos a contener la lengua, para primero escuchar hasta el final las intervenciones de los demás y, luego, reflexionemos sobre lo que hemos oído. Desvistamos las intervenciones de sus formas teatrales y vayamos a las ideas, analicémoslas, y posteriormente, con calma, con elegancia, con buena fe</w:t>
      </w:r>
      <w:r w:rsidR="000219E1">
        <w:t>, exprese</w:t>
      </w:r>
      <w:r>
        <w:t>mos lo que pensamos.</w:t>
      </w:r>
    </w:p>
    <w:p w14:paraId="35086270" w14:textId="4FB89662" w:rsidR="00323D69" w:rsidRDefault="00323D69" w:rsidP="00BE0889">
      <w:r>
        <w:t>Por otra parte, hagamos saber que la soberbia, la altivez, el aire de superioridad, ofende.</w:t>
      </w:r>
      <w:r w:rsidR="00B92E12">
        <w:t xml:space="preserve"> Mirando a los demás colegas como discapacitados, como feos, como tontos, </w:t>
      </w:r>
      <w:r w:rsidR="001051A5">
        <w:t xml:space="preserve">como seres con los que no hay que dejarse ver, nos comportamos como cualquier aristocracia, oligarquía, </w:t>
      </w:r>
      <w:r w:rsidR="00127D02">
        <w:t xml:space="preserve">cúpula, </w:t>
      </w:r>
      <w:r w:rsidR="00082E63">
        <w:t xml:space="preserve">que discrimina y por lo tanto divide. Éticamente el mundo está de acuerdo en combatir las discriminaciones. Esto no significa hacer caso omiso de las diferencias. Significa, como en una familia, que a todos se respeta, se les trata con dignidad y afecto, así existan profundas </w:t>
      </w:r>
      <w:r w:rsidR="007A30CC">
        <w:t>brechas</w:t>
      </w:r>
      <w:r w:rsidR="00082E63">
        <w:t>.</w:t>
      </w:r>
    </w:p>
    <w:p w14:paraId="776E16DF" w14:textId="1D9F9127" w:rsidR="007A30CC" w:rsidRDefault="00B170BF" w:rsidP="00BE0889">
      <w:r>
        <w:t>En lugar de pedir la unidad, actuemos como ella lo exige.</w:t>
      </w:r>
    </w:p>
    <w:p w14:paraId="0D903D4B" w14:textId="14CF9FD6" w:rsidR="00B170BF" w:rsidRPr="00B170BF" w:rsidRDefault="00B170BF" w:rsidP="00B170BF">
      <w:pPr>
        <w:jc w:val="right"/>
        <w:rPr>
          <w:i/>
        </w:rPr>
      </w:pPr>
      <w:r w:rsidRPr="00B170BF">
        <w:rPr>
          <w:i/>
        </w:rPr>
        <w:t>Hernando Bermúdez Gómez</w:t>
      </w:r>
    </w:p>
    <w:sectPr w:rsidR="00B170BF" w:rsidRPr="00B170BF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B7589" w14:textId="77777777" w:rsidR="00F56579" w:rsidRDefault="00F56579" w:rsidP="00EE7812">
      <w:pPr>
        <w:spacing w:after="0" w:line="240" w:lineRule="auto"/>
      </w:pPr>
      <w:r>
        <w:separator/>
      </w:r>
    </w:p>
  </w:endnote>
  <w:endnote w:type="continuationSeparator" w:id="0">
    <w:p w14:paraId="2B1B3EF4" w14:textId="77777777" w:rsidR="00F56579" w:rsidRDefault="00F5657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99DF5" w14:textId="77777777" w:rsidR="00F56579" w:rsidRDefault="00F56579" w:rsidP="00EE7812">
      <w:pPr>
        <w:spacing w:after="0" w:line="240" w:lineRule="auto"/>
      </w:pPr>
      <w:r>
        <w:separator/>
      </w:r>
    </w:p>
  </w:footnote>
  <w:footnote w:type="continuationSeparator" w:id="0">
    <w:p w14:paraId="707F5F94" w14:textId="77777777" w:rsidR="00F56579" w:rsidRDefault="00F5657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2AE1CEF3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BE0889">
      <w:t>883</w:t>
    </w:r>
    <w:r w:rsidR="00D07EAA">
      <w:t>,</w:t>
    </w:r>
    <w:r w:rsidR="00356309">
      <w:t xml:space="preserve"> </w:t>
    </w:r>
    <w:r w:rsidR="00393EAE">
      <w:t>julio</w:t>
    </w:r>
    <w:r w:rsidR="00954B73">
      <w:t xml:space="preserve"> </w:t>
    </w:r>
    <w:r w:rsidR="00393EAE">
      <w:t>3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F5657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24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96B"/>
    <w:rsid w:val="001A2BBB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6F"/>
    <w:rsid w:val="00282F96"/>
    <w:rsid w:val="00283087"/>
    <w:rsid w:val="002830DE"/>
    <w:rsid w:val="0028333D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EAE"/>
    <w:rsid w:val="00393F67"/>
    <w:rsid w:val="00394116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A6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C75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889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B8"/>
    <w:rsid w:val="007459A5"/>
    <w:rsid w:val="00745AD4"/>
    <w:rsid w:val="00745B6B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A1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30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1B3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64D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05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2A1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1E2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5E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E8"/>
    <w:rsid w:val="00E4332B"/>
    <w:rsid w:val="00E433FA"/>
    <w:rsid w:val="00E434D1"/>
    <w:rsid w:val="00E43552"/>
    <w:rsid w:val="00E43728"/>
    <w:rsid w:val="00E4379A"/>
    <w:rsid w:val="00E437ED"/>
    <w:rsid w:val="00E438CF"/>
    <w:rsid w:val="00E4390B"/>
    <w:rsid w:val="00E43B84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79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00C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DF00-2006-471E-BF50-51A30921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2890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2017-07-02T17:20:00Z</dcterms:created>
  <dcterms:modified xsi:type="dcterms:W3CDTF">2017-07-02T17:20:00Z</dcterms:modified>
</cp:coreProperties>
</file>