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BD" w:rsidRPr="00492DBD" w:rsidRDefault="00492DBD" w:rsidP="00492DB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0"/>
        </w:rPr>
      </w:pPr>
      <w:r w:rsidRPr="00492DBD">
        <w:rPr>
          <w:rFonts w:cs="Calibri"/>
          <w:position w:val="-7"/>
          <w:sz w:val="120"/>
        </w:rPr>
        <w:t>S</w:t>
      </w:r>
    </w:p>
    <w:p w:rsidR="00FF01AA" w:rsidRDefault="00DB5D8B" w:rsidP="00DB5D8B">
      <w:r>
        <w:t xml:space="preserve">iguen pasando los días sin que </w:t>
      </w:r>
      <w:r w:rsidR="00492DBD">
        <w:t>los</w:t>
      </w:r>
      <w:r>
        <w:t xml:space="preserve"> Ministerios de Hacienda y Crédito Público</w:t>
      </w:r>
      <w:r w:rsidR="00492DBD">
        <w:t xml:space="preserve"> y</w:t>
      </w:r>
      <w:r>
        <w:t xml:space="preserve"> de Comercio, Industria y Turismo, el Departamento Nacional de Planeación y el Departamento Administrativo de la Función Pública</w:t>
      </w:r>
      <w:r w:rsidR="00932CA4">
        <w:t>,</w:t>
      </w:r>
      <w:r>
        <w:t xml:space="preserve"> expidan las </w:t>
      </w:r>
      <w:r w:rsidR="00492DBD">
        <w:t xml:space="preserve">normas </w:t>
      </w:r>
      <w:r w:rsidR="00932CA4">
        <w:t xml:space="preserve">necesarias </w:t>
      </w:r>
      <w:r w:rsidR="00492DBD">
        <w:t xml:space="preserve">para garantizar que el Consejo Técnico de la Contaduría Pública pueda cumplir adecuadamente sus funciones (artículo 11 de la </w:t>
      </w:r>
      <w:hyperlink r:id="rId9" w:history="1">
        <w:r w:rsidR="00492DBD" w:rsidRPr="00492DBD">
          <w:rPr>
            <w:rStyle w:val="Hipervnculo"/>
          </w:rPr>
          <w:t>Ley 1314 de 2009</w:t>
        </w:r>
      </w:hyperlink>
      <w:r w:rsidR="00492DBD">
        <w:t>).</w:t>
      </w:r>
      <w:r w:rsidR="00932CA4">
        <w:t xml:space="preserve"> Habrá que ver si con fundamento en la próxima ley de facultades para reformar la administración pública</w:t>
      </w:r>
      <w:r w:rsidR="00040493">
        <w:t>,</w:t>
      </w:r>
      <w:r w:rsidR="00932CA4">
        <w:t xml:space="preserve"> o con base en el cercano nuevo plan de desarrollo</w:t>
      </w:r>
      <w:r w:rsidR="00040493">
        <w:t>,</w:t>
      </w:r>
      <w:r w:rsidR="00932CA4">
        <w:t xml:space="preserve"> tales entidades encuentran el camino para hacer las cosas bien o si “se lavan las manos”.</w:t>
      </w:r>
    </w:p>
    <w:p w:rsidR="00040493" w:rsidRDefault="00040493" w:rsidP="00DB5D8B">
      <w:r>
        <w:t xml:space="preserve">El Gobierno Nacional, aquí representado por las cuatro entidades mencionadas, ha puesto a funcionar el Consejo Técnico de la Contaduría Pública sin integrarlo debidamente, sin regular adecuadamente su funcionamiento, sin reglamentar la coordinación entre las entidades públicas y sin dotalo de un adecuado presupuesto. A su turno el Consejo Técnico de la Contaduría </w:t>
      </w:r>
      <w:r w:rsidR="002F6E8F">
        <w:t>Pública está procurando llevar a cabo sus funciones, sin definir previamente, como corresponde, la forma de integración y funcionamiento de los comités técnicos y la manera de intervención de los expertos. En la tierra de mi padre dicen que eso es “en</w:t>
      </w:r>
      <w:r w:rsidR="002C0973">
        <w:t>sillar antes de hab</w:t>
      </w:r>
      <w:r w:rsidR="002F6E8F">
        <w:t>er comprado la burra”.</w:t>
      </w:r>
    </w:p>
    <w:p w:rsidR="00717D56" w:rsidRDefault="00717D56" w:rsidP="00DB5D8B">
      <w:r>
        <w:t>Un proceso abierto, como lo exige la Ley 1314 de 2009, no es ni puede ser aquel en el cual unos pocos son los efectivamente llamados a participar.</w:t>
      </w:r>
      <w:r w:rsidR="00A01BA4">
        <w:t xml:space="preserve"> Un proceso transparente exige un</w:t>
      </w:r>
      <w:r w:rsidR="00103440">
        <w:t>a</w:t>
      </w:r>
      <w:r w:rsidR="00A01BA4">
        <w:t xml:space="preserve"> alta exposición, como la que se advierte en la posibilidad de ver </w:t>
      </w:r>
      <w:r w:rsidR="00103440">
        <w:t xml:space="preserve">y </w:t>
      </w:r>
      <w:r w:rsidR="00103440">
        <w:lastRenderedPageBreak/>
        <w:t xml:space="preserve">oír </w:t>
      </w:r>
      <w:r w:rsidR="00A01BA4">
        <w:t>en directo, por medio de la Internet, el desarrollo de las reuniones de los órganos de normalización</w:t>
      </w:r>
      <w:r w:rsidR="00103440">
        <w:t xml:space="preserve"> internacionales</w:t>
      </w:r>
      <w:r w:rsidR="00A01BA4">
        <w:t>. Un proceso de público conocimiento exige una amplia y eficaz actividad mediática, que hasta el momento brilla por su ausencia.</w:t>
      </w:r>
    </w:p>
    <w:p w:rsidR="00103440" w:rsidRDefault="00103440" w:rsidP="00C51E66">
      <w:r>
        <w:t>Mientras es</w:t>
      </w:r>
      <w:r w:rsidR="00C51E66">
        <w:t>t</w:t>
      </w:r>
      <w:r>
        <w:t>o ocurre en nuestro país, en la Federación Rusa, el pasado 25 de febrero, el señor Putin</w:t>
      </w:r>
      <w:r w:rsidR="00C51E66">
        <w:t xml:space="preserve"> aprobó la </w:t>
      </w:r>
      <w:hyperlink r:id="rId10" w:history="1">
        <w:proofErr w:type="spellStart"/>
        <w:r w:rsidR="00C51E66" w:rsidRPr="00C51E66">
          <w:rPr>
            <w:rStyle w:val="Hipervnculo"/>
            <w:i/>
          </w:rPr>
          <w:t>Regulations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governing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the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endorsement</w:t>
        </w:r>
        <w:proofErr w:type="spellEnd"/>
        <w:r w:rsidR="00C51E66" w:rsidRPr="00C51E66">
          <w:rPr>
            <w:rStyle w:val="Hipervnculo"/>
            <w:i/>
          </w:rPr>
          <w:t xml:space="preserve"> of International </w:t>
        </w:r>
        <w:proofErr w:type="spellStart"/>
        <w:r w:rsidR="00C51E66" w:rsidRPr="00C51E66">
          <w:rPr>
            <w:rStyle w:val="Hipervnculo"/>
            <w:i/>
          </w:rPr>
          <w:t>Financial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Reporting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Standards</w:t>
        </w:r>
        <w:proofErr w:type="spellEnd"/>
        <w:r w:rsidR="00C51E66" w:rsidRPr="00C51E66">
          <w:rPr>
            <w:rStyle w:val="Hipervnculo"/>
            <w:i/>
          </w:rPr>
          <w:t xml:space="preserve"> and </w:t>
        </w:r>
        <w:proofErr w:type="spellStart"/>
        <w:r w:rsidR="00C51E66" w:rsidRPr="00C51E66">
          <w:rPr>
            <w:rStyle w:val="Hipervnculo"/>
            <w:i/>
          </w:rPr>
          <w:t>Interpretations</w:t>
        </w:r>
        <w:proofErr w:type="spellEnd"/>
        <w:r w:rsidR="00C51E66" w:rsidRPr="00C51E66">
          <w:rPr>
            <w:rStyle w:val="Hipervnculo"/>
            <w:i/>
          </w:rPr>
          <w:t xml:space="preserve"> of International </w:t>
        </w:r>
        <w:proofErr w:type="spellStart"/>
        <w:r w:rsidR="00C51E66" w:rsidRPr="00C51E66">
          <w:rPr>
            <w:rStyle w:val="Hipervnculo"/>
            <w:i/>
          </w:rPr>
          <w:t>Financial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Reporting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Standards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with</w:t>
        </w:r>
        <w:proofErr w:type="spellEnd"/>
        <w:r w:rsidR="00C51E66" w:rsidRPr="00C51E66">
          <w:rPr>
            <w:rStyle w:val="Hipervnculo"/>
            <w:i/>
          </w:rPr>
          <w:t xml:space="preserve"> a </w:t>
        </w:r>
        <w:proofErr w:type="spellStart"/>
        <w:r w:rsidR="00C51E66" w:rsidRPr="00C51E66">
          <w:rPr>
            <w:rStyle w:val="Hipervnculo"/>
            <w:i/>
          </w:rPr>
          <w:t>view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to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their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application</w:t>
        </w:r>
        <w:proofErr w:type="spellEnd"/>
        <w:r w:rsidR="00C51E66" w:rsidRPr="00C51E66">
          <w:rPr>
            <w:rStyle w:val="Hipervnculo"/>
            <w:i/>
          </w:rPr>
          <w:t xml:space="preserve"> in </w:t>
        </w:r>
        <w:proofErr w:type="spellStart"/>
        <w:r w:rsidR="00C51E66" w:rsidRPr="00C51E66">
          <w:rPr>
            <w:rStyle w:val="Hipervnculo"/>
            <w:i/>
          </w:rPr>
          <w:t>the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Russian</w:t>
        </w:r>
        <w:proofErr w:type="spellEnd"/>
        <w:r w:rsidR="00C51E66" w:rsidRPr="00C51E66">
          <w:rPr>
            <w:rStyle w:val="Hipervnculo"/>
            <w:i/>
          </w:rPr>
          <w:t xml:space="preserve"> </w:t>
        </w:r>
        <w:proofErr w:type="spellStart"/>
        <w:r w:rsidR="00C51E66" w:rsidRPr="00C51E66">
          <w:rPr>
            <w:rStyle w:val="Hipervnculo"/>
            <w:i/>
          </w:rPr>
          <w:t>Federation</w:t>
        </w:r>
        <w:proofErr w:type="spellEnd"/>
      </w:hyperlink>
      <w:r w:rsidR="00C51E66">
        <w:rPr>
          <w:i/>
        </w:rPr>
        <w:t>.</w:t>
      </w:r>
      <w:r w:rsidR="009B7537">
        <w:rPr>
          <w:i/>
        </w:rPr>
        <w:t xml:space="preserve"> </w:t>
      </w:r>
      <w:r w:rsidR="009B7537">
        <w:t>Dada la visión mitológica que tenemos de estos países otrora socialistas, nos sorprende en gran medida esta disposición.</w:t>
      </w:r>
    </w:p>
    <w:p w:rsidR="009B7537" w:rsidRDefault="0046357E" w:rsidP="00C51E66">
      <w:r>
        <w:t>Ese</w:t>
      </w:r>
      <w:r w:rsidR="009B7537">
        <w:t xml:space="preserve"> reglamento se ocupa del examen de expertos (que en Colombia ha sido confiado al Consejo Técnico de la Contaduría Pública), de los pasos y plazos para tomar decisiones respecto de las normas internacionales, de la forma de obrar cuándo no se está de acuerdo con la totalidad o parte de alguna de ellas e, incluso, plantea </w:t>
      </w:r>
      <w:r>
        <w:t>el procedimiento para hacer cesar la aplicación de una norma internacional.</w:t>
      </w:r>
    </w:p>
    <w:p w:rsidR="0046357E" w:rsidRDefault="0046357E" w:rsidP="00C51E66">
      <w:r>
        <w:t xml:space="preserve">Mientras </w:t>
      </w:r>
      <w:r w:rsidR="00524BE1">
        <w:t xml:space="preserve">en nuestro medio </w:t>
      </w:r>
      <w:r>
        <w:t xml:space="preserve">algunos siguen </w:t>
      </w:r>
      <w:r w:rsidR="00660214">
        <w:t xml:space="preserve">exponiendo discursos políticamente derrotados y la mayoría se mantiene apática, el Mundo sigue adelante y los sistemas contables se siguen desarrollando, en forma tal que </w:t>
      </w:r>
      <w:r w:rsidR="00524BE1">
        <w:t>nuestro</w:t>
      </w:r>
      <w:r w:rsidR="00660214">
        <w:t xml:space="preserve"> País bien puede estar atrasándose cada vez más.</w:t>
      </w:r>
      <w:bookmarkStart w:id="0" w:name="_GoBack"/>
      <w:bookmarkEnd w:id="0"/>
    </w:p>
    <w:p w:rsidR="00185D24" w:rsidRPr="00185D24" w:rsidRDefault="00185D24" w:rsidP="00185D24">
      <w:pPr>
        <w:jc w:val="right"/>
        <w:rPr>
          <w:i/>
        </w:rPr>
      </w:pPr>
      <w:r w:rsidRPr="00185D24">
        <w:rPr>
          <w:i/>
        </w:rPr>
        <w:t>Hernando Bermúdez Gómez</w:t>
      </w:r>
    </w:p>
    <w:sectPr w:rsidR="00185D24" w:rsidRPr="00185D24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63" w:rsidRDefault="00062A63" w:rsidP="00EE7812">
      <w:pPr>
        <w:spacing w:after="0" w:line="240" w:lineRule="auto"/>
      </w:pPr>
      <w:r>
        <w:separator/>
      </w:r>
    </w:p>
  </w:endnote>
  <w:endnote w:type="continuationSeparator" w:id="0">
    <w:p w:rsidR="00062A63" w:rsidRDefault="00062A6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63" w:rsidRDefault="00062A63" w:rsidP="00EE7812">
      <w:pPr>
        <w:spacing w:after="0" w:line="240" w:lineRule="auto"/>
      </w:pPr>
      <w:r>
        <w:separator/>
      </w:r>
    </w:p>
  </w:footnote>
  <w:footnote w:type="continuationSeparator" w:id="0">
    <w:p w:rsidR="00062A63" w:rsidRDefault="00062A6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DB5D8B">
      <w:t>90</w:t>
    </w:r>
    <w:r w:rsidR="009D09BB">
      <w:t xml:space="preserve">, </w:t>
    </w:r>
    <w:r w:rsidR="00310134">
      <w:t xml:space="preserve">marzo </w:t>
    </w:r>
    <w:r w:rsidR="00B92AD2">
      <w:t>2</w:t>
    </w:r>
    <w:r w:rsidR="00DB5D8B">
      <w:t>8</w:t>
    </w:r>
    <w:r w:rsidR="0080786C">
      <w:t xml:space="preserve"> de 2011</w:t>
    </w:r>
  </w:p>
  <w:p w:rsidR="0046164F" w:rsidRDefault="00062A6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8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  <w:num w:numId="15">
    <w:abstractNumId w:val="11"/>
  </w:num>
  <w:num w:numId="16">
    <w:abstractNumId w:val="4"/>
  </w:num>
  <w:num w:numId="17">
    <w:abstractNumId w:val="1"/>
  </w:num>
  <w:num w:numId="18">
    <w:abstractNumId w:val="1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4F8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1F6"/>
    <w:rsid w:val="007F32A2"/>
    <w:rsid w:val="007F3DC5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1BA4"/>
    <w:rsid w:val="00A0243B"/>
    <w:rsid w:val="00A03BE5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asplus.com/europe/1103russianifrsendorsementenglis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4DF2-1436-4D3C-8714-EC2E45B7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6</cp:revision>
  <dcterms:created xsi:type="dcterms:W3CDTF">2011-03-28T14:00:00Z</dcterms:created>
  <dcterms:modified xsi:type="dcterms:W3CDTF">2011-03-28T14:42:00Z</dcterms:modified>
</cp:coreProperties>
</file>