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96AA7" w14:textId="2E8F4AAA" w:rsidR="00AD5AAD" w:rsidRPr="00AD5AAD" w:rsidRDefault="00AD5AAD" w:rsidP="00AD5AA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AD5AAD">
        <w:rPr>
          <w:position w:val="-7"/>
          <w:sz w:val="120"/>
        </w:rPr>
        <w:t>S</w:t>
      </w:r>
    </w:p>
    <w:p w14:paraId="25796AB1" w14:textId="25990F3D" w:rsidR="0070647E" w:rsidRDefault="00EB7595" w:rsidP="00F60855">
      <w:r>
        <w:t xml:space="preserve">egún </w:t>
      </w:r>
      <w:hyperlink r:id="rId8" w:history="1">
        <w:r w:rsidRPr="00AD5AAD">
          <w:rPr>
            <w:rStyle w:val="Hipervnculo"/>
          </w:rPr>
          <w:t>El Espectador</w:t>
        </w:r>
      </w:hyperlink>
      <w:r>
        <w:t>, en el reciente congreso de Fenalco, Santiago Rojas, director de la Dian, manifestó:</w:t>
      </w:r>
      <w:r w:rsidR="00F60855">
        <w:t xml:space="preserve"> “(…) </w:t>
      </w:r>
      <w:r w:rsidR="00F60855" w:rsidRPr="00F60855">
        <w:rPr>
          <w:i/>
        </w:rPr>
        <w:t>“Si anunciamos que el IVA bajará a 16% durante los dos últimos meses de 2017, todos esperarían para hacer sus compras en estos meses y se frenaría el consumo en septiembre y octubre. Por lo que es contraproducente”, indicó Rojas. ―El director de la Dian también advirtió que “al cambiar las tarifas del IVA, subiéndolas en un año y bajándolas por algunos meses, lo único que se lograría es perder la credibilidad del público. Además, hay que tener en cuenta que tiene incidencias sobre la calificación de Colombia”</w:t>
      </w:r>
      <w:r w:rsidR="00F60855">
        <w:t xml:space="preserve"> (…)”</w:t>
      </w:r>
    </w:p>
    <w:p w14:paraId="7BEA563F" w14:textId="5C6ACEB1" w:rsidR="00AD5AAD" w:rsidRDefault="00407E9A" w:rsidP="00F60855">
      <w:r>
        <w:t>En cuanto al fondo del asunto, no creemos legítimo que un Estado suba los impuestos cuando está corrupto y altamente endeudado.</w:t>
      </w:r>
    </w:p>
    <w:p w14:paraId="08884A26" w14:textId="319400AE" w:rsidR="00407E9A" w:rsidRDefault="00407E9A" w:rsidP="00F60855">
      <w:r>
        <w:t>En cuanto a la petición de Fenalco rechazada por la DIAN, estamos totalmente de acuerdo con que los efectos serían adversos.</w:t>
      </w:r>
      <w:r w:rsidR="00F33A25">
        <w:t xml:space="preserve"> La gran mayoría de la población es sensible a los cambios de precios, como lo demuestran las constantes ofertas de promociones que nos llegan junto con los periódicos. </w:t>
      </w:r>
      <w:r w:rsidR="0077725E">
        <w:t>No se gastarían las grandes sumas en publicidad, si dichas ofertas no provocasen mayores ventas.</w:t>
      </w:r>
    </w:p>
    <w:p w14:paraId="15EAD334" w14:textId="1C233052" w:rsidR="0048292C" w:rsidRDefault="00DA40D4" w:rsidP="00F60855">
      <w:r>
        <w:t xml:space="preserve">El aumento de las cargas en cabeza de las empresas tiene un efecto en la informalidad. Sencillamente hace que esta no </w:t>
      </w:r>
      <w:r w:rsidR="00B3643F">
        <w:t>disminuya,</w:t>
      </w:r>
      <w:r>
        <w:t xml:space="preserve"> sino que aumente.</w:t>
      </w:r>
      <w:r w:rsidR="00B3643F">
        <w:t xml:space="preserve"> Si es posible</w:t>
      </w:r>
      <w:r w:rsidR="00147F74">
        <w:t xml:space="preserve"> </w:t>
      </w:r>
      <w:r w:rsidR="00A9242D">
        <w:t>operar al margen del sistema,</w:t>
      </w:r>
      <w:r w:rsidR="00147F74" w:rsidRPr="00147F74">
        <w:t xml:space="preserve"> debido a la ineficiencia del Estado en vigilar el cumplimiento de la </w:t>
      </w:r>
      <w:r w:rsidR="00147F74" w:rsidRPr="00147F74">
        <w:t xml:space="preserve">ley, </w:t>
      </w:r>
      <w:r w:rsidR="00A9242D">
        <w:t>obviamente muchos aprovecharán esta situación.</w:t>
      </w:r>
    </w:p>
    <w:p w14:paraId="0D0184F2" w14:textId="586E5A25" w:rsidR="00147F74" w:rsidRDefault="0008337C" w:rsidP="00F60855">
      <w:r>
        <w:t xml:space="preserve">En </w:t>
      </w:r>
      <w:r w:rsidR="00821441">
        <w:t>varias</w:t>
      </w:r>
      <w:r>
        <w:t xml:space="preserve"> ocasiones los contadores se encuentran con empresas informales que si pensaran en asumir la formalidad dejarían de cubrir las necesidades mínimas de las personas vinculadas a ellas. Unos dicen que deberían denunciarlas y otros piensan que hay que ayudarlas para que progresen y puedan asumir cargas mayores.</w:t>
      </w:r>
    </w:p>
    <w:p w14:paraId="1C851D94" w14:textId="6FA762E8" w:rsidR="00821441" w:rsidRDefault="00821441" w:rsidP="00F60855">
      <w:r>
        <w:t xml:space="preserve">El sistema no puede pretender que organizaciones que apenas producen </w:t>
      </w:r>
      <w:r w:rsidR="00841725">
        <w:t xml:space="preserve">para </w:t>
      </w:r>
      <w:r>
        <w:t xml:space="preserve">el diario, tengan que asumir el pago de parafiscales, que pueden representar un esfuerzo sustancial. Y así con otras cosas. Por lo tanto, se debería construir un camino de superación para que efectivamente </w:t>
      </w:r>
      <w:r w:rsidR="00841725">
        <w:t xml:space="preserve">se </w:t>
      </w:r>
      <w:r>
        <w:t>pueda asumir la legalidad sin traumatismos.</w:t>
      </w:r>
    </w:p>
    <w:p w14:paraId="101CC77B" w14:textId="1E55B01E" w:rsidR="00D605CC" w:rsidRDefault="00941932" w:rsidP="00F60855">
      <w:r>
        <w:t>Mientras no exista</w:t>
      </w:r>
      <w:r w:rsidR="00D605CC">
        <w:t xml:space="preserve"> ese plan de superac</w:t>
      </w:r>
      <w:r w:rsidR="005B75F5">
        <w:t>ión, sí</w:t>
      </w:r>
      <w:r w:rsidR="00D605CC">
        <w:t xml:space="preserve"> se demanda denunciar a los infractores. </w:t>
      </w:r>
      <w:r w:rsidR="005B75F5">
        <w:t>Así las cosas, a nuestra ley le falta una alternativa que atrajera muchos adeptos.</w:t>
      </w:r>
    </w:p>
    <w:p w14:paraId="66C9A13F" w14:textId="77777777" w:rsidR="00853E3D" w:rsidRDefault="00941932" w:rsidP="00F60855">
      <w:r>
        <w:t>¿Cómo generar crecimiento? En las escuelas contables hemos oído que los contadores son o deberían ser buenos consejeros de negocios. Luego ellos podrían tener la competencia para lograr que las empresas superen su estado actual.</w:t>
      </w:r>
      <w:r w:rsidR="005C2F59">
        <w:t xml:space="preserve"> Pero, al menos en nuestro país, poco se les oye y en cambio hay una cantidad apreciable que con la ayuda de contables pretende</w:t>
      </w:r>
      <w:r w:rsidR="00853E3D">
        <w:t>n evadir. Como ahora somos todos conscientes, el Gobierno tiene el poder para ajustar sus estrategias y sus finanzas.</w:t>
      </w:r>
    </w:p>
    <w:p w14:paraId="5852357B" w14:textId="754DEE71" w:rsidR="00941932" w:rsidRPr="00853E3D" w:rsidRDefault="00853E3D" w:rsidP="00853E3D">
      <w:pPr>
        <w:jc w:val="right"/>
        <w:rPr>
          <w:i/>
          <w:lang w:val="es-ES"/>
        </w:rPr>
      </w:pPr>
      <w:r w:rsidRPr="00853E3D">
        <w:rPr>
          <w:i/>
        </w:rPr>
        <w:t xml:space="preserve">Hernando Bermúdez Gómez </w:t>
      </w:r>
    </w:p>
    <w:sectPr w:rsidR="00941932" w:rsidRPr="00853E3D" w:rsidSect="007F1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5A88A" w14:textId="77777777" w:rsidR="000C7B78" w:rsidRDefault="000C7B78" w:rsidP="00EE7812">
      <w:pPr>
        <w:spacing w:after="0" w:line="240" w:lineRule="auto"/>
      </w:pPr>
      <w:r>
        <w:separator/>
      </w:r>
    </w:p>
  </w:endnote>
  <w:endnote w:type="continuationSeparator" w:id="0">
    <w:p w14:paraId="1B6B3E84" w14:textId="77777777" w:rsidR="000C7B78" w:rsidRDefault="000C7B7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237D4" w14:textId="77777777" w:rsidR="00437116" w:rsidRDefault="0043711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818F8" w14:textId="77777777" w:rsidR="00437116" w:rsidRDefault="004371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D93F" w14:textId="77777777" w:rsidR="000C7B78" w:rsidRDefault="000C7B78" w:rsidP="00EE7812">
      <w:pPr>
        <w:spacing w:after="0" w:line="240" w:lineRule="auto"/>
      </w:pPr>
      <w:r>
        <w:separator/>
      </w:r>
    </w:p>
  </w:footnote>
  <w:footnote w:type="continuationSeparator" w:id="0">
    <w:p w14:paraId="2EF09E25" w14:textId="77777777" w:rsidR="000C7B78" w:rsidRDefault="000C7B7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232AB" w14:textId="77777777" w:rsidR="00437116" w:rsidRDefault="0043711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r>
      <w:t>Computationis</w:t>
    </w:r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8CB172B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437116">
      <w:t>3052</w:t>
    </w:r>
    <w:r w:rsidR="00D07EAA">
      <w:t>,</w:t>
    </w:r>
    <w:r w:rsidR="00FE1FFA">
      <w:t xml:space="preserve"> </w:t>
    </w:r>
    <w:r w:rsidR="001E1B9B">
      <w:t>septiembre</w:t>
    </w:r>
    <w:r w:rsidR="000849C8">
      <w:t xml:space="preserve"> 18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2017</w:t>
    </w:r>
  </w:p>
  <w:p w14:paraId="29566F03" w14:textId="77777777" w:rsidR="00D07EAA" w:rsidRDefault="000C7B7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EE137" w14:textId="77777777" w:rsidR="00437116" w:rsidRDefault="004371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C4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4F4C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39B"/>
    <w:rsid w:val="0002640D"/>
    <w:rsid w:val="00026414"/>
    <w:rsid w:val="00026543"/>
    <w:rsid w:val="00026701"/>
    <w:rsid w:val="0002678C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AA7"/>
    <w:rsid w:val="00042D51"/>
    <w:rsid w:val="00042E1C"/>
    <w:rsid w:val="00042F23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086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CF"/>
    <w:rsid w:val="00062DD2"/>
    <w:rsid w:val="0006307C"/>
    <w:rsid w:val="00063287"/>
    <w:rsid w:val="0006331B"/>
    <w:rsid w:val="0006336C"/>
    <w:rsid w:val="0006364C"/>
    <w:rsid w:val="0006369A"/>
    <w:rsid w:val="000636A3"/>
    <w:rsid w:val="00063942"/>
    <w:rsid w:val="00063B46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2D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8B"/>
    <w:rsid w:val="0007703E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4C"/>
    <w:rsid w:val="000908C6"/>
    <w:rsid w:val="00090955"/>
    <w:rsid w:val="00090A16"/>
    <w:rsid w:val="00090B50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D5"/>
    <w:rsid w:val="000A590D"/>
    <w:rsid w:val="000A5957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B8"/>
    <w:rsid w:val="000A69DF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62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F3"/>
    <w:rsid w:val="000B232B"/>
    <w:rsid w:val="000B256F"/>
    <w:rsid w:val="000B262A"/>
    <w:rsid w:val="000B274A"/>
    <w:rsid w:val="000B28E1"/>
    <w:rsid w:val="000B2A6D"/>
    <w:rsid w:val="000B2AB4"/>
    <w:rsid w:val="000B2B02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AD1"/>
    <w:rsid w:val="000C1B1F"/>
    <w:rsid w:val="000C1CB2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EB0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78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AC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4BC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4CA"/>
    <w:rsid w:val="000F751A"/>
    <w:rsid w:val="000F762D"/>
    <w:rsid w:val="000F795A"/>
    <w:rsid w:val="000F7995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A1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CD2"/>
    <w:rsid w:val="00123D71"/>
    <w:rsid w:val="00123DB0"/>
    <w:rsid w:val="00123DF5"/>
    <w:rsid w:val="00123FC8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4EE2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47"/>
    <w:rsid w:val="001400D8"/>
    <w:rsid w:val="001402D1"/>
    <w:rsid w:val="0014034E"/>
    <w:rsid w:val="0014056E"/>
    <w:rsid w:val="001405A2"/>
    <w:rsid w:val="00140624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58"/>
    <w:rsid w:val="001410F6"/>
    <w:rsid w:val="00141114"/>
    <w:rsid w:val="00141165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45"/>
    <w:rsid w:val="00142394"/>
    <w:rsid w:val="001423E4"/>
    <w:rsid w:val="001423ED"/>
    <w:rsid w:val="001424A9"/>
    <w:rsid w:val="001424FC"/>
    <w:rsid w:val="0014263B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7E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BF7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690"/>
    <w:rsid w:val="0016170F"/>
    <w:rsid w:val="00161716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E"/>
    <w:rsid w:val="0016276C"/>
    <w:rsid w:val="0016288B"/>
    <w:rsid w:val="001629EA"/>
    <w:rsid w:val="00162AA7"/>
    <w:rsid w:val="00162B4F"/>
    <w:rsid w:val="00162EEC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8B2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E5C"/>
    <w:rsid w:val="00184F54"/>
    <w:rsid w:val="00184FC5"/>
    <w:rsid w:val="0018520C"/>
    <w:rsid w:val="001852D4"/>
    <w:rsid w:val="001852DD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735"/>
    <w:rsid w:val="00187759"/>
    <w:rsid w:val="0018780C"/>
    <w:rsid w:val="0018780E"/>
    <w:rsid w:val="001878E8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258"/>
    <w:rsid w:val="0019233D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BA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B08"/>
    <w:rsid w:val="001B7BFB"/>
    <w:rsid w:val="001B7C42"/>
    <w:rsid w:val="001B7C8D"/>
    <w:rsid w:val="001B7CC9"/>
    <w:rsid w:val="001B7D32"/>
    <w:rsid w:val="001B7D4C"/>
    <w:rsid w:val="001B7E1C"/>
    <w:rsid w:val="001B7E2F"/>
    <w:rsid w:val="001C007E"/>
    <w:rsid w:val="001C00F3"/>
    <w:rsid w:val="001C0150"/>
    <w:rsid w:val="001C0193"/>
    <w:rsid w:val="001C04CE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2ED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95A"/>
    <w:rsid w:val="001D1997"/>
    <w:rsid w:val="001D1A7B"/>
    <w:rsid w:val="001D1C02"/>
    <w:rsid w:val="001D1D10"/>
    <w:rsid w:val="001D1DD8"/>
    <w:rsid w:val="001D1F1E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49B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D55"/>
    <w:rsid w:val="001D6D8E"/>
    <w:rsid w:val="001D6F50"/>
    <w:rsid w:val="001D6F7D"/>
    <w:rsid w:val="001D7122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735"/>
    <w:rsid w:val="001E7771"/>
    <w:rsid w:val="001E779A"/>
    <w:rsid w:val="001E79DB"/>
    <w:rsid w:val="001E7B38"/>
    <w:rsid w:val="001E7D24"/>
    <w:rsid w:val="001E7E50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301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E0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3F33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411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1B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421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DFE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D30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628"/>
    <w:rsid w:val="002506C1"/>
    <w:rsid w:val="002507A8"/>
    <w:rsid w:val="00250A19"/>
    <w:rsid w:val="00250A96"/>
    <w:rsid w:val="00250C28"/>
    <w:rsid w:val="00250C6D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CD0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19"/>
    <w:rsid w:val="002707D9"/>
    <w:rsid w:val="002709EA"/>
    <w:rsid w:val="00270A1A"/>
    <w:rsid w:val="00270A3E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C5D"/>
    <w:rsid w:val="00275FD7"/>
    <w:rsid w:val="00276031"/>
    <w:rsid w:val="002761C7"/>
    <w:rsid w:val="002763AD"/>
    <w:rsid w:val="002764F0"/>
    <w:rsid w:val="002765F4"/>
    <w:rsid w:val="00276638"/>
    <w:rsid w:val="00276850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4E0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5DB"/>
    <w:rsid w:val="002C0691"/>
    <w:rsid w:val="002C06AB"/>
    <w:rsid w:val="002C0745"/>
    <w:rsid w:val="002C08DA"/>
    <w:rsid w:val="002C08E7"/>
    <w:rsid w:val="002C0973"/>
    <w:rsid w:val="002C0BC7"/>
    <w:rsid w:val="002C0C62"/>
    <w:rsid w:val="002C0E10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308A"/>
    <w:rsid w:val="002C3250"/>
    <w:rsid w:val="002C3270"/>
    <w:rsid w:val="002C327C"/>
    <w:rsid w:val="002C32E0"/>
    <w:rsid w:val="002C3398"/>
    <w:rsid w:val="002C346D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90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81A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37F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E8E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7A"/>
    <w:rsid w:val="00305A70"/>
    <w:rsid w:val="00305B76"/>
    <w:rsid w:val="00305D32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E98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D29"/>
    <w:rsid w:val="00315DFE"/>
    <w:rsid w:val="00315EA5"/>
    <w:rsid w:val="00315F42"/>
    <w:rsid w:val="00315F63"/>
    <w:rsid w:val="00316014"/>
    <w:rsid w:val="00316076"/>
    <w:rsid w:val="00316103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E9"/>
    <w:rsid w:val="003234F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BAA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22"/>
    <w:rsid w:val="00337CFA"/>
    <w:rsid w:val="00337DAE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6A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2C"/>
    <w:rsid w:val="00356BDA"/>
    <w:rsid w:val="00356C4A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74C"/>
    <w:rsid w:val="0036786F"/>
    <w:rsid w:val="0036793F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E93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319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BE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A1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5F4"/>
    <w:rsid w:val="003D26A2"/>
    <w:rsid w:val="003D26C6"/>
    <w:rsid w:val="003D28BA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925"/>
    <w:rsid w:val="003E0ADD"/>
    <w:rsid w:val="003E0C91"/>
    <w:rsid w:val="003E0FB3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75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1E3"/>
    <w:rsid w:val="003F12F1"/>
    <w:rsid w:val="003F135D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EFA"/>
    <w:rsid w:val="003F3069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07E"/>
    <w:rsid w:val="0040119B"/>
    <w:rsid w:val="0040126B"/>
    <w:rsid w:val="004012A1"/>
    <w:rsid w:val="0040134B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35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BEE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A6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1F04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4FC4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60A"/>
    <w:rsid w:val="0042078F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A8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34F"/>
    <w:rsid w:val="004325B0"/>
    <w:rsid w:val="00432766"/>
    <w:rsid w:val="0043279F"/>
    <w:rsid w:val="004328B5"/>
    <w:rsid w:val="00432938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611"/>
    <w:rsid w:val="0043664D"/>
    <w:rsid w:val="004366E3"/>
    <w:rsid w:val="0043680F"/>
    <w:rsid w:val="00436853"/>
    <w:rsid w:val="00436AF5"/>
    <w:rsid w:val="00436C30"/>
    <w:rsid w:val="00436D81"/>
    <w:rsid w:val="00436F1D"/>
    <w:rsid w:val="00436F56"/>
    <w:rsid w:val="004370E8"/>
    <w:rsid w:val="00437116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F6E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3A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3C8"/>
    <w:rsid w:val="00466410"/>
    <w:rsid w:val="0046653D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9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47"/>
    <w:rsid w:val="004823D0"/>
    <w:rsid w:val="00482477"/>
    <w:rsid w:val="004825D6"/>
    <w:rsid w:val="00482637"/>
    <w:rsid w:val="004828B2"/>
    <w:rsid w:val="0048292C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6C1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03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E"/>
    <w:rsid w:val="004C05E3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3BF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44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266"/>
    <w:rsid w:val="004E7372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3BD"/>
    <w:rsid w:val="00501447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397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8F6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2A5"/>
    <w:rsid w:val="005452FB"/>
    <w:rsid w:val="00545481"/>
    <w:rsid w:val="005454EC"/>
    <w:rsid w:val="005457C4"/>
    <w:rsid w:val="00545AB5"/>
    <w:rsid w:val="00545B56"/>
    <w:rsid w:val="00545C59"/>
    <w:rsid w:val="00545CA5"/>
    <w:rsid w:val="00545D46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DF5"/>
    <w:rsid w:val="00561FB3"/>
    <w:rsid w:val="0056204B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A07"/>
    <w:rsid w:val="00566A68"/>
    <w:rsid w:val="00566A71"/>
    <w:rsid w:val="00566AF8"/>
    <w:rsid w:val="00566C30"/>
    <w:rsid w:val="00566CCD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E06"/>
    <w:rsid w:val="00572FF8"/>
    <w:rsid w:val="0057303F"/>
    <w:rsid w:val="0057309B"/>
    <w:rsid w:val="005730D6"/>
    <w:rsid w:val="00573147"/>
    <w:rsid w:val="005733A3"/>
    <w:rsid w:val="005735C9"/>
    <w:rsid w:val="005736D4"/>
    <w:rsid w:val="00573773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42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22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40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BFC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AF7"/>
    <w:rsid w:val="005C2BB5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D11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8F"/>
    <w:rsid w:val="005D20B9"/>
    <w:rsid w:val="005D210A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818"/>
    <w:rsid w:val="005D5CE6"/>
    <w:rsid w:val="005D5CF4"/>
    <w:rsid w:val="005D5E1F"/>
    <w:rsid w:val="005D5E8E"/>
    <w:rsid w:val="005D5F22"/>
    <w:rsid w:val="005D5FB5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33E"/>
    <w:rsid w:val="005E2539"/>
    <w:rsid w:val="005E25F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6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76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25C"/>
    <w:rsid w:val="006213F4"/>
    <w:rsid w:val="006214C1"/>
    <w:rsid w:val="006214F1"/>
    <w:rsid w:val="00621512"/>
    <w:rsid w:val="00621576"/>
    <w:rsid w:val="00621618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87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40F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07E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F4"/>
    <w:rsid w:val="0064490A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53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2F10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CA9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2E5"/>
    <w:rsid w:val="0067632C"/>
    <w:rsid w:val="006765E4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DAF"/>
    <w:rsid w:val="00693E00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C86"/>
    <w:rsid w:val="00695DA4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6D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112"/>
    <w:rsid w:val="006A3221"/>
    <w:rsid w:val="006A3339"/>
    <w:rsid w:val="006A3370"/>
    <w:rsid w:val="006A3390"/>
    <w:rsid w:val="006A33AF"/>
    <w:rsid w:val="006A33C5"/>
    <w:rsid w:val="006A3617"/>
    <w:rsid w:val="006A3637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A1"/>
    <w:rsid w:val="006A46F2"/>
    <w:rsid w:val="006A493C"/>
    <w:rsid w:val="006A4ABD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9B"/>
    <w:rsid w:val="006C1E4B"/>
    <w:rsid w:val="006C1ED5"/>
    <w:rsid w:val="006C1FBB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2AE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26B"/>
    <w:rsid w:val="006E1433"/>
    <w:rsid w:val="006E14A7"/>
    <w:rsid w:val="006E14FD"/>
    <w:rsid w:val="006E1610"/>
    <w:rsid w:val="006E162B"/>
    <w:rsid w:val="006E1682"/>
    <w:rsid w:val="006E173F"/>
    <w:rsid w:val="006E1A1E"/>
    <w:rsid w:val="006E1A2F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68"/>
    <w:rsid w:val="006F4FDD"/>
    <w:rsid w:val="006F50BB"/>
    <w:rsid w:val="006F51BC"/>
    <w:rsid w:val="006F522F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4C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734"/>
    <w:rsid w:val="007219F5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043"/>
    <w:rsid w:val="0073415F"/>
    <w:rsid w:val="007341EA"/>
    <w:rsid w:val="00734289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D4"/>
    <w:rsid w:val="00745B6B"/>
    <w:rsid w:val="00745B8D"/>
    <w:rsid w:val="00745D43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913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A1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D80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7D"/>
    <w:rsid w:val="00784DF9"/>
    <w:rsid w:val="00784EE6"/>
    <w:rsid w:val="0078507B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D99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6E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B2"/>
    <w:rsid w:val="00795F3A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B9"/>
    <w:rsid w:val="007A3043"/>
    <w:rsid w:val="007A30CC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D8E"/>
    <w:rsid w:val="007B0ED2"/>
    <w:rsid w:val="007B0F06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28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336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B6B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DAF"/>
    <w:rsid w:val="007C4F27"/>
    <w:rsid w:val="007C515E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2FA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F6B"/>
    <w:rsid w:val="007E00CA"/>
    <w:rsid w:val="007E0194"/>
    <w:rsid w:val="007E032C"/>
    <w:rsid w:val="007E038F"/>
    <w:rsid w:val="007E0491"/>
    <w:rsid w:val="007E057A"/>
    <w:rsid w:val="007E05BF"/>
    <w:rsid w:val="007E0660"/>
    <w:rsid w:val="007E071A"/>
    <w:rsid w:val="007E087B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D"/>
    <w:rsid w:val="007E7402"/>
    <w:rsid w:val="007E7447"/>
    <w:rsid w:val="007E7824"/>
    <w:rsid w:val="007E78ED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829"/>
    <w:rsid w:val="007F08B3"/>
    <w:rsid w:val="007F0C37"/>
    <w:rsid w:val="007F0C7F"/>
    <w:rsid w:val="007F0E0C"/>
    <w:rsid w:val="007F0E9C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03F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2D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1E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7CD"/>
    <w:rsid w:val="00817830"/>
    <w:rsid w:val="008179CD"/>
    <w:rsid w:val="00817B0B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DE2"/>
    <w:rsid w:val="00820E9A"/>
    <w:rsid w:val="00820F1B"/>
    <w:rsid w:val="00820FB1"/>
    <w:rsid w:val="008211A8"/>
    <w:rsid w:val="0082134E"/>
    <w:rsid w:val="008213AB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084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C1B"/>
    <w:rsid w:val="00827E40"/>
    <w:rsid w:val="00827ED7"/>
    <w:rsid w:val="00827FA4"/>
    <w:rsid w:val="0083011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246"/>
    <w:rsid w:val="008432FD"/>
    <w:rsid w:val="0084353E"/>
    <w:rsid w:val="00843587"/>
    <w:rsid w:val="00843641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4E7B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1C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79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7C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906"/>
    <w:rsid w:val="00891A49"/>
    <w:rsid w:val="00891CD7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1F0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10"/>
    <w:rsid w:val="008939D2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6D2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0F7"/>
    <w:rsid w:val="008A1276"/>
    <w:rsid w:val="008A1308"/>
    <w:rsid w:val="008A1358"/>
    <w:rsid w:val="008A1441"/>
    <w:rsid w:val="008A159F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5AC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1DE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05"/>
    <w:rsid w:val="008B17CA"/>
    <w:rsid w:val="008B19A6"/>
    <w:rsid w:val="008B1D8D"/>
    <w:rsid w:val="008B1E9C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7131"/>
    <w:rsid w:val="008C72C4"/>
    <w:rsid w:val="008C7311"/>
    <w:rsid w:val="008C733E"/>
    <w:rsid w:val="008C7380"/>
    <w:rsid w:val="008C740F"/>
    <w:rsid w:val="008C7418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A4A"/>
    <w:rsid w:val="008D1A62"/>
    <w:rsid w:val="008D1A73"/>
    <w:rsid w:val="008D1ABE"/>
    <w:rsid w:val="008D1BE8"/>
    <w:rsid w:val="008D1CCE"/>
    <w:rsid w:val="008D1D23"/>
    <w:rsid w:val="008D1D53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E79"/>
    <w:rsid w:val="008F0FF4"/>
    <w:rsid w:val="008F12A7"/>
    <w:rsid w:val="008F1351"/>
    <w:rsid w:val="008F140A"/>
    <w:rsid w:val="008F1842"/>
    <w:rsid w:val="008F1DA4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C5E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8ED"/>
    <w:rsid w:val="009108F5"/>
    <w:rsid w:val="00910A67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259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63"/>
    <w:rsid w:val="009429F9"/>
    <w:rsid w:val="00942AE4"/>
    <w:rsid w:val="00942AF8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49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B75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160"/>
    <w:rsid w:val="00974330"/>
    <w:rsid w:val="009743E0"/>
    <w:rsid w:val="0097449F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44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11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72F"/>
    <w:rsid w:val="009B177E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08C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3037"/>
    <w:rsid w:val="009F307B"/>
    <w:rsid w:val="009F318E"/>
    <w:rsid w:val="009F3294"/>
    <w:rsid w:val="009F33B8"/>
    <w:rsid w:val="009F3403"/>
    <w:rsid w:val="009F370A"/>
    <w:rsid w:val="009F384D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5C"/>
    <w:rsid w:val="00A04175"/>
    <w:rsid w:val="00A042F9"/>
    <w:rsid w:val="00A04392"/>
    <w:rsid w:val="00A0441E"/>
    <w:rsid w:val="00A044C6"/>
    <w:rsid w:val="00A04634"/>
    <w:rsid w:val="00A0468E"/>
    <w:rsid w:val="00A048B2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D3B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3054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57F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71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DB"/>
    <w:rsid w:val="00A4301E"/>
    <w:rsid w:val="00A43194"/>
    <w:rsid w:val="00A431B5"/>
    <w:rsid w:val="00A4327C"/>
    <w:rsid w:val="00A432E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9C0"/>
    <w:rsid w:val="00A52A79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0C2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87D"/>
    <w:rsid w:val="00A638D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D9E"/>
    <w:rsid w:val="00A72DD9"/>
    <w:rsid w:val="00A72DED"/>
    <w:rsid w:val="00A72E92"/>
    <w:rsid w:val="00A72EF6"/>
    <w:rsid w:val="00A72F21"/>
    <w:rsid w:val="00A730CB"/>
    <w:rsid w:val="00A7317B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106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02A"/>
    <w:rsid w:val="00A851D9"/>
    <w:rsid w:val="00A8528B"/>
    <w:rsid w:val="00A85335"/>
    <w:rsid w:val="00A854DD"/>
    <w:rsid w:val="00A85595"/>
    <w:rsid w:val="00A856D4"/>
    <w:rsid w:val="00A8590E"/>
    <w:rsid w:val="00A85C66"/>
    <w:rsid w:val="00A85C79"/>
    <w:rsid w:val="00A85DE0"/>
    <w:rsid w:val="00A85E6E"/>
    <w:rsid w:val="00A85E8A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A57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CE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EA9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934"/>
    <w:rsid w:val="00AE2943"/>
    <w:rsid w:val="00AE2C53"/>
    <w:rsid w:val="00AE2CCE"/>
    <w:rsid w:val="00AE2E1C"/>
    <w:rsid w:val="00AE2E66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05A"/>
    <w:rsid w:val="00AF4136"/>
    <w:rsid w:val="00AF4206"/>
    <w:rsid w:val="00AF44AE"/>
    <w:rsid w:val="00AF44CD"/>
    <w:rsid w:val="00AF49A8"/>
    <w:rsid w:val="00AF4C0A"/>
    <w:rsid w:val="00AF4CF3"/>
    <w:rsid w:val="00AF4DE8"/>
    <w:rsid w:val="00AF4EA7"/>
    <w:rsid w:val="00AF4F29"/>
    <w:rsid w:val="00AF4FDB"/>
    <w:rsid w:val="00AF50F8"/>
    <w:rsid w:val="00AF5138"/>
    <w:rsid w:val="00AF5349"/>
    <w:rsid w:val="00AF5375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C05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5F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04E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815"/>
    <w:rsid w:val="00B5688A"/>
    <w:rsid w:val="00B568FF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5D9"/>
    <w:rsid w:val="00B736B9"/>
    <w:rsid w:val="00B73975"/>
    <w:rsid w:val="00B7399D"/>
    <w:rsid w:val="00B73A84"/>
    <w:rsid w:val="00B73C16"/>
    <w:rsid w:val="00B73D4B"/>
    <w:rsid w:val="00B73DF3"/>
    <w:rsid w:val="00B73E61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CE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6AF"/>
    <w:rsid w:val="00B777A3"/>
    <w:rsid w:val="00B7784B"/>
    <w:rsid w:val="00B7796A"/>
    <w:rsid w:val="00B7798A"/>
    <w:rsid w:val="00B77A7D"/>
    <w:rsid w:val="00B77AD7"/>
    <w:rsid w:val="00B77B3F"/>
    <w:rsid w:val="00B77BE5"/>
    <w:rsid w:val="00B77BE9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1C"/>
    <w:rsid w:val="00B84DEC"/>
    <w:rsid w:val="00B84E08"/>
    <w:rsid w:val="00B84FBC"/>
    <w:rsid w:val="00B84FD8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0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C90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24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7AF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4D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86E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78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16E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E0027"/>
    <w:rsid w:val="00BE036D"/>
    <w:rsid w:val="00BE0889"/>
    <w:rsid w:val="00BE08A9"/>
    <w:rsid w:val="00BE0990"/>
    <w:rsid w:val="00BE0A42"/>
    <w:rsid w:val="00BE0D84"/>
    <w:rsid w:val="00BE0EE0"/>
    <w:rsid w:val="00BE0F63"/>
    <w:rsid w:val="00BE0FF6"/>
    <w:rsid w:val="00BE100E"/>
    <w:rsid w:val="00BE1095"/>
    <w:rsid w:val="00BE1137"/>
    <w:rsid w:val="00BE1210"/>
    <w:rsid w:val="00BE1443"/>
    <w:rsid w:val="00BE14FC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32"/>
    <w:rsid w:val="00BE534A"/>
    <w:rsid w:val="00BE54F8"/>
    <w:rsid w:val="00BE55E4"/>
    <w:rsid w:val="00BE55FB"/>
    <w:rsid w:val="00BE5882"/>
    <w:rsid w:val="00BE588F"/>
    <w:rsid w:val="00BE5921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A4"/>
    <w:rsid w:val="00BF2AB9"/>
    <w:rsid w:val="00BF2BA8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EEE"/>
    <w:rsid w:val="00C06F2E"/>
    <w:rsid w:val="00C06F3C"/>
    <w:rsid w:val="00C06F86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883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08D"/>
    <w:rsid w:val="00C1613A"/>
    <w:rsid w:val="00C1635E"/>
    <w:rsid w:val="00C16422"/>
    <w:rsid w:val="00C1654A"/>
    <w:rsid w:val="00C165CE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31E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00"/>
    <w:rsid w:val="00C36132"/>
    <w:rsid w:val="00C361B9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6A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D7"/>
    <w:rsid w:val="00C70E07"/>
    <w:rsid w:val="00C70FCA"/>
    <w:rsid w:val="00C710CF"/>
    <w:rsid w:val="00C71381"/>
    <w:rsid w:val="00C7143D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E6E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D2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5FA6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9CD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C90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BB"/>
    <w:rsid w:val="00CB72E6"/>
    <w:rsid w:val="00CB74F6"/>
    <w:rsid w:val="00CB75A7"/>
    <w:rsid w:val="00CB77AB"/>
    <w:rsid w:val="00CB7885"/>
    <w:rsid w:val="00CB7A26"/>
    <w:rsid w:val="00CB7ACF"/>
    <w:rsid w:val="00CB7AFC"/>
    <w:rsid w:val="00CB7BE3"/>
    <w:rsid w:val="00CB7BF5"/>
    <w:rsid w:val="00CB7D91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71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3F33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7D3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3D6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4C"/>
    <w:rsid w:val="00CE13DD"/>
    <w:rsid w:val="00CE14D4"/>
    <w:rsid w:val="00CE17DD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7C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BBB"/>
    <w:rsid w:val="00D05C1D"/>
    <w:rsid w:val="00D05E7A"/>
    <w:rsid w:val="00D05F73"/>
    <w:rsid w:val="00D05F74"/>
    <w:rsid w:val="00D05FCE"/>
    <w:rsid w:val="00D060F2"/>
    <w:rsid w:val="00D06117"/>
    <w:rsid w:val="00D061E2"/>
    <w:rsid w:val="00D061FC"/>
    <w:rsid w:val="00D062D8"/>
    <w:rsid w:val="00D063A3"/>
    <w:rsid w:val="00D063E5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2E0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DA4"/>
    <w:rsid w:val="00D15E9E"/>
    <w:rsid w:val="00D15EDB"/>
    <w:rsid w:val="00D15EE7"/>
    <w:rsid w:val="00D15F40"/>
    <w:rsid w:val="00D16066"/>
    <w:rsid w:val="00D1631C"/>
    <w:rsid w:val="00D16358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93"/>
    <w:rsid w:val="00D204CF"/>
    <w:rsid w:val="00D20559"/>
    <w:rsid w:val="00D2080E"/>
    <w:rsid w:val="00D208B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86A"/>
    <w:rsid w:val="00D358BB"/>
    <w:rsid w:val="00D358CB"/>
    <w:rsid w:val="00D35924"/>
    <w:rsid w:val="00D359B6"/>
    <w:rsid w:val="00D35AB4"/>
    <w:rsid w:val="00D35BAE"/>
    <w:rsid w:val="00D35D1C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CC"/>
    <w:rsid w:val="00D46E1D"/>
    <w:rsid w:val="00D46E55"/>
    <w:rsid w:val="00D46E5C"/>
    <w:rsid w:val="00D46F4A"/>
    <w:rsid w:val="00D46F79"/>
    <w:rsid w:val="00D46FDA"/>
    <w:rsid w:val="00D470FD"/>
    <w:rsid w:val="00D471B5"/>
    <w:rsid w:val="00D47374"/>
    <w:rsid w:val="00D473DC"/>
    <w:rsid w:val="00D474A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C0"/>
    <w:rsid w:val="00D55F9C"/>
    <w:rsid w:val="00D55FA6"/>
    <w:rsid w:val="00D55FFC"/>
    <w:rsid w:val="00D5622E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AA6"/>
    <w:rsid w:val="00D56EDC"/>
    <w:rsid w:val="00D56F33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19"/>
    <w:rsid w:val="00D70692"/>
    <w:rsid w:val="00D70722"/>
    <w:rsid w:val="00D70743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09"/>
    <w:rsid w:val="00D82FA4"/>
    <w:rsid w:val="00D83027"/>
    <w:rsid w:val="00D830C3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77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99"/>
    <w:rsid w:val="00D87CF0"/>
    <w:rsid w:val="00D87CF7"/>
    <w:rsid w:val="00D87DD5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321"/>
    <w:rsid w:val="00D91433"/>
    <w:rsid w:val="00D9154E"/>
    <w:rsid w:val="00D9160F"/>
    <w:rsid w:val="00D916B0"/>
    <w:rsid w:val="00D9178E"/>
    <w:rsid w:val="00D918CA"/>
    <w:rsid w:val="00D91968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2C6"/>
    <w:rsid w:val="00D943AA"/>
    <w:rsid w:val="00D944B0"/>
    <w:rsid w:val="00D944B9"/>
    <w:rsid w:val="00D944E6"/>
    <w:rsid w:val="00D945A4"/>
    <w:rsid w:val="00D945A9"/>
    <w:rsid w:val="00D946FE"/>
    <w:rsid w:val="00D94ABD"/>
    <w:rsid w:val="00D94B12"/>
    <w:rsid w:val="00D94BC3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827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2DEF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3AC"/>
    <w:rsid w:val="00DB3493"/>
    <w:rsid w:val="00DB349F"/>
    <w:rsid w:val="00DB3723"/>
    <w:rsid w:val="00DB3742"/>
    <w:rsid w:val="00DB3747"/>
    <w:rsid w:val="00DB3AE8"/>
    <w:rsid w:val="00DB3D14"/>
    <w:rsid w:val="00DB3D5E"/>
    <w:rsid w:val="00DB3EBE"/>
    <w:rsid w:val="00DB3F4B"/>
    <w:rsid w:val="00DB4034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97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596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366"/>
    <w:rsid w:val="00DE74B5"/>
    <w:rsid w:val="00DE756B"/>
    <w:rsid w:val="00DE758F"/>
    <w:rsid w:val="00DE78E9"/>
    <w:rsid w:val="00DE7901"/>
    <w:rsid w:val="00DE7D19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598"/>
    <w:rsid w:val="00E0066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91C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00"/>
    <w:rsid w:val="00E357C2"/>
    <w:rsid w:val="00E35B19"/>
    <w:rsid w:val="00E35CE7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39"/>
    <w:rsid w:val="00E4034E"/>
    <w:rsid w:val="00E40688"/>
    <w:rsid w:val="00E4070B"/>
    <w:rsid w:val="00E40B19"/>
    <w:rsid w:val="00E40B1C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8C6"/>
    <w:rsid w:val="00E559DD"/>
    <w:rsid w:val="00E55A72"/>
    <w:rsid w:val="00E55A7D"/>
    <w:rsid w:val="00E55A90"/>
    <w:rsid w:val="00E55B03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0FD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F11"/>
    <w:rsid w:val="00E72F39"/>
    <w:rsid w:val="00E7315D"/>
    <w:rsid w:val="00E731B0"/>
    <w:rsid w:val="00E7336B"/>
    <w:rsid w:val="00E7358D"/>
    <w:rsid w:val="00E73602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86E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A3"/>
    <w:rsid w:val="00E90D3E"/>
    <w:rsid w:val="00E90DAF"/>
    <w:rsid w:val="00E90DC5"/>
    <w:rsid w:val="00E90EB1"/>
    <w:rsid w:val="00E90F0E"/>
    <w:rsid w:val="00E90FF1"/>
    <w:rsid w:val="00E91023"/>
    <w:rsid w:val="00E9102E"/>
    <w:rsid w:val="00E91142"/>
    <w:rsid w:val="00E91262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C5"/>
    <w:rsid w:val="00EB7629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37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D7"/>
    <w:rsid w:val="00ED4BFB"/>
    <w:rsid w:val="00ED4D5B"/>
    <w:rsid w:val="00ED4D88"/>
    <w:rsid w:val="00ED4DED"/>
    <w:rsid w:val="00ED4E32"/>
    <w:rsid w:val="00ED506E"/>
    <w:rsid w:val="00ED51B9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11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571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5E33"/>
    <w:rsid w:val="00EF5F4F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EF7D62"/>
    <w:rsid w:val="00EF7DC0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F8"/>
    <w:rsid w:val="00F01558"/>
    <w:rsid w:val="00F015B9"/>
    <w:rsid w:val="00F0165C"/>
    <w:rsid w:val="00F01665"/>
    <w:rsid w:val="00F01719"/>
    <w:rsid w:val="00F017F6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33A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155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F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31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B0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4FC0"/>
    <w:rsid w:val="00F45012"/>
    <w:rsid w:val="00F45044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45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B4C"/>
    <w:rsid w:val="00F67C86"/>
    <w:rsid w:val="00F67CAD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1D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664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8E9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77"/>
    <w:rsid w:val="00FA30F6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0F2"/>
    <w:rsid w:val="00FA5286"/>
    <w:rsid w:val="00FA5334"/>
    <w:rsid w:val="00FA5423"/>
    <w:rsid w:val="00FA55D3"/>
    <w:rsid w:val="00FA55FF"/>
    <w:rsid w:val="00FA565F"/>
    <w:rsid w:val="00FA56F6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C5D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22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A26"/>
    <w:rsid w:val="00FB7B5C"/>
    <w:rsid w:val="00FB7C0E"/>
    <w:rsid w:val="00FB7F56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DE1"/>
    <w:rsid w:val="00FC4ED1"/>
    <w:rsid w:val="00FC4FAF"/>
    <w:rsid w:val="00FC4FFD"/>
    <w:rsid w:val="00FC5044"/>
    <w:rsid w:val="00FC510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4E8"/>
    <w:rsid w:val="00FD258D"/>
    <w:rsid w:val="00FD25B5"/>
    <w:rsid w:val="00FD25C9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4FE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08"/>
    <w:rsid w:val="00FF2187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C76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41"/>
    <w:rsid w:val="00FF44C7"/>
    <w:rsid w:val="00FF45CD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spectador.com/economia/volver-temporalmente-al-iva-de-16-frenaria-el-consumo-dian-articulo-71315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B444-DCD9-4ECD-BEDC-F77B9258A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446</Words>
  <Characters>2455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2896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2017-09-17T16:39:00Z</dcterms:created>
  <dcterms:modified xsi:type="dcterms:W3CDTF">2017-09-17T16:39:00Z</dcterms:modified>
</cp:coreProperties>
</file>