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FA24" w14:textId="74D3848A" w:rsidR="007B057C" w:rsidRPr="007B057C" w:rsidRDefault="007B057C" w:rsidP="007B057C">
      <w:pPr>
        <w:keepNext/>
        <w:framePr w:dropCap="drop" w:lines="3" w:wrap="around" w:vAnchor="text" w:hAnchor="text"/>
        <w:spacing w:after="0" w:line="926" w:lineRule="exact"/>
        <w:textAlignment w:val="baseline"/>
        <w:rPr>
          <w:position w:val="-8"/>
          <w:sz w:val="120"/>
        </w:rPr>
      </w:pPr>
      <w:r w:rsidRPr="007B057C">
        <w:rPr>
          <w:position w:val="-8"/>
          <w:sz w:val="120"/>
        </w:rPr>
        <w:t>C</w:t>
      </w:r>
    </w:p>
    <w:p w14:paraId="550D63F9" w14:textId="50947E52" w:rsidR="004237E9" w:rsidRDefault="007B29BF" w:rsidP="007B057C">
      <w:r>
        <w:t>omo se recordará, una cualidad de la información financiera es su valor predictivo.</w:t>
      </w:r>
      <w:r w:rsidR="007B057C">
        <w:t xml:space="preserve"> Según el marco de conceptos adoptado por IASB, “</w:t>
      </w:r>
      <w:r w:rsidR="007B057C" w:rsidRPr="007B057C">
        <w:rPr>
          <w:i/>
        </w:rPr>
        <w:t>CC8 La información financiera tiene valor predictivo si puede utilizarse como un dato de entrada en los procesos empleados por usuarios para predecir resultados futuros. La información financiera no necesita ser una predicción o una previsión para tener valor predictivo. La información financiera con valor predictivo es empleada por los usuarios para llevar a cabo sus propias predicciones</w:t>
      </w:r>
      <w:r w:rsidR="007B057C">
        <w:t>.”</w:t>
      </w:r>
    </w:p>
    <w:p w14:paraId="6BBEFC5C" w14:textId="530F955D" w:rsidR="007B057C" w:rsidRDefault="007B057C" w:rsidP="007B057C">
      <w:r>
        <w:t xml:space="preserve">Podemos decir que todos los usuarios de la información están interesados en saber si una empresa seguirá funcionando normalmente. Por lo tanto, es de esperar que los preparadores acudan </w:t>
      </w:r>
      <w:r w:rsidR="00211B68">
        <w:t>a proyecciones para ganar ideas sobre los posibles comportamientos futuros.</w:t>
      </w:r>
    </w:p>
    <w:p w14:paraId="17E1F2DE" w14:textId="3AEB16A8" w:rsidR="00784E26" w:rsidRPr="00A65EDD" w:rsidRDefault="00784E26" w:rsidP="00A65EDD">
      <w:r>
        <w:t xml:space="preserve">El artículo </w:t>
      </w:r>
      <w:hyperlink r:id="rId8" w:history="1">
        <w:proofErr w:type="spellStart"/>
        <w:r w:rsidRPr="00784E26">
          <w:rPr>
            <w:rStyle w:val="Hipervnculo"/>
          </w:rPr>
          <w:t>Effect</w:t>
        </w:r>
        <w:proofErr w:type="spellEnd"/>
        <w:r w:rsidRPr="00784E26">
          <w:rPr>
            <w:rStyle w:val="Hipervnculo"/>
          </w:rPr>
          <w:t xml:space="preserve"> </w:t>
        </w:r>
        <w:proofErr w:type="spellStart"/>
        <w:r w:rsidRPr="00784E26">
          <w:rPr>
            <w:rStyle w:val="Hipervnculo"/>
          </w:rPr>
          <w:t>of</w:t>
        </w:r>
        <w:proofErr w:type="spellEnd"/>
        <w:r w:rsidRPr="00784E26">
          <w:rPr>
            <w:rStyle w:val="Hipervnculo"/>
          </w:rPr>
          <w:t xml:space="preserve"> IFRS </w:t>
        </w:r>
        <w:proofErr w:type="spellStart"/>
        <w:r w:rsidRPr="00784E26">
          <w:rPr>
            <w:rStyle w:val="Hipervnculo"/>
          </w:rPr>
          <w:t>adoption</w:t>
        </w:r>
        <w:proofErr w:type="spellEnd"/>
        <w:r w:rsidRPr="00784E26">
          <w:rPr>
            <w:rStyle w:val="Hipervnculo"/>
          </w:rPr>
          <w:t xml:space="preserve"> </w:t>
        </w:r>
        <w:proofErr w:type="spellStart"/>
        <w:r w:rsidRPr="00784E26">
          <w:rPr>
            <w:rStyle w:val="Hipervnculo"/>
          </w:rPr>
          <w:t>on</w:t>
        </w:r>
        <w:proofErr w:type="spellEnd"/>
        <w:r w:rsidRPr="00784E26">
          <w:rPr>
            <w:rStyle w:val="Hipervnculo"/>
          </w:rPr>
          <w:t xml:space="preserve"> </w:t>
        </w:r>
        <w:proofErr w:type="spellStart"/>
        <w:r w:rsidRPr="00784E26">
          <w:rPr>
            <w:rStyle w:val="Hipervnculo"/>
          </w:rPr>
          <w:t>financial</w:t>
        </w:r>
        <w:proofErr w:type="spellEnd"/>
        <w:r w:rsidRPr="00784E26">
          <w:rPr>
            <w:rStyle w:val="Hipervnculo"/>
          </w:rPr>
          <w:t xml:space="preserve"> </w:t>
        </w:r>
        <w:proofErr w:type="spellStart"/>
        <w:r w:rsidRPr="00784E26">
          <w:rPr>
            <w:rStyle w:val="Hipervnculo"/>
          </w:rPr>
          <w:t>reporting</w:t>
        </w:r>
        <w:proofErr w:type="spellEnd"/>
        <w:r w:rsidRPr="00784E26">
          <w:rPr>
            <w:rStyle w:val="Hipervnculo"/>
          </w:rPr>
          <w:t xml:space="preserve"> </w:t>
        </w:r>
        <w:proofErr w:type="spellStart"/>
        <w:r w:rsidRPr="00784E26">
          <w:rPr>
            <w:rStyle w:val="Hipervnculo"/>
          </w:rPr>
          <w:t>quality</w:t>
        </w:r>
        <w:proofErr w:type="spellEnd"/>
        <w:r w:rsidRPr="00784E26">
          <w:rPr>
            <w:rStyle w:val="Hipervnculo"/>
          </w:rPr>
          <w:t xml:space="preserve">: </w:t>
        </w:r>
        <w:proofErr w:type="spellStart"/>
        <w:r w:rsidRPr="00784E26">
          <w:rPr>
            <w:rStyle w:val="Hipervnculo"/>
          </w:rPr>
          <w:t>Evidence</w:t>
        </w:r>
        <w:proofErr w:type="spellEnd"/>
        <w:r w:rsidRPr="00784E26">
          <w:rPr>
            <w:rStyle w:val="Hipervnculo"/>
          </w:rPr>
          <w:t xml:space="preserve"> </w:t>
        </w:r>
        <w:proofErr w:type="spellStart"/>
        <w:r w:rsidRPr="00784E26">
          <w:rPr>
            <w:rStyle w:val="Hipervnculo"/>
          </w:rPr>
          <w:t>from</w:t>
        </w:r>
        <w:proofErr w:type="spellEnd"/>
        <w:r w:rsidRPr="00784E26">
          <w:rPr>
            <w:rStyle w:val="Hipervnculo"/>
          </w:rPr>
          <w:t xml:space="preserve"> </w:t>
        </w:r>
        <w:proofErr w:type="spellStart"/>
        <w:r w:rsidRPr="00784E26">
          <w:rPr>
            <w:rStyle w:val="Hipervnculo"/>
          </w:rPr>
          <w:t>bankruptcy</w:t>
        </w:r>
        <w:proofErr w:type="spellEnd"/>
        <w:r w:rsidRPr="00784E26">
          <w:rPr>
            <w:rStyle w:val="Hipervnculo"/>
          </w:rPr>
          <w:t xml:space="preserve"> </w:t>
        </w:r>
        <w:proofErr w:type="spellStart"/>
        <w:r w:rsidRPr="00784E26">
          <w:rPr>
            <w:rStyle w:val="Hipervnculo"/>
          </w:rPr>
          <w:t>prediction</w:t>
        </w:r>
        <w:proofErr w:type="spellEnd"/>
      </w:hyperlink>
      <w:r>
        <w:t xml:space="preserve"> (</w:t>
      </w:r>
      <w:proofErr w:type="spellStart"/>
      <w:r>
        <w:t>Bodle</w:t>
      </w:r>
      <w:proofErr w:type="spellEnd"/>
      <w:r>
        <w:t xml:space="preserve">, Kerry Anne, </w:t>
      </w:r>
      <w:proofErr w:type="spellStart"/>
      <w:r>
        <w:t>Cybinski</w:t>
      </w:r>
      <w:proofErr w:type="spellEnd"/>
      <w:r>
        <w:t xml:space="preserve">, </w:t>
      </w:r>
      <w:proofErr w:type="spellStart"/>
      <w:r>
        <w:t>Patti</w:t>
      </w:r>
      <w:proofErr w:type="spellEnd"/>
      <w:r>
        <w:t xml:space="preserve"> J., </w:t>
      </w:r>
      <w:proofErr w:type="spellStart"/>
      <w:r>
        <w:t>Monem</w:t>
      </w:r>
      <w:proofErr w:type="spellEnd"/>
      <w:r>
        <w:t xml:space="preserve">, Reza, </w:t>
      </w:r>
      <w:proofErr w:type="spellStart"/>
      <w:r>
        <w:t>Accounting</w:t>
      </w:r>
      <w:proofErr w:type="spellEnd"/>
      <w:r>
        <w:t xml:space="preserve"> </w:t>
      </w:r>
      <w:proofErr w:type="spellStart"/>
      <w:r>
        <w:t>Research</w:t>
      </w:r>
      <w:proofErr w:type="spellEnd"/>
      <w:r>
        <w:t xml:space="preserve"> </w:t>
      </w:r>
      <w:proofErr w:type="spellStart"/>
      <w:r>
        <w:t>Journal</w:t>
      </w:r>
      <w:proofErr w:type="spellEnd"/>
      <w:r>
        <w:t xml:space="preserve">; Bingley29.3 (2016): 292-312.) nos enseña una manera de analizar el valor predictivo de la información. En el caso concreto se trató de establecer si las IFRS eran mejores que las precedentes normas australianas. Se lee en el resumen: “(…) </w:t>
      </w:r>
      <w:proofErr w:type="spellStart"/>
      <w:r w:rsidRPr="00784E26">
        <w:rPr>
          <w:i/>
        </w:rPr>
        <w:t>This</w:t>
      </w:r>
      <w:proofErr w:type="spellEnd"/>
      <w:r w:rsidRPr="00784E26">
        <w:rPr>
          <w:i/>
        </w:rPr>
        <w:t xml:space="preserve"> </w:t>
      </w:r>
      <w:proofErr w:type="spellStart"/>
      <w:r w:rsidRPr="00784E26">
        <w:rPr>
          <w:i/>
        </w:rPr>
        <w:t>paper</w:t>
      </w:r>
      <w:proofErr w:type="spellEnd"/>
      <w:r w:rsidRPr="00784E26">
        <w:rPr>
          <w:i/>
        </w:rPr>
        <w:t xml:space="preserve"> </w:t>
      </w:r>
      <w:proofErr w:type="spellStart"/>
      <w:r w:rsidRPr="00784E26">
        <w:rPr>
          <w:i/>
        </w:rPr>
        <w:t>finds</w:t>
      </w:r>
      <w:proofErr w:type="spellEnd"/>
      <w:r w:rsidRPr="00784E26">
        <w:rPr>
          <w:i/>
        </w:rPr>
        <w:t xml:space="preserve"> </w:t>
      </w:r>
      <w:proofErr w:type="spellStart"/>
      <w:r w:rsidRPr="00784E26">
        <w:rPr>
          <w:i/>
        </w:rPr>
        <w:t>that</w:t>
      </w:r>
      <w:proofErr w:type="spellEnd"/>
      <w:r w:rsidRPr="00784E26">
        <w:rPr>
          <w:i/>
        </w:rPr>
        <w:t xml:space="preserve">, </w:t>
      </w:r>
      <w:proofErr w:type="spellStart"/>
      <w:r w:rsidRPr="00784E26">
        <w:rPr>
          <w:i/>
        </w:rPr>
        <w:t>under</w:t>
      </w:r>
      <w:proofErr w:type="spellEnd"/>
      <w:r w:rsidRPr="00784E26">
        <w:rPr>
          <w:i/>
        </w:rPr>
        <w:t xml:space="preserve"> IFRS, </w:t>
      </w:r>
      <w:proofErr w:type="spellStart"/>
      <w:r w:rsidRPr="00784E26">
        <w:rPr>
          <w:i/>
        </w:rPr>
        <w:t>Altman's</w:t>
      </w:r>
      <w:proofErr w:type="spellEnd"/>
      <w:r w:rsidRPr="00784E26">
        <w:rPr>
          <w:i/>
        </w:rPr>
        <w:t xml:space="preserve"> (1968) </w:t>
      </w:r>
      <w:proofErr w:type="spellStart"/>
      <w:r w:rsidRPr="00784E26">
        <w:rPr>
          <w:i/>
        </w:rPr>
        <w:t>model</w:t>
      </w:r>
      <w:proofErr w:type="spellEnd"/>
      <w:r w:rsidRPr="00784E26">
        <w:rPr>
          <w:i/>
        </w:rPr>
        <w:t xml:space="preserve"> </w:t>
      </w:r>
      <w:proofErr w:type="spellStart"/>
      <w:r w:rsidRPr="00784E26">
        <w:rPr>
          <w:i/>
        </w:rPr>
        <w:t>consistently</w:t>
      </w:r>
      <w:proofErr w:type="spellEnd"/>
      <w:r w:rsidRPr="00784E26">
        <w:rPr>
          <w:i/>
        </w:rPr>
        <w:t xml:space="preserve"> </w:t>
      </w:r>
      <w:proofErr w:type="spellStart"/>
      <w:r w:rsidRPr="00784E26">
        <w:rPr>
          <w:i/>
        </w:rPr>
        <w:t>predicts</w:t>
      </w:r>
      <w:proofErr w:type="spellEnd"/>
      <w:r w:rsidRPr="00784E26">
        <w:rPr>
          <w:i/>
        </w:rPr>
        <w:t xml:space="preserve"> </w:t>
      </w:r>
      <w:proofErr w:type="spellStart"/>
      <w:r w:rsidRPr="00784E26">
        <w:rPr>
          <w:i/>
        </w:rPr>
        <w:t>bankruptcy</w:t>
      </w:r>
      <w:proofErr w:type="spellEnd"/>
      <w:r w:rsidRPr="00784E26">
        <w:rPr>
          <w:i/>
        </w:rPr>
        <w:t xml:space="preserve"> </w:t>
      </w:r>
      <w:proofErr w:type="spellStart"/>
      <w:r w:rsidRPr="00784E26">
        <w:rPr>
          <w:i/>
        </w:rPr>
        <w:t>for</w:t>
      </w:r>
      <w:proofErr w:type="spellEnd"/>
      <w:r w:rsidRPr="00784E26">
        <w:rPr>
          <w:i/>
        </w:rPr>
        <w:t xml:space="preserve"> </w:t>
      </w:r>
      <w:proofErr w:type="spellStart"/>
      <w:r w:rsidRPr="00784E26">
        <w:rPr>
          <w:i/>
        </w:rPr>
        <w:t>bankrupt</w:t>
      </w:r>
      <w:proofErr w:type="spellEnd"/>
      <w:r w:rsidRPr="00784E26">
        <w:rPr>
          <w:i/>
        </w:rPr>
        <w:t xml:space="preserve"> </w:t>
      </w:r>
      <w:proofErr w:type="spellStart"/>
      <w:r w:rsidRPr="00784E26">
        <w:rPr>
          <w:i/>
        </w:rPr>
        <w:t>firms</w:t>
      </w:r>
      <w:proofErr w:type="spellEnd"/>
      <w:r w:rsidRPr="00784E26">
        <w:rPr>
          <w:i/>
        </w:rPr>
        <w:t xml:space="preserve"> more </w:t>
      </w:r>
      <w:proofErr w:type="spellStart"/>
      <w:r w:rsidRPr="00784E26">
        <w:rPr>
          <w:i/>
        </w:rPr>
        <w:t>accurately</w:t>
      </w:r>
      <w:proofErr w:type="spellEnd"/>
      <w:r w:rsidRPr="00784E26">
        <w:rPr>
          <w:i/>
        </w:rPr>
        <w:t xml:space="preserve"> </w:t>
      </w:r>
      <w:proofErr w:type="spellStart"/>
      <w:r w:rsidRPr="00784E26">
        <w:rPr>
          <w:i/>
        </w:rPr>
        <w:t>than</w:t>
      </w:r>
      <w:proofErr w:type="spellEnd"/>
      <w:r w:rsidRPr="00784E26">
        <w:rPr>
          <w:i/>
        </w:rPr>
        <w:t xml:space="preserve"> </w:t>
      </w:r>
      <w:proofErr w:type="spellStart"/>
      <w:r w:rsidRPr="00784E26">
        <w:rPr>
          <w:i/>
        </w:rPr>
        <w:t>under</w:t>
      </w:r>
      <w:proofErr w:type="spellEnd"/>
      <w:r w:rsidRPr="00784E26">
        <w:rPr>
          <w:i/>
        </w:rPr>
        <w:t xml:space="preserve"> AGAAP </w:t>
      </w:r>
      <w:proofErr w:type="spellStart"/>
      <w:r w:rsidRPr="00784E26">
        <w:rPr>
          <w:i/>
        </w:rPr>
        <w:t>for</w:t>
      </w:r>
      <w:proofErr w:type="spellEnd"/>
      <w:r w:rsidRPr="00784E26">
        <w:rPr>
          <w:i/>
        </w:rPr>
        <w:t xml:space="preserve"> </w:t>
      </w:r>
      <w:proofErr w:type="spellStart"/>
      <w:r w:rsidRPr="00784E26">
        <w:rPr>
          <w:i/>
        </w:rPr>
        <w:t>all</w:t>
      </w:r>
      <w:proofErr w:type="spellEnd"/>
      <w:r w:rsidRPr="00784E26">
        <w:rPr>
          <w:i/>
        </w:rPr>
        <w:t xml:space="preserve"> </w:t>
      </w:r>
      <w:proofErr w:type="spellStart"/>
      <w:r w:rsidRPr="00784E26">
        <w:rPr>
          <w:i/>
        </w:rPr>
        <w:t>of</w:t>
      </w:r>
      <w:proofErr w:type="spellEnd"/>
      <w:r w:rsidRPr="00784E26">
        <w:rPr>
          <w:i/>
        </w:rPr>
        <w:t xml:space="preserve"> </w:t>
      </w:r>
      <w:proofErr w:type="spellStart"/>
      <w:r w:rsidRPr="00784E26">
        <w:rPr>
          <w:i/>
        </w:rPr>
        <w:t>the</w:t>
      </w:r>
      <w:proofErr w:type="spellEnd"/>
      <w:r w:rsidRPr="00784E26">
        <w:rPr>
          <w:i/>
        </w:rPr>
        <w:t xml:space="preserve"> </w:t>
      </w:r>
      <w:proofErr w:type="spellStart"/>
      <w:r w:rsidRPr="00784E26">
        <w:rPr>
          <w:i/>
        </w:rPr>
        <w:t>five</w:t>
      </w:r>
      <w:proofErr w:type="spellEnd"/>
      <w:r w:rsidRPr="00784E26">
        <w:rPr>
          <w:i/>
        </w:rPr>
        <w:t xml:space="preserve"> </w:t>
      </w:r>
      <w:proofErr w:type="spellStart"/>
      <w:r w:rsidRPr="00784E26">
        <w:rPr>
          <w:i/>
        </w:rPr>
        <w:t>years</w:t>
      </w:r>
      <w:proofErr w:type="spellEnd"/>
      <w:r w:rsidRPr="00784E26">
        <w:rPr>
          <w:i/>
        </w:rPr>
        <w:t xml:space="preserve"> prior </w:t>
      </w:r>
      <w:proofErr w:type="spellStart"/>
      <w:r w:rsidRPr="00784E26">
        <w:rPr>
          <w:i/>
        </w:rPr>
        <w:t>to</w:t>
      </w:r>
      <w:proofErr w:type="spellEnd"/>
      <w:r w:rsidRPr="00784E26">
        <w:rPr>
          <w:i/>
        </w:rPr>
        <w:t xml:space="preserve"> </w:t>
      </w:r>
      <w:proofErr w:type="spellStart"/>
      <w:r w:rsidRPr="00784E26">
        <w:rPr>
          <w:i/>
        </w:rPr>
        <w:t>bankruptcy</w:t>
      </w:r>
      <w:proofErr w:type="spellEnd"/>
      <w:r w:rsidRPr="00784E26">
        <w:rPr>
          <w:i/>
        </w:rPr>
        <w:t xml:space="preserve">. </w:t>
      </w:r>
      <w:r w:rsidRPr="00FB0F9B">
        <w:rPr>
          <w:i/>
          <w:lang w:val="en-US"/>
        </w:rPr>
        <w:t xml:space="preserve">This greater prediction accuracy emanates from smaller values of the inputs to Altman's model due to conservative accounting rules for intangibles under IFRS. </w:t>
      </w:r>
      <w:r w:rsidRPr="00FB0F9B">
        <w:rPr>
          <w:i/>
          <w:lang w:val="en-US"/>
        </w:rPr>
        <w:t>However, this greater accuracy in bankruptcy prediction comes with larger Type II errors for healthy firms. Overall, the results provide evidence that the switch from AGAAP to IFRS improves the quality of information contained in the financial statements for predicting bankruptcy.</w:t>
      </w:r>
      <w:r w:rsidRPr="00FB0F9B">
        <w:rPr>
          <w:lang w:val="en-US"/>
        </w:rPr>
        <w:t xml:space="preserve"> </w:t>
      </w:r>
      <w:r>
        <w:t>(…)”</w:t>
      </w:r>
      <w:r w:rsidR="00A65EDD">
        <w:t xml:space="preserve">. Ahora bien: “(…) </w:t>
      </w:r>
      <w:r w:rsidR="00A65EDD" w:rsidRPr="00BE158C">
        <w:rPr>
          <w:i/>
        </w:rPr>
        <w:t xml:space="preserve">As </w:t>
      </w:r>
      <w:proofErr w:type="spellStart"/>
      <w:r w:rsidR="00A65EDD" w:rsidRPr="00BE158C">
        <w:rPr>
          <w:i/>
        </w:rPr>
        <w:t>reported</w:t>
      </w:r>
      <w:proofErr w:type="spellEnd"/>
      <w:r w:rsidR="00A65EDD" w:rsidRPr="00BE158C">
        <w:rPr>
          <w:i/>
        </w:rPr>
        <w:t xml:space="preserve"> in Table IV, </w:t>
      </w:r>
      <w:proofErr w:type="spellStart"/>
      <w:r w:rsidR="00A65EDD" w:rsidRPr="00BE158C">
        <w:rPr>
          <w:i/>
        </w:rPr>
        <w:t>the</w:t>
      </w:r>
      <w:proofErr w:type="spellEnd"/>
      <w:r w:rsidR="00A65EDD" w:rsidRPr="00BE158C">
        <w:rPr>
          <w:i/>
        </w:rPr>
        <w:t xml:space="preserve"> </w:t>
      </w:r>
      <w:proofErr w:type="spellStart"/>
      <w:r w:rsidR="00A65EDD" w:rsidRPr="00BE158C">
        <w:rPr>
          <w:i/>
        </w:rPr>
        <w:t>Type</w:t>
      </w:r>
      <w:proofErr w:type="spellEnd"/>
      <w:r w:rsidR="00A65EDD" w:rsidRPr="00BE158C">
        <w:rPr>
          <w:i/>
        </w:rPr>
        <w:t xml:space="preserve"> II </w:t>
      </w:r>
      <w:proofErr w:type="spellStart"/>
      <w:r w:rsidR="00A65EDD" w:rsidRPr="00BE158C">
        <w:rPr>
          <w:i/>
        </w:rPr>
        <w:t>errors</w:t>
      </w:r>
      <w:proofErr w:type="spellEnd"/>
      <w:r w:rsidR="00A65EDD" w:rsidRPr="00BE158C">
        <w:rPr>
          <w:i/>
        </w:rPr>
        <w:t xml:space="preserve"> are </w:t>
      </w:r>
      <w:proofErr w:type="spellStart"/>
      <w:r w:rsidR="00A65EDD" w:rsidRPr="00BE158C">
        <w:rPr>
          <w:i/>
        </w:rPr>
        <w:t>much</w:t>
      </w:r>
      <w:proofErr w:type="spellEnd"/>
      <w:r w:rsidR="00A65EDD" w:rsidRPr="00BE158C">
        <w:rPr>
          <w:i/>
        </w:rPr>
        <w:t xml:space="preserve"> </w:t>
      </w:r>
      <w:proofErr w:type="spellStart"/>
      <w:r w:rsidR="00A65EDD" w:rsidRPr="00BE158C">
        <w:rPr>
          <w:i/>
        </w:rPr>
        <w:t>larger</w:t>
      </w:r>
      <w:proofErr w:type="spellEnd"/>
      <w:r w:rsidR="00A65EDD" w:rsidRPr="00BE158C">
        <w:rPr>
          <w:i/>
        </w:rPr>
        <w:t xml:space="preserve"> </w:t>
      </w:r>
      <w:proofErr w:type="spellStart"/>
      <w:r w:rsidR="00A65EDD" w:rsidRPr="00BE158C">
        <w:rPr>
          <w:i/>
        </w:rPr>
        <w:t>than</w:t>
      </w:r>
      <w:proofErr w:type="spellEnd"/>
      <w:r w:rsidR="00A65EDD" w:rsidRPr="00BE158C">
        <w:rPr>
          <w:i/>
        </w:rPr>
        <w:t xml:space="preserve"> </w:t>
      </w:r>
      <w:proofErr w:type="spellStart"/>
      <w:r w:rsidR="00A65EDD" w:rsidRPr="00BE158C">
        <w:rPr>
          <w:i/>
        </w:rPr>
        <w:t>the</w:t>
      </w:r>
      <w:proofErr w:type="spellEnd"/>
      <w:r w:rsidR="00A65EDD" w:rsidRPr="00BE158C">
        <w:rPr>
          <w:i/>
        </w:rPr>
        <w:t xml:space="preserve"> </w:t>
      </w:r>
      <w:proofErr w:type="spellStart"/>
      <w:r w:rsidR="00A65EDD" w:rsidRPr="00BE158C">
        <w:rPr>
          <w:i/>
        </w:rPr>
        <w:t>Type</w:t>
      </w:r>
      <w:proofErr w:type="spellEnd"/>
      <w:r w:rsidR="00A65EDD" w:rsidRPr="00BE158C">
        <w:rPr>
          <w:i/>
        </w:rPr>
        <w:t xml:space="preserve"> I </w:t>
      </w:r>
      <w:proofErr w:type="spellStart"/>
      <w:r w:rsidR="00A65EDD" w:rsidRPr="00BE158C">
        <w:rPr>
          <w:i/>
        </w:rPr>
        <w:t>errors</w:t>
      </w:r>
      <w:proofErr w:type="spellEnd"/>
      <w:r w:rsidR="00A65EDD" w:rsidRPr="00BE158C">
        <w:rPr>
          <w:i/>
        </w:rPr>
        <w:t xml:space="preserve"> and </w:t>
      </w:r>
      <w:proofErr w:type="spellStart"/>
      <w:r w:rsidR="00A65EDD" w:rsidRPr="00BE158C">
        <w:rPr>
          <w:i/>
        </w:rPr>
        <w:t>whenever</w:t>
      </w:r>
      <w:proofErr w:type="spellEnd"/>
      <w:r w:rsidR="00A65EDD" w:rsidRPr="00BE158C">
        <w:rPr>
          <w:i/>
        </w:rPr>
        <w:t xml:space="preserve"> </w:t>
      </w:r>
      <w:proofErr w:type="spellStart"/>
      <w:r w:rsidR="00A65EDD" w:rsidRPr="00BE158C">
        <w:rPr>
          <w:i/>
        </w:rPr>
        <w:t>the</w:t>
      </w:r>
      <w:proofErr w:type="spellEnd"/>
      <w:r w:rsidR="00A65EDD" w:rsidRPr="00BE158C">
        <w:rPr>
          <w:i/>
        </w:rPr>
        <w:t xml:space="preserve"> </w:t>
      </w:r>
      <w:proofErr w:type="spellStart"/>
      <w:r w:rsidR="00A65EDD" w:rsidRPr="00BE158C">
        <w:rPr>
          <w:i/>
        </w:rPr>
        <w:t>Type</w:t>
      </w:r>
      <w:proofErr w:type="spellEnd"/>
      <w:r w:rsidR="00A65EDD" w:rsidRPr="00BE158C">
        <w:rPr>
          <w:i/>
        </w:rPr>
        <w:t xml:space="preserve"> I error </w:t>
      </w:r>
      <w:proofErr w:type="spellStart"/>
      <w:r w:rsidR="00A65EDD" w:rsidRPr="00BE158C">
        <w:rPr>
          <w:i/>
        </w:rPr>
        <w:t>decreases</w:t>
      </w:r>
      <w:proofErr w:type="spellEnd"/>
      <w:r w:rsidR="00A65EDD" w:rsidRPr="00BE158C">
        <w:rPr>
          <w:i/>
        </w:rPr>
        <w:t xml:space="preserve">, </w:t>
      </w:r>
      <w:proofErr w:type="spellStart"/>
      <w:r w:rsidR="00A65EDD" w:rsidRPr="00BE158C">
        <w:rPr>
          <w:i/>
        </w:rPr>
        <w:t>the</w:t>
      </w:r>
      <w:proofErr w:type="spellEnd"/>
      <w:r w:rsidR="00A65EDD" w:rsidRPr="00BE158C">
        <w:rPr>
          <w:i/>
        </w:rPr>
        <w:t xml:space="preserve"> </w:t>
      </w:r>
      <w:proofErr w:type="spellStart"/>
      <w:r w:rsidR="00A65EDD" w:rsidRPr="00BE158C">
        <w:rPr>
          <w:i/>
        </w:rPr>
        <w:t>Type</w:t>
      </w:r>
      <w:proofErr w:type="spellEnd"/>
      <w:r w:rsidR="00A65EDD" w:rsidRPr="00BE158C">
        <w:rPr>
          <w:i/>
        </w:rPr>
        <w:t xml:space="preserve"> II error </w:t>
      </w:r>
      <w:proofErr w:type="spellStart"/>
      <w:r w:rsidR="00A65EDD" w:rsidRPr="00BE158C">
        <w:rPr>
          <w:i/>
        </w:rPr>
        <w:t>increases</w:t>
      </w:r>
      <w:proofErr w:type="spellEnd"/>
      <w:r w:rsidR="00A65EDD" w:rsidRPr="00BE158C">
        <w:rPr>
          <w:i/>
        </w:rPr>
        <w:t xml:space="preserve">. </w:t>
      </w:r>
      <w:r w:rsidR="00A65EDD" w:rsidRPr="00FB0F9B">
        <w:rPr>
          <w:i/>
          <w:lang w:val="en-US"/>
        </w:rPr>
        <w:t xml:space="preserve">Thus, there is always a trade-off between Type I and Type II errors, and many authors hold that a Type I error (misclassifying a bankrupt firm) is more costly than a Type II error (misclassifying a non-bankrupt firm) (White et al. , 1997; Altman et al. , 1977). </w:t>
      </w:r>
      <w:proofErr w:type="spellStart"/>
      <w:r w:rsidR="00A65EDD" w:rsidRPr="00BE158C">
        <w:rPr>
          <w:i/>
        </w:rPr>
        <w:t>This</w:t>
      </w:r>
      <w:proofErr w:type="spellEnd"/>
      <w:r w:rsidR="00A65EDD" w:rsidRPr="00BE158C">
        <w:rPr>
          <w:i/>
        </w:rPr>
        <w:t xml:space="preserve"> </w:t>
      </w:r>
      <w:proofErr w:type="spellStart"/>
      <w:r w:rsidR="00A65EDD" w:rsidRPr="00BE158C">
        <w:rPr>
          <w:i/>
        </w:rPr>
        <w:t>is</w:t>
      </w:r>
      <w:proofErr w:type="spellEnd"/>
      <w:r w:rsidR="00A65EDD" w:rsidRPr="00BE158C">
        <w:rPr>
          <w:i/>
        </w:rPr>
        <w:t xml:space="preserve"> </w:t>
      </w:r>
      <w:proofErr w:type="spellStart"/>
      <w:r w:rsidR="00A65EDD" w:rsidRPr="00BE158C">
        <w:rPr>
          <w:i/>
        </w:rPr>
        <w:t>also</w:t>
      </w:r>
      <w:proofErr w:type="spellEnd"/>
      <w:r w:rsidR="00A65EDD" w:rsidRPr="00BE158C">
        <w:rPr>
          <w:i/>
        </w:rPr>
        <w:t xml:space="preserve"> </w:t>
      </w:r>
      <w:proofErr w:type="spellStart"/>
      <w:r w:rsidR="00A65EDD" w:rsidRPr="00BE158C">
        <w:rPr>
          <w:i/>
        </w:rPr>
        <w:t>consistent</w:t>
      </w:r>
      <w:proofErr w:type="spellEnd"/>
      <w:r w:rsidR="00A65EDD" w:rsidRPr="00BE158C">
        <w:rPr>
          <w:i/>
        </w:rPr>
        <w:t xml:space="preserve"> </w:t>
      </w:r>
      <w:proofErr w:type="spellStart"/>
      <w:r w:rsidR="00A65EDD" w:rsidRPr="00BE158C">
        <w:rPr>
          <w:i/>
        </w:rPr>
        <w:t>with</w:t>
      </w:r>
      <w:proofErr w:type="spellEnd"/>
      <w:r w:rsidR="00A65EDD" w:rsidRPr="00BE158C">
        <w:rPr>
          <w:i/>
        </w:rPr>
        <w:t xml:space="preserve"> </w:t>
      </w:r>
      <w:proofErr w:type="spellStart"/>
      <w:r w:rsidR="00A65EDD" w:rsidRPr="00BE158C">
        <w:rPr>
          <w:i/>
        </w:rPr>
        <w:t>evidence</w:t>
      </w:r>
      <w:proofErr w:type="spellEnd"/>
      <w:r w:rsidR="00A65EDD" w:rsidRPr="00BE158C">
        <w:rPr>
          <w:i/>
        </w:rPr>
        <w:t xml:space="preserve"> in </w:t>
      </w:r>
      <w:proofErr w:type="spellStart"/>
      <w:r w:rsidR="00A65EDD" w:rsidRPr="00BE158C">
        <w:rPr>
          <w:i/>
        </w:rPr>
        <w:t>the</w:t>
      </w:r>
      <w:proofErr w:type="spellEnd"/>
      <w:r w:rsidR="00A65EDD" w:rsidRPr="00BE158C">
        <w:rPr>
          <w:i/>
        </w:rPr>
        <w:t xml:space="preserve"> </w:t>
      </w:r>
      <w:proofErr w:type="spellStart"/>
      <w:r w:rsidR="00A65EDD" w:rsidRPr="00BE158C">
        <w:rPr>
          <w:i/>
        </w:rPr>
        <w:t>literature</w:t>
      </w:r>
      <w:proofErr w:type="spellEnd"/>
      <w:r w:rsidR="00A65EDD" w:rsidRPr="00BE158C">
        <w:rPr>
          <w:i/>
        </w:rPr>
        <w:t xml:space="preserve"> </w:t>
      </w:r>
      <w:proofErr w:type="spellStart"/>
      <w:r w:rsidR="00A65EDD" w:rsidRPr="00BE158C">
        <w:rPr>
          <w:i/>
        </w:rPr>
        <w:t>that</w:t>
      </w:r>
      <w:proofErr w:type="spellEnd"/>
      <w:r w:rsidR="00A65EDD" w:rsidRPr="00BE158C">
        <w:rPr>
          <w:i/>
        </w:rPr>
        <w:t xml:space="preserve"> </w:t>
      </w:r>
      <w:proofErr w:type="spellStart"/>
      <w:r w:rsidR="00A65EDD" w:rsidRPr="00BE158C">
        <w:rPr>
          <w:i/>
        </w:rPr>
        <w:t>large</w:t>
      </w:r>
      <w:proofErr w:type="spellEnd"/>
      <w:r w:rsidR="00A65EDD" w:rsidRPr="00BE158C">
        <w:rPr>
          <w:i/>
        </w:rPr>
        <w:t xml:space="preserve"> </w:t>
      </w:r>
      <w:proofErr w:type="spellStart"/>
      <w:r w:rsidR="00A65EDD" w:rsidRPr="00BE158C">
        <w:rPr>
          <w:i/>
        </w:rPr>
        <w:t>proportions</w:t>
      </w:r>
      <w:proofErr w:type="spellEnd"/>
      <w:r w:rsidR="00A65EDD" w:rsidRPr="00BE158C">
        <w:rPr>
          <w:i/>
        </w:rPr>
        <w:t xml:space="preserve"> </w:t>
      </w:r>
      <w:proofErr w:type="spellStart"/>
      <w:r w:rsidR="00A65EDD" w:rsidRPr="00BE158C">
        <w:rPr>
          <w:i/>
        </w:rPr>
        <w:t>of</w:t>
      </w:r>
      <w:proofErr w:type="spellEnd"/>
      <w:r w:rsidR="00A65EDD" w:rsidRPr="00BE158C">
        <w:rPr>
          <w:i/>
        </w:rPr>
        <w:t xml:space="preserve"> </w:t>
      </w:r>
      <w:proofErr w:type="spellStart"/>
      <w:r w:rsidR="00A65EDD" w:rsidRPr="00BE158C">
        <w:rPr>
          <w:i/>
        </w:rPr>
        <w:t>misclassification</w:t>
      </w:r>
      <w:proofErr w:type="spellEnd"/>
      <w:r w:rsidR="00A65EDD" w:rsidRPr="00BE158C">
        <w:rPr>
          <w:i/>
        </w:rPr>
        <w:t xml:space="preserve"> </w:t>
      </w:r>
      <w:proofErr w:type="spellStart"/>
      <w:r w:rsidR="00A65EDD" w:rsidRPr="00BE158C">
        <w:rPr>
          <w:i/>
        </w:rPr>
        <w:t>will</w:t>
      </w:r>
      <w:proofErr w:type="spellEnd"/>
      <w:r w:rsidR="00A65EDD" w:rsidRPr="00BE158C">
        <w:rPr>
          <w:i/>
        </w:rPr>
        <w:t xml:space="preserve"> </w:t>
      </w:r>
      <w:proofErr w:type="spellStart"/>
      <w:r w:rsidR="00A65EDD" w:rsidRPr="00BE158C">
        <w:rPr>
          <w:i/>
        </w:rPr>
        <w:t>occur</w:t>
      </w:r>
      <w:proofErr w:type="spellEnd"/>
      <w:r w:rsidR="00A65EDD" w:rsidRPr="00BE158C">
        <w:rPr>
          <w:i/>
        </w:rPr>
        <w:t xml:space="preserve"> </w:t>
      </w:r>
      <w:proofErr w:type="spellStart"/>
      <w:r w:rsidR="00A65EDD" w:rsidRPr="00BE158C">
        <w:rPr>
          <w:i/>
        </w:rPr>
        <w:t>if</w:t>
      </w:r>
      <w:proofErr w:type="spellEnd"/>
      <w:r w:rsidR="00A65EDD" w:rsidRPr="00BE158C">
        <w:rPr>
          <w:i/>
        </w:rPr>
        <w:t xml:space="preserve"> </w:t>
      </w:r>
      <w:proofErr w:type="spellStart"/>
      <w:r w:rsidR="00A65EDD" w:rsidRPr="00BE158C">
        <w:rPr>
          <w:i/>
        </w:rPr>
        <w:t>failure</w:t>
      </w:r>
      <w:proofErr w:type="spellEnd"/>
      <w:r w:rsidR="00A65EDD" w:rsidRPr="00BE158C">
        <w:rPr>
          <w:i/>
        </w:rPr>
        <w:t xml:space="preserve"> </w:t>
      </w:r>
      <w:proofErr w:type="spellStart"/>
      <w:r w:rsidR="00A65EDD" w:rsidRPr="00BE158C">
        <w:rPr>
          <w:i/>
        </w:rPr>
        <w:t>prediction</w:t>
      </w:r>
      <w:proofErr w:type="spellEnd"/>
      <w:r w:rsidR="00A65EDD" w:rsidRPr="00BE158C">
        <w:rPr>
          <w:i/>
        </w:rPr>
        <w:t xml:space="preserve"> </w:t>
      </w:r>
      <w:proofErr w:type="spellStart"/>
      <w:r w:rsidR="00A65EDD" w:rsidRPr="00BE158C">
        <w:rPr>
          <w:i/>
        </w:rPr>
        <w:t>models</w:t>
      </w:r>
      <w:proofErr w:type="spellEnd"/>
      <w:r w:rsidR="00A65EDD" w:rsidRPr="00BE158C">
        <w:rPr>
          <w:i/>
        </w:rPr>
        <w:t xml:space="preserve"> </w:t>
      </w:r>
      <w:proofErr w:type="spellStart"/>
      <w:r w:rsidR="00A65EDD" w:rsidRPr="00BE158C">
        <w:rPr>
          <w:i/>
        </w:rPr>
        <w:t>contain</w:t>
      </w:r>
      <w:proofErr w:type="spellEnd"/>
      <w:r w:rsidR="00A65EDD" w:rsidRPr="00BE158C">
        <w:rPr>
          <w:i/>
        </w:rPr>
        <w:t xml:space="preserve"> variables </w:t>
      </w:r>
      <w:proofErr w:type="spellStart"/>
      <w:r w:rsidR="00A65EDD" w:rsidRPr="00BE158C">
        <w:rPr>
          <w:i/>
        </w:rPr>
        <w:t>that</w:t>
      </w:r>
      <w:proofErr w:type="spellEnd"/>
      <w:r w:rsidR="00A65EDD" w:rsidRPr="00BE158C">
        <w:rPr>
          <w:i/>
        </w:rPr>
        <w:t xml:space="preserve"> are </w:t>
      </w:r>
      <w:proofErr w:type="spellStart"/>
      <w:r w:rsidR="00A65EDD" w:rsidRPr="00BE158C">
        <w:rPr>
          <w:i/>
        </w:rPr>
        <w:t>affected</w:t>
      </w:r>
      <w:proofErr w:type="spellEnd"/>
      <w:r w:rsidR="00A65EDD" w:rsidRPr="00BE158C">
        <w:rPr>
          <w:i/>
        </w:rPr>
        <w:t xml:space="preserve"> </w:t>
      </w:r>
      <w:proofErr w:type="spellStart"/>
      <w:r w:rsidR="00A65EDD" w:rsidRPr="00BE158C">
        <w:rPr>
          <w:i/>
        </w:rPr>
        <w:t>by</w:t>
      </w:r>
      <w:proofErr w:type="spellEnd"/>
      <w:r w:rsidR="00A65EDD" w:rsidRPr="00BE158C">
        <w:rPr>
          <w:i/>
        </w:rPr>
        <w:t xml:space="preserve"> </w:t>
      </w:r>
      <w:proofErr w:type="spellStart"/>
      <w:r w:rsidR="00A65EDD" w:rsidRPr="00BE158C">
        <w:rPr>
          <w:i/>
        </w:rPr>
        <w:t>creative</w:t>
      </w:r>
      <w:proofErr w:type="spellEnd"/>
      <w:r w:rsidR="00A65EDD" w:rsidRPr="00BE158C">
        <w:rPr>
          <w:i/>
        </w:rPr>
        <w:t xml:space="preserve"> </w:t>
      </w:r>
      <w:proofErr w:type="spellStart"/>
      <w:r w:rsidR="00A65EDD" w:rsidRPr="00BE158C">
        <w:rPr>
          <w:i/>
        </w:rPr>
        <w:t>accounting</w:t>
      </w:r>
      <w:proofErr w:type="spellEnd"/>
      <w:r w:rsidR="00A65EDD" w:rsidRPr="00BE158C">
        <w:rPr>
          <w:i/>
        </w:rPr>
        <w:t xml:space="preserve"> (Sharma, 1999, p. 72). </w:t>
      </w:r>
      <w:proofErr w:type="spellStart"/>
      <w:r w:rsidR="00A65EDD" w:rsidRPr="00BE158C">
        <w:rPr>
          <w:i/>
        </w:rPr>
        <w:t>The</w:t>
      </w:r>
      <w:proofErr w:type="spellEnd"/>
      <w:r w:rsidR="00A65EDD" w:rsidRPr="00BE158C">
        <w:rPr>
          <w:i/>
        </w:rPr>
        <w:t xml:space="preserve"> </w:t>
      </w:r>
      <w:proofErr w:type="spellStart"/>
      <w:r w:rsidR="00A65EDD" w:rsidRPr="00BE158C">
        <w:rPr>
          <w:i/>
        </w:rPr>
        <w:t>large</w:t>
      </w:r>
      <w:proofErr w:type="spellEnd"/>
      <w:r w:rsidR="00A65EDD" w:rsidRPr="00BE158C">
        <w:rPr>
          <w:i/>
        </w:rPr>
        <w:t xml:space="preserve"> </w:t>
      </w:r>
      <w:proofErr w:type="spellStart"/>
      <w:r w:rsidR="00A65EDD" w:rsidRPr="00BE158C">
        <w:rPr>
          <w:i/>
        </w:rPr>
        <w:t>Type</w:t>
      </w:r>
      <w:proofErr w:type="spellEnd"/>
      <w:r w:rsidR="00A65EDD" w:rsidRPr="00BE158C">
        <w:rPr>
          <w:i/>
        </w:rPr>
        <w:t xml:space="preserve"> II </w:t>
      </w:r>
      <w:proofErr w:type="spellStart"/>
      <w:r w:rsidR="00A65EDD" w:rsidRPr="00BE158C">
        <w:rPr>
          <w:i/>
        </w:rPr>
        <w:t>errors</w:t>
      </w:r>
      <w:proofErr w:type="spellEnd"/>
      <w:r w:rsidR="00A65EDD" w:rsidRPr="00BE158C">
        <w:rPr>
          <w:i/>
        </w:rPr>
        <w:t xml:space="preserve"> are </w:t>
      </w:r>
      <w:proofErr w:type="spellStart"/>
      <w:r w:rsidR="00A65EDD" w:rsidRPr="00BE158C">
        <w:rPr>
          <w:i/>
        </w:rPr>
        <w:t>signalling</w:t>
      </w:r>
      <w:proofErr w:type="spellEnd"/>
      <w:r w:rsidR="00A65EDD" w:rsidRPr="00BE158C">
        <w:rPr>
          <w:i/>
        </w:rPr>
        <w:t xml:space="preserve"> </w:t>
      </w:r>
      <w:proofErr w:type="spellStart"/>
      <w:r w:rsidR="00A65EDD" w:rsidRPr="00BE158C">
        <w:rPr>
          <w:i/>
        </w:rPr>
        <w:t>that</w:t>
      </w:r>
      <w:proofErr w:type="spellEnd"/>
      <w:r w:rsidR="00A65EDD" w:rsidRPr="00BE158C">
        <w:rPr>
          <w:i/>
        </w:rPr>
        <w:t xml:space="preserve"> </w:t>
      </w:r>
      <w:proofErr w:type="spellStart"/>
      <w:r w:rsidR="00A65EDD" w:rsidRPr="00BE158C">
        <w:rPr>
          <w:i/>
        </w:rPr>
        <w:t>the</w:t>
      </w:r>
      <w:proofErr w:type="spellEnd"/>
      <w:r w:rsidR="00A65EDD" w:rsidRPr="00BE158C">
        <w:rPr>
          <w:i/>
        </w:rPr>
        <w:t xml:space="preserve"> non-</w:t>
      </w:r>
      <w:proofErr w:type="spellStart"/>
      <w:r w:rsidR="00A65EDD" w:rsidRPr="00BE158C">
        <w:rPr>
          <w:i/>
        </w:rPr>
        <w:t>bankrupt</w:t>
      </w:r>
      <w:proofErr w:type="spellEnd"/>
      <w:r w:rsidR="00A65EDD" w:rsidRPr="00BE158C">
        <w:rPr>
          <w:i/>
        </w:rPr>
        <w:t xml:space="preserve"> </w:t>
      </w:r>
      <w:proofErr w:type="spellStart"/>
      <w:r w:rsidR="00A65EDD" w:rsidRPr="00BE158C">
        <w:rPr>
          <w:i/>
        </w:rPr>
        <w:t>firms</w:t>
      </w:r>
      <w:proofErr w:type="spellEnd"/>
      <w:r w:rsidR="00A65EDD" w:rsidRPr="00BE158C">
        <w:rPr>
          <w:i/>
        </w:rPr>
        <w:t xml:space="preserve"> in </w:t>
      </w:r>
      <w:proofErr w:type="spellStart"/>
      <w:r w:rsidR="00A65EDD" w:rsidRPr="00BE158C">
        <w:rPr>
          <w:i/>
        </w:rPr>
        <w:t>the</w:t>
      </w:r>
      <w:proofErr w:type="spellEnd"/>
      <w:r w:rsidR="00A65EDD" w:rsidRPr="00BE158C">
        <w:rPr>
          <w:i/>
        </w:rPr>
        <w:t xml:space="preserve"> </w:t>
      </w:r>
      <w:proofErr w:type="spellStart"/>
      <w:r w:rsidR="00A65EDD" w:rsidRPr="00BE158C">
        <w:rPr>
          <w:i/>
        </w:rPr>
        <w:t>sample</w:t>
      </w:r>
      <w:proofErr w:type="spellEnd"/>
      <w:r w:rsidR="00A65EDD" w:rsidRPr="00BE158C">
        <w:rPr>
          <w:i/>
        </w:rPr>
        <w:t xml:space="preserve"> </w:t>
      </w:r>
      <w:proofErr w:type="spellStart"/>
      <w:r w:rsidR="00A65EDD" w:rsidRPr="00BE158C">
        <w:rPr>
          <w:i/>
        </w:rPr>
        <w:t>were</w:t>
      </w:r>
      <w:proofErr w:type="spellEnd"/>
      <w:r w:rsidR="00A65EDD" w:rsidRPr="00BE158C">
        <w:rPr>
          <w:i/>
        </w:rPr>
        <w:t xml:space="preserve"> </w:t>
      </w:r>
      <w:proofErr w:type="spellStart"/>
      <w:r w:rsidR="00A65EDD" w:rsidRPr="00BE158C">
        <w:rPr>
          <w:i/>
        </w:rPr>
        <w:t>perhaps</w:t>
      </w:r>
      <w:proofErr w:type="spellEnd"/>
      <w:r w:rsidR="00A65EDD" w:rsidRPr="00BE158C">
        <w:rPr>
          <w:i/>
        </w:rPr>
        <w:t xml:space="preserve"> </w:t>
      </w:r>
      <w:proofErr w:type="spellStart"/>
      <w:r w:rsidR="00A65EDD" w:rsidRPr="00BE158C">
        <w:rPr>
          <w:i/>
        </w:rPr>
        <w:t>not</w:t>
      </w:r>
      <w:proofErr w:type="spellEnd"/>
      <w:r w:rsidR="00A65EDD" w:rsidRPr="00BE158C">
        <w:rPr>
          <w:i/>
        </w:rPr>
        <w:t xml:space="preserve"> </w:t>
      </w:r>
      <w:proofErr w:type="spellStart"/>
      <w:r w:rsidR="00A65EDD" w:rsidRPr="00BE158C">
        <w:rPr>
          <w:i/>
        </w:rPr>
        <w:t>very</w:t>
      </w:r>
      <w:proofErr w:type="spellEnd"/>
      <w:r w:rsidR="00A65EDD" w:rsidRPr="00BE158C">
        <w:rPr>
          <w:i/>
        </w:rPr>
        <w:t xml:space="preserve"> </w:t>
      </w:r>
      <w:proofErr w:type="spellStart"/>
      <w:r w:rsidR="00A65EDD" w:rsidRPr="00BE158C">
        <w:rPr>
          <w:i/>
        </w:rPr>
        <w:t>healthy</w:t>
      </w:r>
      <w:proofErr w:type="spellEnd"/>
      <w:r w:rsidR="00A65EDD" w:rsidRPr="00BE158C">
        <w:rPr>
          <w:i/>
        </w:rPr>
        <w:t xml:space="preserve"> </w:t>
      </w:r>
      <w:proofErr w:type="spellStart"/>
      <w:r w:rsidR="00A65EDD" w:rsidRPr="00BE158C">
        <w:rPr>
          <w:i/>
        </w:rPr>
        <w:t>financially</w:t>
      </w:r>
      <w:proofErr w:type="spellEnd"/>
      <w:r w:rsidR="00A65EDD" w:rsidRPr="00BE158C">
        <w:rPr>
          <w:i/>
        </w:rPr>
        <w:t xml:space="preserve">. In </w:t>
      </w:r>
      <w:proofErr w:type="spellStart"/>
      <w:r w:rsidR="00A65EDD" w:rsidRPr="00BE158C">
        <w:rPr>
          <w:i/>
        </w:rPr>
        <w:t>fact</w:t>
      </w:r>
      <w:proofErr w:type="spellEnd"/>
      <w:r w:rsidR="00A65EDD" w:rsidRPr="00BE158C">
        <w:rPr>
          <w:i/>
        </w:rPr>
        <w:t xml:space="preserve">, </w:t>
      </w:r>
      <w:proofErr w:type="spellStart"/>
      <w:r w:rsidR="00A65EDD" w:rsidRPr="00BE158C">
        <w:rPr>
          <w:i/>
        </w:rPr>
        <w:t>Altman</w:t>
      </w:r>
      <w:proofErr w:type="spellEnd"/>
      <w:r w:rsidR="00A65EDD" w:rsidRPr="00BE158C">
        <w:rPr>
          <w:i/>
        </w:rPr>
        <w:t xml:space="preserve"> (1968) </w:t>
      </w:r>
      <w:proofErr w:type="spellStart"/>
      <w:r w:rsidR="00A65EDD" w:rsidRPr="00BE158C">
        <w:rPr>
          <w:i/>
        </w:rPr>
        <w:t>finds</w:t>
      </w:r>
      <w:proofErr w:type="spellEnd"/>
      <w:r w:rsidR="00A65EDD" w:rsidRPr="00BE158C">
        <w:rPr>
          <w:i/>
        </w:rPr>
        <w:t xml:space="preserve"> </w:t>
      </w:r>
      <w:proofErr w:type="spellStart"/>
      <w:r w:rsidR="00A65EDD" w:rsidRPr="00BE158C">
        <w:rPr>
          <w:i/>
        </w:rPr>
        <w:t>that</w:t>
      </w:r>
      <w:proofErr w:type="spellEnd"/>
      <w:r w:rsidR="00A65EDD" w:rsidRPr="00BE158C">
        <w:rPr>
          <w:i/>
        </w:rPr>
        <w:t xml:space="preserve"> </w:t>
      </w:r>
      <w:proofErr w:type="spellStart"/>
      <w:r w:rsidR="00A65EDD" w:rsidRPr="00BE158C">
        <w:rPr>
          <w:i/>
        </w:rPr>
        <w:t>an</w:t>
      </w:r>
      <w:proofErr w:type="spellEnd"/>
      <w:r w:rsidR="00A65EDD" w:rsidRPr="00BE158C">
        <w:rPr>
          <w:i/>
        </w:rPr>
        <w:t xml:space="preserve"> </w:t>
      </w:r>
      <w:proofErr w:type="spellStart"/>
      <w:r w:rsidR="00A65EDD" w:rsidRPr="00BE158C">
        <w:rPr>
          <w:i/>
        </w:rPr>
        <w:t>additional</w:t>
      </w:r>
      <w:proofErr w:type="spellEnd"/>
      <w:r w:rsidR="00A65EDD" w:rsidRPr="00BE158C">
        <w:rPr>
          <w:i/>
        </w:rPr>
        <w:t xml:space="preserve"> </w:t>
      </w:r>
      <w:proofErr w:type="spellStart"/>
      <w:r w:rsidR="00A65EDD" w:rsidRPr="00BE158C">
        <w:rPr>
          <w:i/>
        </w:rPr>
        <w:t>sample</w:t>
      </w:r>
      <w:proofErr w:type="spellEnd"/>
      <w:r w:rsidR="00A65EDD" w:rsidRPr="00BE158C">
        <w:rPr>
          <w:i/>
        </w:rPr>
        <w:t xml:space="preserve"> </w:t>
      </w:r>
      <w:proofErr w:type="spellStart"/>
      <w:r w:rsidR="00A65EDD" w:rsidRPr="00BE158C">
        <w:rPr>
          <w:i/>
        </w:rPr>
        <w:t>of</w:t>
      </w:r>
      <w:proofErr w:type="spellEnd"/>
      <w:r w:rsidR="00A65EDD" w:rsidRPr="00BE158C">
        <w:rPr>
          <w:i/>
        </w:rPr>
        <w:t xml:space="preserve"> non-</w:t>
      </w:r>
      <w:proofErr w:type="spellStart"/>
      <w:r w:rsidR="00A65EDD" w:rsidRPr="00BE158C">
        <w:rPr>
          <w:i/>
        </w:rPr>
        <w:t>bankrupt</w:t>
      </w:r>
      <w:proofErr w:type="spellEnd"/>
      <w:r w:rsidR="00A65EDD" w:rsidRPr="00BE158C">
        <w:rPr>
          <w:i/>
        </w:rPr>
        <w:t xml:space="preserve"> </w:t>
      </w:r>
      <w:proofErr w:type="spellStart"/>
      <w:r w:rsidR="00A65EDD" w:rsidRPr="00BE158C">
        <w:rPr>
          <w:i/>
        </w:rPr>
        <w:t>but</w:t>
      </w:r>
      <w:proofErr w:type="spellEnd"/>
      <w:r w:rsidR="00A65EDD" w:rsidRPr="00BE158C">
        <w:rPr>
          <w:i/>
        </w:rPr>
        <w:t xml:space="preserve"> </w:t>
      </w:r>
      <w:proofErr w:type="spellStart"/>
      <w:r w:rsidR="00A65EDD" w:rsidRPr="00BE158C">
        <w:rPr>
          <w:i/>
        </w:rPr>
        <w:t>financially</w:t>
      </w:r>
      <w:proofErr w:type="spellEnd"/>
      <w:r w:rsidR="00A65EDD" w:rsidRPr="00BE158C">
        <w:rPr>
          <w:i/>
        </w:rPr>
        <w:t xml:space="preserve"> </w:t>
      </w:r>
      <w:proofErr w:type="spellStart"/>
      <w:r w:rsidR="00A65EDD" w:rsidRPr="00BE158C">
        <w:rPr>
          <w:i/>
        </w:rPr>
        <w:t>troubled</w:t>
      </w:r>
      <w:proofErr w:type="spellEnd"/>
      <w:r w:rsidR="00A65EDD" w:rsidRPr="00BE158C">
        <w:rPr>
          <w:i/>
        </w:rPr>
        <w:t xml:space="preserve"> </w:t>
      </w:r>
      <w:proofErr w:type="spellStart"/>
      <w:r w:rsidR="00A65EDD" w:rsidRPr="00BE158C">
        <w:rPr>
          <w:i/>
        </w:rPr>
        <w:t>firms</w:t>
      </w:r>
      <w:proofErr w:type="spellEnd"/>
      <w:r w:rsidR="00A65EDD" w:rsidRPr="00BE158C">
        <w:rPr>
          <w:i/>
        </w:rPr>
        <w:t xml:space="preserve"> </w:t>
      </w:r>
      <w:proofErr w:type="spellStart"/>
      <w:r w:rsidR="00A65EDD" w:rsidRPr="00BE158C">
        <w:rPr>
          <w:i/>
        </w:rPr>
        <w:t>gave</w:t>
      </w:r>
      <w:proofErr w:type="spellEnd"/>
      <w:r w:rsidR="00A65EDD" w:rsidRPr="00BE158C">
        <w:rPr>
          <w:i/>
        </w:rPr>
        <w:t xml:space="preserve"> a </w:t>
      </w:r>
      <w:proofErr w:type="spellStart"/>
      <w:r w:rsidR="00A65EDD" w:rsidRPr="00BE158C">
        <w:rPr>
          <w:i/>
        </w:rPr>
        <w:t>Type</w:t>
      </w:r>
      <w:proofErr w:type="spellEnd"/>
      <w:r w:rsidR="00A65EDD" w:rsidRPr="00BE158C">
        <w:rPr>
          <w:i/>
        </w:rPr>
        <w:t xml:space="preserve"> II error of 21 per cent, up </w:t>
      </w:r>
      <w:proofErr w:type="spellStart"/>
      <w:r w:rsidR="00A65EDD" w:rsidRPr="00BE158C">
        <w:rPr>
          <w:i/>
        </w:rPr>
        <w:t>from</w:t>
      </w:r>
      <w:proofErr w:type="spellEnd"/>
      <w:r w:rsidR="00A65EDD" w:rsidRPr="00BE158C">
        <w:rPr>
          <w:i/>
        </w:rPr>
        <w:t xml:space="preserve"> 3 per cent in </w:t>
      </w:r>
      <w:proofErr w:type="spellStart"/>
      <w:r w:rsidR="00A65EDD" w:rsidRPr="00BE158C">
        <w:rPr>
          <w:i/>
        </w:rPr>
        <w:t>his</w:t>
      </w:r>
      <w:proofErr w:type="spellEnd"/>
      <w:r w:rsidR="00A65EDD" w:rsidRPr="00BE158C">
        <w:rPr>
          <w:i/>
        </w:rPr>
        <w:t xml:space="preserve"> original </w:t>
      </w:r>
      <w:proofErr w:type="spellStart"/>
      <w:r w:rsidR="00A65EDD" w:rsidRPr="00BE158C">
        <w:rPr>
          <w:i/>
        </w:rPr>
        <w:t>sample</w:t>
      </w:r>
      <w:proofErr w:type="spellEnd"/>
      <w:r w:rsidR="00A65EDD" w:rsidRPr="00BE158C">
        <w:rPr>
          <w:i/>
        </w:rPr>
        <w:t>.</w:t>
      </w:r>
      <w:r w:rsidR="00BE158C">
        <w:t xml:space="preserve"> (…)”</w:t>
      </w:r>
    </w:p>
    <w:p w14:paraId="0A233DE2" w14:textId="4A410355" w:rsidR="00784E26" w:rsidRDefault="007E04F4" w:rsidP="00784E26">
      <w:r>
        <w:t xml:space="preserve">La gran mayoría de los colombianos vemos la información contable como un recuento histórico y </w:t>
      </w:r>
      <w:bookmarkStart w:id="0" w:name="_GoBack"/>
      <w:r>
        <w:t>no sabemos cómo aprovechar los datos para tratar de hacer proyecciones</w:t>
      </w:r>
      <w:bookmarkEnd w:id="0"/>
      <w:r>
        <w:t>. De esta manera desperdiciamos parte de su valor.</w:t>
      </w:r>
      <w:r w:rsidR="00BD68EE">
        <w:t xml:space="preserve"> En contraste, los estructuradores de negocios son hábiles presentando posibles escenarios futuros. </w:t>
      </w:r>
      <w:r w:rsidR="000D6CD0">
        <w:t>Tenemos que aprender.</w:t>
      </w:r>
    </w:p>
    <w:p w14:paraId="3B29A3AE" w14:textId="38DA2D6B" w:rsidR="000D6CD0" w:rsidRPr="000D6CD0" w:rsidRDefault="000D6CD0" w:rsidP="000D6CD0">
      <w:pPr>
        <w:jc w:val="right"/>
        <w:rPr>
          <w:i/>
        </w:rPr>
      </w:pPr>
      <w:r w:rsidRPr="000D6CD0">
        <w:rPr>
          <w:i/>
        </w:rPr>
        <w:t>Hernando Bermúdez Gómez</w:t>
      </w:r>
    </w:p>
    <w:sectPr w:rsidR="000D6CD0" w:rsidRPr="000D6CD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39D94" w14:textId="77777777" w:rsidR="009A2C1B" w:rsidRDefault="009A2C1B" w:rsidP="00EE7812">
      <w:pPr>
        <w:spacing w:after="0" w:line="240" w:lineRule="auto"/>
      </w:pPr>
      <w:r>
        <w:separator/>
      </w:r>
    </w:p>
  </w:endnote>
  <w:endnote w:type="continuationSeparator" w:id="0">
    <w:p w14:paraId="65E762C3" w14:textId="77777777" w:rsidR="009A2C1B" w:rsidRDefault="009A2C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C053" w14:textId="77777777" w:rsidR="009A2C1B" w:rsidRDefault="009A2C1B" w:rsidP="00EE7812">
      <w:pPr>
        <w:spacing w:after="0" w:line="240" w:lineRule="auto"/>
      </w:pPr>
      <w:r>
        <w:separator/>
      </w:r>
    </w:p>
  </w:footnote>
  <w:footnote w:type="continuationSeparator" w:id="0">
    <w:p w14:paraId="76183CBA" w14:textId="77777777" w:rsidR="009A2C1B" w:rsidRDefault="009A2C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63D0B8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7B29BF">
      <w:t>3061</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9A2C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C1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B"/>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ARJ-03-2014-00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2422-F308-48FB-9A5A-26D209DE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2017-09-24T20:18:00Z</dcterms:created>
  <dcterms:modified xsi:type="dcterms:W3CDTF">2017-09-24T20:18:00Z</dcterms:modified>
</cp:coreProperties>
</file>