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C9" w:rsidRPr="007322C9" w:rsidRDefault="007322C9" w:rsidP="007322C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  <w:lang w:val="es-MX"/>
        </w:rPr>
      </w:pPr>
      <w:r w:rsidRPr="007322C9">
        <w:rPr>
          <w:rFonts w:cs="Calibri"/>
          <w:position w:val="-9"/>
          <w:sz w:val="123"/>
          <w:lang w:val="es-MX"/>
        </w:rPr>
        <w:t>E</w:t>
      </w:r>
    </w:p>
    <w:p w:rsidR="00C109B9" w:rsidRPr="00C109B9" w:rsidRDefault="00C109B9" w:rsidP="00FF567B">
      <w:pPr>
        <w:rPr>
          <w:b/>
          <w:i/>
          <w:lang w:val="es-MX"/>
        </w:rPr>
      </w:pPr>
      <w:r w:rsidRPr="00C109B9">
        <w:rPr>
          <w:lang w:val="es-MX"/>
        </w:rPr>
        <w:t>s realmente la “ciencia didáctica” la solución a la crisis de valores que atravesamos actualmente?.</w:t>
      </w:r>
      <w:r w:rsidR="007322C9">
        <w:rPr>
          <w:lang w:val="es-MX"/>
        </w:rPr>
        <w:t xml:space="preserve"> </w:t>
      </w:r>
      <w:r w:rsidR="00D040A6">
        <w:rPr>
          <w:lang w:val="es-MX"/>
        </w:rPr>
        <w:t>¿</w:t>
      </w:r>
      <w:r w:rsidRPr="00C109B9">
        <w:rPr>
          <w:lang w:val="es-MX"/>
        </w:rPr>
        <w:t>A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>la expectativa de la sociedad sobre los futuros profesionales que se encargarán de construir y labrar el destino de la misma? Probablemente la respuesta es no.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 xml:space="preserve">Y la razón no es porque no se considere a la didáctica como un aspecto de vital importancia dentro de la enseñanza universitaria, sino porque es tan solo eso, un aspecto, que necesita ser reconocido, trabajado, investigado, adoptado y aplicado como una ciencia, que permita llevar a cabo la intencionalidad de la enseñanza según </w:t>
      </w:r>
      <w:hyperlink r:id="rId9" w:history="1">
        <w:r w:rsidRPr="00B57AF4">
          <w:rPr>
            <w:rStyle w:val="Hipervnculo"/>
            <w:sz w:val="24"/>
            <w:szCs w:val="24"/>
            <w:lang w:val="es-MX"/>
          </w:rPr>
          <w:t>Florez</w:t>
        </w:r>
      </w:hyperlink>
      <w:r w:rsidRPr="00C109B9">
        <w:rPr>
          <w:lang w:val="es-MX"/>
        </w:rPr>
        <w:t xml:space="preserve"> (1994)</w:t>
      </w:r>
      <w:r w:rsidRPr="00C109B9">
        <w:rPr>
          <w:b/>
          <w:i/>
          <w:lang w:val="es-MX"/>
        </w:rPr>
        <w:t xml:space="preserve"> “ La enseñanza es el principal proceso intencional mediante el cual la sociedad moderna convierte a sus individuos en herederos de su saber”.</w:t>
      </w:r>
    </w:p>
    <w:p w:rsidR="00C109B9" w:rsidRPr="00C109B9" w:rsidRDefault="00C109B9" w:rsidP="00FF567B">
      <w:pPr>
        <w:rPr>
          <w:lang w:val="es-MX"/>
        </w:rPr>
      </w:pPr>
      <w:r w:rsidRPr="00C109B9">
        <w:rPr>
          <w:lang w:val="es-MX"/>
        </w:rPr>
        <w:t>Si se dice que el campo de estudio de la didáctica es la enseñanza, entonces sería lógico pensar que los docentes son los primeros interesados y comprometidos en trabajar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>ésta teoría- práctica, que permita el acceso a una base teórica muy fuerte y muy bien estructurada,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>la cual, posteriormente se pueda aplicar de forma adecuada en la transmisión del saber.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>De ésta manera los docentes se hacen cada vez más conscientes que su labor va más allá de la “entrega”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>de información técnica o teórica de un área del conocimiento específico; que en última instancia es simplemente una “excusa”, para llevar a cabo una tarea mucho más trascedente y fundamental: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>Formar seres humanos comprometidos con ellos mismos y con la sociedad en la que se desarrollan.</w:t>
      </w:r>
      <w:r w:rsidR="007322C9">
        <w:rPr>
          <w:lang w:val="es-MX"/>
        </w:rPr>
        <w:t xml:space="preserve"> </w:t>
      </w:r>
    </w:p>
    <w:p w:rsidR="00C109B9" w:rsidRPr="00C109B9" w:rsidRDefault="00C109B9" w:rsidP="00FF567B">
      <w:pPr>
        <w:rPr>
          <w:lang w:val="es-MX"/>
        </w:rPr>
      </w:pPr>
      <w:r w:rsidRPr="00C109B9">
        <w:rPr>
          <w:lang w:val="es-MX"/>
        </w:rPr>
        <w:lastRenderedPageBreak/>
        <w:t xml:space="preserve">Y como menciona </w:t>
      </w:r>
      <w:hyperlink r:id="rId10" w:history="1">
        <w:r w:rsidR="00B3359D" w:rsidRPr="003803C0">
          <w:rPr>
            <w:rStyle w:val="Hipervnculo"/>
            <w:sz w:val="24"/>
            <w:szCs w:val="24"/>
            <w:lang w:val="es-MX"/>
          </w:rPr>
          <w:t>Pérez</w:t>
        </w:r>
        <w:r w:rsidR="003803C0" w:rsidRPr="003803C0">
          <w:rPr>
            <w:rStyle w:val="Hipervnculo"/>
            <w:sz w:val="24"/>
            <w:szCs w:val="24"/>
            <w:lang w:val="es-MX"/>
          </w:rPr>
          <w:t xml:space="preserve"> Gomez</w:t>
        </w:r>
      </w:hyperlink>
      <w:r w:rsidR="003803C0" w:rsidRPr="00C109B9">
        <w:rPr>
          <w:lang w:val="es-MX"/>
        </w:rPr>
        <w:t xml:space="preserve"> </w:t>
      </w:r>
      <w:r w:rsidRPr="00C109B9">
        <w:rPr>
          <w:lang w:val="es-MX"/>
        </w:rPr>
        <w:t>(1990</w:t>
      </w:r>
      <w:r w:rsidRPr="00C109B9">
        <w:rPr>
          <w:i/>
          <w:lang w:val="es-MX"/>
        </w:rPr>
        <w:t>) “</w:t>
      </w:r>
      <w:r w:rsidRPr="00C109B9">
        <w:rPr>
          <w:b/>
          <w:i/>
          <w:lang w:val="es-MX"/>
        </w:rPr>
        <w:t>El docente es el recurso más importante</w:t>
      </w:r>
      <w:r w:rsidRPr="00C109B9">
        <w:rPr>
          <w:lang w:val="es-MX"/>
        </w:rPr>
        <w:t>”, ya que éste es el encargado de dar pautas y de caminar al lado de los estudiantes en su proceso de formación profesional;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 xml:space="preserve">entonces, </w:t>
      </w:r>
      <w:r w:rsidR="00D31B49">
        <w:rPr>
          <w:lang w:val="es-MX"/>
        </w:rPr>
        <w:t>¿</w:t>
      </w:r>
      <w:r w:rsidRPr="00C109B9">
        <w:rPr>
          <w:lang w:val="es-MX"/>
        </w:rPr>
        <w:t>no será acaso importante verificar la cualidades humanas del docente?; pues,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>independientemente del área del conocimiento al cual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>se dedica, de las estrategias, de la dinámica social-cultural dentro del aula, de la investigación, de la producción y uso de los materiales didácticos, de los recursos de enseñanza, la evaluación y la planificación; el docente es referente de comportamiento para el estudiante y cada una de sus actuaciones dentro y fuera del aula están influenciando de manera consciente o inconsciente, directa o indirecta,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>el comportamiento actual y futuro de los estudiantes.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 xml:space="preserve">Por lo tanto, si la </w:t>
      </w:r>
      <w:r w:rsidR="005F5E82">
        <w:rPr>
          <w:lang w:val="es-MX"/>
        </w:rPr>
        <w:t>U</w:t>
      </w:r>
      <w:r w:rsidRPr="00C109B9">
        <w:rPr>
          <w:lang w:val="es-MX"/>
        </w:rPr>
        <w:t>niversidad está comprometida en la formación de ciudadanos del futuro,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>es necesario que no solamente se comprometa en un arduo y permanente trabajo investigativo, sino que además se preocupe por una formación de calidad</w:t>
      </w:r>
      <w:r w:rsidR="007322C9">
        <w:rPr>
          <w:lang w:val="es-MX"/>
        </w:rPr>
        <w:t xml:space="preserve"> </w:t>
      </w:r>
      <w:r w:rsidRPr="00C109B9">
        <w:rPr>
          <w:lang w:val="es-MX"/>
        </w:rPr>
        <w:t xml:space="preserve">de sus docentes no solamente a nivel intelectual, sino también personal, para que logre formar verdaderos profesionales capaces de desarrollarse y de dar soluciones reales en un contexto determinado, no solamente a través de la aplicación de su conocimiento, sino también de sus principios y valores. </w:t>
      </w:r>
    </w:p>
    <w:p w:rsidR="00C109B9" w:rsidRPr="00C109B9" w:rsidRDefault="00F43C5F" w:rsidP="00ED5CF6">
      <w:pPr>
        <w:jc w:val="right"/>
        <w:rPr>
          <w:color w:val="FFFFFF"/>
        </w:rPr>
      </w:pPr>
      <w:r w:rsidRPr="00F43C5F">
        <w:rPr>
          <w:i/>
        </w:rPr>
        <w:t xml:space="preserve">Diana Marcela </w:t>
      </w:r>
      <w:r w:rsidR="0082028B">
        <w:rPr>
          <w:i/>
        </w:rPr>
        <w:t>Romero</w:t>
      </w:r>
      <w:bookmarkStart w:id="0" w:name="_GoBack"/>
      <w:bookmarkEnd w:id="0"/>
      <w:r w:rsidRPr="00F43C5F">
        <w:rPr>
          <w:i/>
        </w:rPr>
        <w:t xml:space="preserve"> Lugo</w:t>
      </w:r>
    </w:p>
    <w:sectPr w:rsidR="00C109B9" w:rsidRPr="00C109B9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1C" w:rsidRDefault="009A6F1C" w:rsidP="00EE7812">
      <w:pPr>
        <w:spacing w:after="0" w:line="240" w:lineRule="auto"/>
      </w:pPr>
      <w:r>
        <w:separator/>
      </w:r>
    </w:p>
  </w:endnote>
  <w:endnote w:type="continuationSeparator" w:id="0">
    <w:p w:rsidR="009A6F1C" w:rsidRDefault="009A6F1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1C" w:rsidRDefault="009A6F1C" w:rsidP="00EE7812">
      <w:pPr>
        <w:spacing w:after="0" w:line="240" w:lineRule="auto"/>
      </w:pPr>
      <w:r>
        <w:separator/>
      </w:r>
    </w:p>
  </w:footnote>
  <w:footnote w:type="continuationSeparator" w:id="0">
    <w:p w:rsidR="009A6F1C" w:rsidRDefault="009A6F1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30</w:t>
    </w:r>
    <w:r w:rsidR="00C109B9">
      <w:t>9</w:t>
    </w:r>
    <w:r w:rsidR="009D09BB">
      <w:t xml:space="preserve">, </w:t>
    </w:r>
    <w:r w:rsidR="00EB1693">
      <w:t>mayo</w:t>
    </w:r>
    <w:r w:rsidR="00CD08C5">
      <w:t xml:space="preserve"> </w:t>
    </w:r>
    <w:r w:rsidR="00526E10">
      <w:t>9</w:t>
    </w:r>
    <w:r w:rsidR="0080786C">
      <w:t xml:space="preserve"> de 2011</w:t>
    </w:r>
  </w:p>
  <w:p w:rsidR="0046164F" w:rsidRDefault="009A6F1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0A4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E17"/>
    <w:rsid w:val="00193B50"/>
    <w:rsid w:val="001941B8"/>
    <w:rsid w:val="001947B9"/>
    <w:rsid w:val="00194B9F"/>
    <w:rsid w:val="00195963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7CE5"/>
    <w:rsid w:val="00317DD8"/>
    <w:rsid w:val="003202AE"/>
    <w:rsid w:val="003203A6"/>
    <w:rsid w:val="003205BC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F1F"/>
    <w:rsid w:val="003D4207"/>
    <w:rsid w:val="003D481C"/>
    <w:rsid w:val="003D4C0B"/>
    <w:rsid w:val="003D4CC9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2B2"/>
    <w:rsid w:val="00776724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28B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8AF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0914"/>
    <w:rsid w:val="00892017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AA2"/>
    <w:rsid w:val="00915B7C"/>
    <w:rsid w:val="00915C20"/>
    <w:rsid w:val="009162FE"/>
    <w:rsid w:val="0091643E"/>
    <w:rsid w:val="009164D7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3FE"/>
    <w:rsid w:val="009A54A5"/>
    <w:rsid w:val="009A6F1C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73A9"/>
    <w:rsid w:val="00A47532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D20"/>
    <w:rsid w:val="00C14FB6"/>
    <w:rsid w:val="00C15DB8"/>
    <w:rsid w:val="00C16AF0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CF6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C3B"/>
    <w:rsid w:val="00FE7F2A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P&#233;rez%20Gomez,%20A.%20%20Paradigmas%20contempor&#225;neos%20de%20investigaci&#243;n%20did&#225;ctica.%20%20Cuadernos%20de%20Educaci&#243;n%20No.%20129.%20%201990.%20Caracas,%20Venezue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Florez,%20Rafael.%20%20Hacia%20una%20pedagog&#237;a%20del%20conocimiento.%20Cap&#237;tulo%207.%20Mc%20Graw%20Hill.%201994.%20%20Bogot&#225;,%20Colomb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30A6-A4B1-4239-9A5E-1BF5F4ED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5</cp:revision>
  <dcterms:created xsi:type="dcterms:W3CDTF">2011-05-08T20:30:00Z</dcterms:created>
  <dcterms:modified xsi:type="dcterms:W3CDTF">2011-05-23T16:47:00Z</dcterms:modified>
</cp:coreProperties>
</file>