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5FBF7" w14:textId="3D500FF5" w:rsidR="00B66C76" w:rsidRPr="00B66C76" w:rsidRDefault="00B66C76" w:rsidP="00B66C76">
      <w:pPr>
        <w:keepNext/>
        <w:framePr w:dropCap="drop" w:lines="3" w:wrap="around" w:vAnchor="text" w:hAnchor="text"/>
        <w:spacing w:after="0" w:line="926" w:lineRule="exact"/>
        <w:textAlignment w:val="baseline"/>
        <w:rPr>
          <w:position w:val="-8"/>
          <w:sz w:val="122"/>
        </w:rPr>
      </w:pPr>
      <w:bookmarkStart w:id="0" w:name="_GoBack"/>
      <w:bookmarkEnd w:id="0"/>
      <w:r w:rsidRPr="00B66C76">
        <w:rPr>
          <w:position w:val="-8"/>
          <w:sz w:val="122"/>
        </w:rPr>
        <w:t>N</w:t>
      </w:r>
    </w:p>
    <w:p w14:paraId="0871C5F5" w14:textId="312A32AE" w:rsidR="00CD5F59" w:rsidRDefault="00B66C76" w:rsidP="0018424A">
      <w:r>
        <w:t xml:space="preserve">os ha puesto a pensar el artículo de </w:t>
      </w:r>
      <w:r w:rsidRPr="00B66C76">
        <w:t>BOLLECKER, Marc. 2016. "</w:t>
      </w:r>
      <w:proofErr w:type="spellStart"/>
      <w:r w:rsidRPr="00B66C76">
        <w:rPr>
          <w:i/>
        </w:rPr>
        <w:t>L'adoption</w:t>
      </w:r>
      <w:proofErr w:type="spellEnd"/>
      <w:r w:rsidRPr="00B66C76">
        <w:rPr>
          <w:i/>
        </w:rPr>
        <w:t xml:space="preserve"> de la </w:t>
      </w:r>
      <w:proofErr w:type="spellStart"/>
      <w:r w:rsidRPr="00B66C76">
        <w:rPr>
          <w:i/>
        </w:rPr>
        <w:t>comptabilité</w:t>
      </w:r>
      <w:proofErr w:type="spellEnd"/>
      <w:r w:rsidRPr="00B66C76">
        <w:rPr>
          <w:i/>
        </w:rPr>
        <w:t xml:space="preserve"> de </w:t>
      </w:r>
      <w:proofErr w:type="spellStart"/>
      <w:r w:rsidRPr="00B66C76">
        <w:rPr>
          <w:i/>
        </w:rPr>
        <w:t>gestion</w:t>
      </w:r>
      <w:proofErr w:type="spellEnd"/>
      <w:r w:rsidRPr="00B66C76">
        <w:rPr>
          <w:i/>
        </w:rPr>
        <w:t xml:space="preserve"> à </w:t>
      </w:r>
      <w:proofErr w:type="spellStart"/>
      <w:proofErr w:type="gramStart"/>
      <w:r w:rsidRPr="00B66C76">
        <w:rPr>
          <w:i/>
        </w:rPr>
        <w:t>l'université</w:t>
      </w:r>
      <w:proofErr w:type="spellEnd"/>
      <w:r w:rsidRPr="00B66C76">
        <w:rPr>
          <w:i/>
        </w:rPr>
        <w:t xml:space="preserve"> :</w:t>
      </w:r>
      <w:proofErr w:type="gramEnd"/>
      <w:r w:rsidRPr="00B66C76">
        <w:rPr>
          <w:i/>
        </w:rPr>
        <w:t xml:space="preserve"> la </w:t>
      </w:r>
      <w:proofErr w:type="spellStart"/>
      <w:r w:rsidRPr="00B66C76">
        <w:rPr>
          <w:i/>
        </w:rPr>
        <w:t>présence</w:t>
      </w:r>
      <w:proofErr w:type="spellEnd"/>
      <w:r w:rsidRPr="00B66C76">
        <w:rPr>
          <w:i/>
        </w:rPr>
        <w:t xml:space="preserve"> de </w:t>
      </w:r>
      <w:proofErr w:type="spellStart"/>
      <w:r w:rsidRPr="00B66C76">
        <w:rPr>
          <w:i/>
        </w:rPr>
        <w:t>clivages</w:t>
      </w:r>
      <w:proofErr w:type="spellEnd"/>
      <w:r w:rsidRPr="00B66C76">
        <w:rPr>
          <w:i/>
        </w:rPr>
        <w:t xml:space="preserve"> internes </w:t>
      </w:r>
      <w:proofErr w:type="spellStart"/>
      <w:r w:rsidRPr="00B66C76">
        <w:rPr>
          <w:i/>
        </w:rPr>
        <w:t>dans</w:t>
      </w:r>
      <w:proofErr w:type="spellEnd"/>
      <w:r w:rsidRPr="00B66C76">
        <w:rPr>
          <w:i/>
        </w:rPr>
        <w:t xml:space="preserve"> un </w:t>
      </w:r>
      <w:proofErr w:type="spellStart"/>
      <w:r w:rsidRPr="00B66C76">
        <w:rPr>
          <w:i/>
        </w:rPr>
        <w:t>contexte</w:t>
      </w:r>
      <w:proofErr w:type="spellEnd"/>
      <w:r w:rsidRPr="00B66C76">
        <w:rPr>
          <w:i/>
        </w:rPr>
        <w:t xml:space="preserve"> de demandes </w:t>
      </w:r>
      <w:proofErr w:type="spellStart"/>
      <w:r w:rsidRPr="00B66C76">
        <w:rPr>
          <w:i/>
        </w:rPr>
        <w:t>institutionnelles</w:t>
      </w:r>
      <w:proofErr w:type="spellEnd"/>
      <w:r w:rsidRPr="00B66C76">
        <w:rPr>
          <w:i/>
        </w:rPr>
        <w:t xml:space="preserve"> </w:t>
      </w:r>
      <w:proofErr w:type="spellStart"/>
      <w:r w:rsidRPr="00B66C76">
        <w:rPr>
          <w:i/>
        </w:rPr>
        <w:t>contradictoires</w:t>
      </w:r>
      <w:proofErr w:type="spellEnd"/>
      <w:r w:rsidRPr="00B66C76">
        <w:rPr>
          <w:i/>
        </w:rPr>
        <w:t>.</w:t>
      </w:r>
      <w:r w:rsidRPr="00B66C76">
        <w:t xml:space="preserve">" </w:t>
      </w:r>
      <w:r>
        <w:t>[</w:t>
      </w:r>
      <w:proofErr w:type="spellStart"/>
      <w:r w:rsidRPr="00B66C76">
        <w:t>Comptabilité</w:t>
      </w:r>
      <w:proofErr w:type="spellEnd"/>
      <w:r w:rsidRPr="00B66C76">
        <w:t xml:space="preserve"> </w:t>
      </w:r>
      <w:proofErr w:type="spellStart"/>
      <w:r w:rsidRPr="00B66C76">
        <w:t>Contrôle</w:t>
      </w:r>
      <w:proofErr w:type="spellEnd"/>
      <w:r w:rsidRPr="00B66C76">
        <w:t xml:space="preserve"> Audit 22, no. 2: 109-138. Business </w:t>
      </w:r>
      <w:proofErr w:type="spellStart"/>
      <w:r w:rsidRPr="00B66C76">
        <w:t>Source</w:t>
      </w:r>
      <w:proofErr w:type="spellEnd"/>
      <w:r w:rsidRPr="00B66C76">
        <w:t xml:space="preserve"> Complete, </w:t>
      </w:r>
      <w:proofErr w:type="spellStart"/>
      <w:r w:rsidRPr="00B66C76">
        <w:t>EBSCOhost</w:t>
      </w:r>
      <w:proofErr w:type="spellEnd"/>
      <w:r w:rsidRPr="00B66C76">
        <w:t xml:space="preserve"> (</w:t>
      </w:r>
      <w:proofErr w:type="spellStart"/>
      <w:r w:rsidRPr="00B66C76">
        <w:t>accessed</w:t>
      </w:r>
      <w:proofErr w:type="spellEnd"/>
      <w:r w:rsidRPr="00B66C76">
        <w:t xml:space="preserve"> </w:t>
      </w:r>
      <w:proofErr w:type="spellStart"/>
      <w:r w:rsidRPr="00B66C76">
        <w:t>December</w:t>
      </w:r>
      <w:proofErr w:type="spellEnd"/>
      <w:r w:rsidRPr="00B66C76">
        <w:t xml:space="preserve"> 1, 2017)</w:t>
      </w:r>
      <w:r>
        <w:t>]</w:t>
      </w:r>
      <w:r w:rsidR="00CD5F59">
        <w:t xml:space="preserve">, en el cual se lee: “(…) </w:t>
      </w:r>
      <w:proofErr w:type="spellStart"/>
      <w:r w:rsidR="00CD5F59" w:rsidRPr="00CD5F59">
        <w:rPr>
          <w:i/>
        </w:rPr>
        <w:t>Cette</w:t>
      </w:r>
      <w:proofErr w:type="spellEnd"/>
      <w:r w:rsidR="00CD5F59" w:rsidRPr="00CD5F59">
        <w:rPr>
          <w:i/>
        </w:rPr>
        <w:t xml:space="preserve"> </w:t>
      </w:r>
      <w:proofErr w:type="spellStart"/>
      <w:r w:rsidR="00CD5F59" w:rsidRPr="00CD5F59">
        <w:rPr>
          <w:i/>
        </w:rPr>
        <w:t>étude</w:t>
      </w:r>
      <w:proofErr w:type="spellEnd"/>
      <w:r w:rsidR="00CD5F59" w:rsidRPr="00CD5F59">
        <w:rPr>
          <w:i/>
        </w:rPr>
        <w:t xml:space="preserve"> </w:t>
      </w:r>
      <w:proofErr w:type="spellStart"/>
      <w:r w:rsidR="00CD5F59" w:rsidRPr="00CD5F59">
        <w:rPr>
          <w:i/>
        </w:rPr>
        <w:t>met</w:t>
      </w:r>
      <w:proofErr w:type="spellEnd"/>
      <w:r w:rsidR="00CD5F59" w:rsidRPr="00CD5F59">
        <w:rPr>
          <w:i/>
        </w:rPr>
        <w:t xml:space="preserve"> en </w:t>
      </w:r>
      <w:proofErr w:type="spellStart"/>
      <w:r w:rsidR="00CD5F59" w:rsidRPr="00CD5F59">
        <w:rPr>
          <w:i/>
        </w:rPr>
        <w:t>évidence</w:t>
      </w:r>
      <w:proofErr w:type="spellEnd"/>
      <w:r w:rsidR="00CD5F59" w:rsidRPr="00CD5F59">
        <w:rPr>
          <w:i/>
        </w:rPr>
        <w:t xml:space="preserve"> les </w:t>
      </w:r>
      <w:proofErr w:type="spellStart"/>
      <w:r w:rsidR="00CD5F59" w:rsidRPr="00CD5F59">
        <w:rPr>
          <w:i/>
        </w:rPr>
        <w:t>disparités</w:t>
      </w:r>
      <w:proofErr w:type="spellEnd"/>
      <w:r w:rsidR="00CD5F59" w:rsidRPr="00CD5F59">
        <w:rPr>
          <w:i/>
        </w:rPr>
        <w:t xml:space="preserve"> </w:t>
      </w:r>
      <w:proofErr w:type="spellStart"/>
      <w:r w:rsidR="00CD5F59" w:rsidRPr="00CD5F59">
        <w:rPr>
          <w:i/>
        </w:rPr>
        <w:t>dans</w:t>
      </w:r>
      <w:proofErr w:type="spellEnd"/>
      <w:r w:rsidR="00CD5F59" w:rsidRPr="00CD5F59">
        <w:rPr>
          <w:i/>
        </w:rPr>
        <w:t xml:space="preserve"> </w:t>
      </w:r>
      <w:proofErr w:type="spellStart"/>
      <w:r w:rsidR="00CD5F59" w:rsidRPr="00CD5F59">
        <w:rPr>
          <w:i/>
        </w:rPr>
        <w:t>l’allocation</w:t>
      </w:r>
      <w:proofErr w:type="spellEnd"/>
      <w:r w:rsidR="00CD5F59" w:rsidRPr="00CD5F59">
        <w:rPr>
          <w:i/>
        </w:rPr>
        <w:t xml:space="preserve"> des </w:t>
      </w:r>
      <w:proofErr w:type="spellStart"/>
      <w:r w:rsidR="00CD5F59" w:rsidRPr="00CD5F59">
        <w:rPr>
          <w:i/>
        </w:rPr>
        <w:t>ressources</w:t>
      </w:r>
      <w:proofErr w:type="spellEnd"/>
      <w:r w:rsidR="00CD5F59" w:rsidRPr="00CD5F59">
        <w:rPr>
          <w:i/>
        </w:rPr>
        <w:t xml:space="preserve"> </w:t>
      </w:r>
      <w:proofErr w:type="spellStart"/>
      <w:r w:rsidR="00CD5F59" w:rsidRPr="00CD5F59">
        <w:rPr>
          <w:i/>
        </w:rPr>
        <w:t>existantes</w:t>
      </w:r>
      <w:proofErr w:type="spellEnd"/>
      <w:r w:rsidR="00CD5F59" w:rsidRPr="00CD5F59">
        <w:rPr>
          <w:i/>
        </w:rPr>
        <w:t xml:space="preserve"> entre </w:t>
      </w:r>
      <w:proofErr w:type="spellStart"/>
      <w:r w:rsidR="00CD5F59" w:rsidRPr="00CD5F59">
        <w:rPr>
          <w:i/>
        </w:rPr>
        <w:t>composantes</w:t>
      </w:r>
      <w:proofErr w:type="spellEnd"/>
      <w:r w:rsidR="00CD5F59" w:rsidRPr="00CD5F59">
        <w:rPr>
          <w:i/>
        </w:rPr>
        <w:t xml:space="preserve"> </w:t>
      </w:r>
      <w:proofErr w:type="spellStart"/>
      <w:r w:rsidR="00CD5F59" w:rsidRPr="00CD5F59">
        <w:rPr>
          <w:i/>
        </w:rPr>
        <w:t>au</w:t>
      </w:r>
      <w:proofErr w:type="spellEnd"/>
      <w:r w:rsidR="00CD5F59" w:rsidRPr="00CD5F59">
        <w:rPr>
          <w:i/>
        </w:rPr>
        <w:t xml:space="preserve"> </w:t>
      </w:r>
      <w:proofErr w:type="spellStart"/>
      <w:r w:rsidR="00CD5F59" w:rsidRPr="00CD5F59">
        <w:rPr>
          <w:i/>
        </w:rPr>
        <w:t>sein</w:t>
      </w:r>
      <w:proofErr w:type="spellEnd"/>
      <w:r w:rsidR="00CD5F59" w:rsidRPr="00CD5F59">
        <w:rPr>
          <w:i/>
        </w:rPr>
        <w:t xml:space="preserve"> </w:t>
      </w:r>
      <w:proofErr w:type="spellStart"/>
      <w:r w:rsidR="00CD5F59" w:rsidRPr="00CD5F59">
        <w:rPr>
          <w:i/>
        </w:rPr>
        <w:t>d’un</w:t>
      </w:r>
      <w:proofErr w:type="spellEnd"/>
      <w:r w:rsidR="00CD5F59" w:rsidRPr="00CD5F59">
        <w:rPr>
          <w:i/>
        </w:rPr>
        <w:t xml:space="preserve"> </w:t>
      </w:r>
      <w:proofErr w:type="spellStart"/>
      <w:r w:rsidR="00CD5F59" w:rsidRPr="00CD5F59">
        <w:rPr>
          <w:i/>
        </w:rPr>
        <w:t>établissement</w:t>
      </w:r>
      <w:proofErr w:type="spellEnd"/>
      <w:r w:rsidR="00CD5F59" w:rsidRPr="00CD5F59">
        <w:rPr>
          <w:i/>
        </w:rPr>
        <w:t xml:space="preserve"> </w:t>
      </w:r>
      <w:proofErr w:type="spellStart"/>
      <w:r w:rsidR="00CD5F59" w:rsidRPr="00CD5F59">
        <w:rPr>
          <w:i/>
        </w:rPr>
        <w:t>français</w:t>
      </w:r>
      <w:proofErr w:type="spellEnd"/>
      <w:r w:rsidR="00CD5F59" w:rsidRPr="00CD5F59">
        <w:rPr>
          <w:i/>
        </w:rPr>
        <w:t xml:space="preserve">. La </w:t>
      </w:r>
      <w:proofErr w:type="spellStart"/>
      <w:r w:rsidR="00CD5F59" w:rsidRPr="00CD5F59">
        <w:rPr>
          <w:i/>
        </w:rPr>
        <w:t>comptabilité</w:t>
      </w:r>
      <w:proofErr w:type="spellEnd"/>
      <w:r w:rsidR="00CD5F59" w:rsidRPr="00CD5F59">
        <w:rPr>
          <w:i/>
        </w:rPr>
        <w:t xml:space="preserve"> de </w:t>
      </w:r>
      <w:proofErr w:type="spellStart"/>
      <w:r w:rsidR="00CD5F59" w:rsidRPr="00CD5F59">
        <w:rPr>
          <w:i/>
        </w:rPr>
        <w:t>gestion</w:t>
      </w:r>
      <w:proofErr w:type="spellEnd"/>
      <w:r w:rsidR="00CD5F59" w:rsidRPr="00CD5F59">
        <w:rPr>
          <w:i/>
        </w:rPr>
        <w:t xml:space="preserve"> en </w:t>
      </w:r>
      <w:proofErr w:type="spellStart"/>
      <w:r w:rsidR="00CD5F59" w:rsidRPr="00CD5F59">
        <w:rPr>
          <w:i/>
        </w:rPr>
        <w:t>coûts</w:t>
      </w:r>
      <w:proofErr w:type="spellEnd"/>
      <w:r w:rsidR="00CD5F59" w:rsidRPr="00CD5F59">
        <w:rPr>
          <w:i/>
        </w:rPr>
        <w:t xml:space="preserve"> </w:t>
      </w:r>
      <w:proofErr w:type="spellStart"/>
      <w:r w:rsidR="00CD5F59" w:rsidRPr="00CD5F59">
        <w:rPr>
          <w:i/>
        </w:rPr>
        <w:t>complets</w:t>
      </w:r>
      <w:proofErr w:type="spellEnd"/>
      <w:r w:rsidR="00CD5F59" w:rsidRPr="00CD5F59">
        <w:rPr>
          <w:i/>
        </w:rPr>
        <w:t xml:space="preserve"> </w:t>
      </w:r>
      <w:proofErr w:type="spellStart"/>
      <w:r w:rsidR="00CD5F59" w:rsidRPr="00CD5F59">
        <w:rPr>
          <w:i/>
        </w:rPr>
        <w:t>déployée</w:t>
      </w:r>
      <w:proofErr w:type="spellEnd"/>
      <w:r w:rsidR="00CD5F59" w:rsidRPr="00CD5F59">
        <w:rPr>
          <w:i/>
        </w:rPr>
        <w:t xml:space="preserve"> en 2013 les </w:t>
      </w:r>
      <w:proofErr w:type="spellStart"/>
      <w:r w:rsidR="00CD5F59" w:rsidRPr="00CD5F59">
        <w:rPr>
          <w:i/>
        </w:rPr>
        <w:t>rend</w:t>
      </w:r>
      <w:proofErr w:type="spellEnd"/>
      <w:r w:rsidR="00CD5F59" w:rsidRPr="00CD5F59">
        <w:rPr>
          <w:i/>
        </w:rPr>
        <w:t xml:space="preserve"> plus visibles que les </w:t>
      </w:r>
      <w:proofErr w:type="spellStart"/>
      <w:r w:rsidR="00CD5F59" w:rsidRPr="00CD5F59">
        <w:rPr>
          <w:i/>
        </w:rPr>
        <w:t>outils</w:t>
      </w:r>
      <w:proofErr w:type="spellEnd"/>
      <w:r w:rsidR="00CD5F59" w:rsidRPr="00CD5F59">
        <w:rPr>
          <w:i/>
        </w:rPr>
        <w:t xml:space="preserve"> </w:t>
      </w:r>
      <w:proofErr w:type="spellStart"/>
      <w:r w:rsidR="00CD5F59" w:rsidRPr="00CD5F59">
        <w:rPr>
          <w:i/>
        </w:rPr>
        <w:t>préexistants</w:t>
      </w:r>
      <w:proofErr w:type="spellEnd"/>
      <w:r w:rsidR="00CD5F59" w:rsidRPr="00CD5F59">
        <w:rPr>
          <w:i/>
        </w:rPr>
        <w:t xml:space="preserve"> ce qui </w:t>
      </w:r>
      <w:proofErr w:type="spellStart"/>
      <w:r w:rsidR="00CD5F59" w:rsidRPr="00CD5F59">
        <w:rPr>
          <w:i/>
        </w:rPr>
        <w:t>conduit</w:t>
      </w:r>
      <w:proofErr w:type="spellEnd"/>
      <w:r w:rsidR="00CD5F59" w:rsidRPr="00CD5F59">
        <w:rPr>
          <w:i/>
        </w:rPr>
        <w:t xml:space="preserve"> les </w:t>
      </w:r>
      <w:proofErr w:type="spellStart"/>
      <w:r w:rsidR="00CD5F59" w:rsidRPr="00CD5F59">
        <w:rPr>
          <w:i/>
        </w:rPr>
        <w:t>acteurs</w:t>
      </w:r>
      <w:proofErr w:type="spellEnd"/>
      <w:r w:rsidR="00CD5F59" w:rsidRPr="00CD5F59">
        <w:rPr>
          <w:i/>
        </w:rPr>
        <w:t xml:space="preserve"> de </w:t>
      </w:r>
      <w:proofErr w:type="spellStart"/>
      <w:r w:rsidR="00CD5F59" w:rsidRPr="00CD5F59">
        <w:rPr>
          <w:i/>
        </w:rPr>
        <w:t>l’établissement</w:t>
      </w:r>
      <w:proofErr w:type="spellEnd"/>
      <w:r w:rsidR="00CD5F59" w:rsidRPr="00CD5F59">
        <w:rPr>
          <w:i/>
        </w:rPr>
        <w:t xml:space="preserve"> à </w:t>
      </w:r>
      <w:proofErr w:type="spellStart"/>
      <w:r w:rsidR="00CD5F59" w:rsidRPr="00CD5F59">
        <w:rPr>
          <w:i/>
        </w:rPr>
        <w:t>accorder</w:t>
      </w:r>
      <w:proofErr w:type="spellEnd"/>
      <w:r w:rsidR="00CD5F59" w:rsidRPr="00CD5F59">
        <w:rPr>
          <w:i/>
        </w:rPr>
        <w:t xml:space="preserve"> un </w:t>
      </w:r>
      <w:proofErr w:type="spellStart"/>
      <w:r w:rsidR="00CD5F59" w:rsidRPr="00CD5F59">
        <w:rPr>
          <w:i/>
        </w:rPr>
        <w:t>intérêt</w:t>
      </w:r>
      <w:proofErr w:type="spellEnd"/>
      <w:r w:rsidR="00CD5F59" w:rsidRPr="00CD5F59">
        <w:rPr>
          <w:i/>
        </w:rPr>
        <w:t xml:space="preserve"> </w:t>
      </w:r>
      <w:proofErr w:type="spellStart"/>
      <w:r w:rsidR="00CD5F59" w:rsidRPr="00CD5F59">
        <w:rPr>
          <w:i/>
        </w:rPr>
        <w:t>divergent</w:t>
      </w:r>
      <w:proofErr w:type="spellEnd"/>
      <w:r w:rsidR="00CD5F59" w:rsidRPr="00CD5F59">
        <w:rPr>
          <w:i/>
        </w:rPr>
        <w:t xml:space="preserve"> à </w:t>
      </w:r>
      <w:proofErr w:type="spellStart"/>
      <w:r w:rsidR="00CD5F59" w:rsidRPr="00CD5F59">
        <w:rPr>
          <w:i/>
        </w:rPr>
        <w:t>l’outil</w:t>
      </w:r>
      <w:proofErr w:type="spellEnd"/>
      <w:r w:rsidR="00CD5F59" w:rsidRPr="00CD5F59">
        <w:rPr>
          <w:i/>
        </w:rPr>
        <w:t xml:space="preserve">. </w:t>
      </w:r>
      <w:proofErr w:type="spellStart"/>
      <w:r w:rsidR="00CD5F59" w:rsidRPr="00CD5F59">
        <w:rPr>
          <w:i/>
        </w:rPr>
        <w:t>Trois</w:t>
      </w:r>
      <w:proofErr w:type="spellEnd"/>
      <w:r w:rsidR="00CD5F59" w:rsidRPr="00CD5F59">
        <w:rPr>
          <w:i/>
        </w:rPr>
        <w:t xml:space="preserve"> </w:t>
      </w:r>
      <w:proofErr w:type="spellStart"/>
      <w:r w:rsidR="00CD5F59" w:rsidRPr="00CD5F59">
        <w:rPr>
          <w:i/>
        </w:rPr>
        <w:t>composantes</w:t>
      </w:r>
      <w:proofErr w:type="spellEnd"/>
      <w:r w:rsidR="00CD5F59" w:rsidRPr="00CD5F59">
        <w:rPr>
          <w:i/>
        </w:rPr>
        <w:t xml:space="preserve"> </w:t>
      </w:r>
      <w:proofErr w:type="spellStart"/>
      <w:r w:rsidR="00CD5F59" w:rsidRPr="00CD5F59">
        <w:rPr>
          <w:i/>
        </w:rPr>
        <w:t>sont</w:t>
      </w:r>
      <w:proofErr w:type="spellEnd"/>
      <w:r w:rsidR="00CD5F59" w:rsidRPr="00CD5F59">
        <w:rPr>
          <w:i/>
        </w:rPr>
        <w:t xml:space="preserve"> favorables à une </w:t>
      </w:r>
      <w:proofErr w:type="spellStart"/>
      <w:r w:rsidR="00CD5F59" w:rsidRPr="00CD5F59">
        <w:rPr>
          <w:i/>
        </w:rPr>
        <w:t>utilisation</w:t>
      </w:r>
      <w:proofErr w:type="spellEnd"/>
      <w:r w:rsidR="00CD5F59" w:rsidRPr="00CD5F59">
        <w:rPr>
          <w:i/>
        </w:rPr>
        <w:t xml:space="preserve"> </w:t>
      </w:r>
      <w:proofErr w:type="spellStart"/>
      <w:r w:rsidR="00CD5F59" w:rsidRPr="00CD5F59">
        <w:rPr>
          <w:i/>
        </w:rPr>
        <w:t>pour</w:t>
      </w:r>
      <w:proofErr w:type="spellEnd"/>
      <w:r w:rsidR="00CD5F59" w:rsidRPr="00CD5F59">
        <w:rPr>
          <w:i/>
        </w:rPr>
        <w:t xml:space="preserve"> </w:t>
      </w:r>
      <w:proofErr w:type="spellStart"/>
      <w:r w:rsidR="00CD5F59" w:rsidRPr="00CD5F59">
        <w:rPr>
          <w:i/>
        </w:rPr>
        <w:t>décider</w:t>
      </w:r>
      <w:proofErr w:type="spellEnd"/>
      <w:r w:rsidR="00CD5F59" w:rsidRPr="00CD5F59">
        <w:rPr>
          <w:i/>
        </w:rPr>
        <w:t xml:space="preserve"> </w:t>
      </w:r>
      <w:proofErr w:type="spellStart"/>
      <w:r w:rsidR="00CD5F59" w:rsidRPr="00CD5F59">
        <w:rPr>
          <w:i/>
        </w:rPr>
        <w:t>d’une</w:t>
      </w:r>
      <w:proofErr w:type="spellEnd"/>
      <w:r w:rsidR="00CD5F59" w:rsidRPr="00CD5F59">
        <w:rPr>
          <w:i/>
        </w:rPr>
        <w:t xml:space="preserve"> </w:t>
      </w:r>
      <w:proofErr w:type="spellStart"/>
      <w:r w:rsidR="00CD5F59" w:rsidRPr="00CD5F59">
        <w:rPr>
          <w:i/>
        </w:rPr>
        <w:t>modification</w:t>
      </w:r>
      <w:proofErr w:type="spellEnd"/>
      <w:r w:rsidR="00CD5F59" w:rsidRPr="00CD5F59">
        <w:rPr>
          <w:i/>
        </w:rPr>
        <w:t xml:space="preserve"> </w:t>
      </w:r>
      <w:proofErr w:type="spellStart"/>
      <w:r w:rsidR="00CD5F59" w:rsidRPr="00CD5F59">
        <w:rPr>
          <w:i/>
        </w:rPr>
        <w:t>dans</w:t>
      </w:r>
      <w:proofErr w:type="spellEnd"/>
      <w:r w:rsidR="00CD5F59" w:rsidRPr="00CD5F59">
        <w:rPr>
          <w:i/>
        </w:rPr>
        <w:t xml:space="preserve"> la </w:t>
      </w:r>
      <w:proofErr w:type="spellStart"/>
      <w:r w:rsidR="00CD5F59" w:rsidRPr="00CD5F59">
        <w:rPr>
          <w:i/>
        </w:rPr>
        <w:t>répartition</w:t>
      </w:r>
      <w:proofErr w:type="spellEnd"/>
      <w:r w:rsidR="00CD5F59" w:rsidRPr="00CD5F59">
        <w:rPr>
          <w:i/>
        </w:rPr>
        <w:t xml:space="preserve"> des </w:t>
      </w:r>
      <w:proofErr w:type="spellStart"/>
      <w:r w:rsidR="00CD5F59" w:rsidRPr="00CD5F59">
        <w:rPr>
          <w:i/>
        </w:rPr>
        <w:t>moyens</w:t>
      </w:r>
      <w:proofErr w:type="spellEnd"/>
      <w:r w:rsidR="00CD5F59" w:rsidRPr="00CD5F59">
        <w:rPr>
          <w:i/>
        </w:rPr>
        <w:t xml:space="preserve"> </w:t>
      </w:r>
      <w:proofErr w:type="spellStart"/>
      <w:r w:rsidR="00CD5F59" w:rsidRPr="00CD5F59">
        <w:rPr>
          <w:i/>
        </w:rPr>
        <w:t>au</w:t>
      </w:r>
      <w:proofErr w:type="spellEnd"/>
      <w:r w:rsidR="00CD5F59" w:rsidRPr="00CD5F59">
        <w:rPr>
          <w:i/>
        </w:rPr>
        <w:t xml:space="preserve"> </w:t>
      </w:r>
      <w:proofErr w:type="spellStart"/>
      <w:r w:rsidR="00CD5F59" w:rsidRPr="00CD5F59">
        <w:rPr>
          <w:i/>
        </w:rPr>
        <w:t>sein</w:t>
      </w:r>
      <w:proofErr w:type="spellEnd"/>
      <w:r w:rsidR="00CD5F59" w:rsidRPr="00CD5F59">
        <w:rPr>
          <w:i/>
        </w:rPr>
        <w:t xml:space="preserve"> de </w:t>
      </w:r>
      <w:proofErr w:type="spellStart"/>
      <w:r w:rsidR="00CD5F59" w:rsidRPr="00CD5F59">
        <w:rPr>
          <w:i/>
        </w:rPr>
        <w:t>l’établissement</w:t>
      </w:r>
      <w:proofErr w:type="spellEnd"/>
      <w:r w:rsidR="00CD5F59" w:rsidRPr="00CD5F59">
        <w:rPr>
          <w:i/>
        </w:rPr>
        <w:t xml:space="preserve">. </w:t>
      </w:r>
      <w:proofErr w:type="spellStart"/>
      <w:r w:rsidR="00CD5F59" w:rsidRPr="00CD5F59">
        <w:rPr>
          <w:i/>
        </w:rPr>
        <w:t>Trois</w:t>
      </w:r>
      <w:proofErr w:type="spellEnd"/>
      <w:r w:rsidR="00CD5F59" w:rsidRPr="00CD5F59">
        <w:rPr>
          <w:i/>
        </w:rPr>
        <w:t xml:space="preserve"> </w:t>
      </w:r>
      <w:proofErr w:type="spellStart"/>
      <w:r w:rsidR="00CD5F59" w:rsidRPr="00CD5F59">
        <w:rPr>
          <w:i/>
        </w:rPr>
        <w:t>autres</w:t>
      </w:r>
      <w:proofErr w:type="spellEnd"/>
      <w:r w:rsidR="00CD5F59" w:rsidRPr="00CD5F59">
        <w:rPr>
          <w:i/>
        </w:rPr>
        <w:t xml:space="preserve"> y </w:t>
      </w:r>
      <w:proofErr w:type="spellStart"/>
      <w:r w:rsidR="00CD5F59" w:rsidRPr="00CD5F59">
        <w:rPr>
          <w:i/>
        </w:rPr>
        <w:t>sont</w:t>
      </w:r>
      <w:proofErr w:type="spellEnd"/>
      <w:r w:rsidR="00CD5F59" w:rsidRPr="00CD5F59">
        <w:rPr>
          <w:i/>
        </w:rPr>
        <w:t xml:space="preserve"> </w:t>
      </w:r>
      <w:proofErr w:type="spellStart"/>
      <w:r w:rsidR="00CD5F59" w:rsidRPr="00CD5F59">
        <w:rPr>
          <w:i/>
        </w:rPr>
        <w:t>plutôt</w:t>
      </w:r>
      <w:proofErr w:type="spellEnd"/>
      <w:r w:rsidR="00CD5F59" w:rsidRPr="00CD5F59">
        <w:rPr>
          <w:i/>
        </w:rPr>
        <w:t xml:space="preserve"> </w:t>
      </w:r>
      <w:proofErr w:type="spellStart"/>
      <w:r w:rsidR="00CD5F59" w:rsidRPr="00CD5F59">
        <w:rPr>
          <w:i/>
        </w:rPr>
        <w:t>opposées</w:t>
      </w:r>
      <w:proofErr w:type="spellEnd"/>
      <w:r w:rsidR="00CD5F59" w:rsidRPr="00CD5F59">
        <w:rPr>
          <w:i/>
        </w:rPr>
        <w:t xml:space="preserve"> </w:t>
      </w:r>
      <w:proofErr w:type="spellStart"/>
      <w:r w:rsidR="00CD5F59" w:rsidRPr="00CD5F59">
        <w:rPr>
          <w:i/>
        </w:rPr>
        <w:t>mais</w:t>
      </w:r>
      <w:proofErr w:type="spellEnd"/>
      <w:r w:rsidR="00CD5F59" w:rsidRPr="00CD5F59">
        <w:rPr>
          <w:i/>
        </w:rPr>
        <w:t xml:space="preserve"> </w:t>
      </w:r>
      <w:proofErr w:type="spellStart"/>
      <w:r w:rsidR="00CD5F59" w:rsidRPr="00CD5F59">
        <w:rPr>
          <w:i/>
        </w:rPr>
        <w:t>conçoivent</w:t>
      </w:r>
      <w:proofErr w:type="spellEnd"/>
      <w:r w:rsidR="00CD5F59" w:rsidRPr="00CD5F59">
        <w:rPr>
          <w:i/>
        </w:rPr>
        <w:t xml:space="preserve"> que </w:t>
      </w:r>
      <w:proofErr w:type="spellStart"/>
      <w:r w:rsidR="00CD5F59" w:rsidRPr="00CD5F59">
        <w:rPr>
          <w:i/>
        </w:rPr>
        <w:t>l’outil</w:t>
      </w:r>
      <w:proofErr w:type="spellEnd"/>
      <w:r w:rsidR="00CD5F59" w:rsidRPr="00CD5F59">
        <w:rPr>
          <w:i/>
        </w:rPr>
        <w:t xml:space="preserve"> </w:t>
      </w:r>
      <w:proofErr w:type="spellStart"/>
      <w:r w:rsidR="00CD5F59" w:rsidRPr="00CD5F59">
        <w:rPr>
          <w:i/>
        </w:rPr>
        <w:t>peut</w:t>
      </w:r>
      <w:proofErr w:type="spellEnd"/>
      <w:r w:rsidR="00CD5F59" w:rsidRPr="00CD5F59">
        <w:rPr>
          <w:i/>
        </w:rPr>
        <w:t xml:space="preserve"> </w:t>
      </w:r>
      <w:proofErr w:type="spellStart"/>
      <w:r w:rsidR="00CD5F59" w:rsidRPr="00CD5F59">
        <w:rPr>
          <w:i/>
        </w:rPr>
        <w:t>être</w:t>
      </w:r>
      <w:proofErr w:type="spellEnd"/>
      <w:r w:rsidR="00CD5F59" w:rsidRPr="00CD5F59">
        <w:rPr>
          <w:i/>
        </w:rPr>
        <w:t xml:space="preserve"> </w:t>
      </w:r>
      <w:proofErr w:type="spellStart"/>
      <w:r w:rsidR="00CD5F59" w:rsidRPr="00CD5F59">
        <w:rPr>
          <w:i/>
        </w:rPr>
        <w:t>utilisé</w:t>
      </w:r>
      <w:proofErr w:type="spellEnd"/>
      <w:r w:rsidR="00CD5F59" w:rsidRPr="00CD5F59">
        <w:rPr>
          <w:i/>
        </w:rPr>
        <w:t xml:space="preserve"> </w:t>
      </w:r>
      <w:proofErr w:type="spellStart"/>
      <w:r w:rsidR="00CD5F59" w:rsidRPr="00CD5F59">
        <w:rPr>
          <w:i/>
        </w:rPr>
        <w:t>pour</w:t>
      </w:r>
      <w:proofErr w:type="spellEnd"/>
      <w:r w:rsidR="00CD5F59" w:rsidRPr="00CD5F59">
        <w:rPr>
          <w:i/>
        </w:rPr>
        <w:t xml:space="preserve"> </w:t>
      </w:r>
      <w:proofErr w:type="spellStart"/>
      <w:r w:rsidR="00CD5F59" w:rsidRPr="00CD5F59">
        <w:rPr>
          <w:i/>
        </w:rPr>
        <w:t>rendre</w:t>
      </w:r>
      <w:proofErr w:type="spellEnd"/>
      <w:r w:rsidR="00CD5F59" w:rsidRPr="00CD5F59">
        <w:rPr>
          <w:i/>
        </w:rPr>
        <w:t xml:space="preserve"> des </w:t>
      </w:r>
      <w:proofErr w:type="spellStart"/>
      <w:r w:rsidR="00CD5F59" w:rsidRPr="00CD5F59">
        <w:rPr>
          <w:i/>
        </w:rPr>
        <w:t>comptes</w:t>
      </w:r>
      <w:proofErr w:type="spellEnd"/>
      <w:r w:rsidR="00CD5F59" w:rsidRPr="00CD5F59">
        <w:rPr>
          <w:i/>
        </w:rPr>
        <w:t xml:space="preserve"> </w:t>
      </w:r>
      <w:proofErr w:type="spellStart"/>
      <w:r w:rsidR="00CD5F59" w:rsidRPr="00CD5F59">
        <w:rPr>
          <w:i/>
        </w:rPr>
        <w:t>aux</w:t>
      </w:r>
      <w:proofErr w:type="spellEnd"/>
      <w:r w:rsidR="00CD5F59" w:rsidRPr="00CD5F59">
        <w:rPr>
          <w:i/>
        </w:rPr>
        <w:t xml:space="preserve"> </w:t>
      </w:r>
      <w:proofErr w:type="spellStart"/>
      <w:r w:rsidR="00CD5F59" w:rsidRPr="00CD5F59">
        <w:rPr>
          <w:i/>
        </w:rPr>
        <w:t>parties</w:t>
      </w:r>
      <w:proofErr w:type="spellEnd"/>
      <w:r w:rsidR="00CD5F59" w:rsidRPr="00CD5F59">
        <w:rPr>
          <w:i/>
        </w:rPr>
        <w:t xml:space="preserve"> </w:t>
      </w:r>
      <w:proofErr w:type="spellStart"/>
      <w:r w:rsidR="00CD5F59" w:rsidRPr="00CD5F59">
        <w:rPr>
          <w:i/>
        </w:rPr>
        <w:t>prenantes</w:t>
      </w:r>
      <w:proofErr w:type="spellEnd"/>
      <w:r w:rsidR="00CD5F59" w:rsidRPr="00CD5F59">
        <w:rPr>
          <w:i/>
        </w:rPr>
        <w:t xml:space="preserve"> </w:t>
      </w:r>
      <w:proofErr w:type="spellStart"/>
      <w:r w:rsidR="00CD5F59" w:rsidRPr="00CD5F59">
        <w:rPr>
          <w:i/>
        </w:rPr>
        <w:t>ou</w:t>
      </w:r>
      <w:proofErr w:type="spellEnd"/>
      <w:r w:rsidR="00CD5F59" w:rsidRPr="00CD5F59">
        <w:rPr>
          <w:i/>
        </w:rPr>
        <w:t xml:space="preserve"> </w:t>
      </w:r>
      <w:proofErr w:type="spellStart"/>
      <w:r w:rsidR="00CD5F59" w:rsidRPr="00CD5F59">
        <w:rPr>
          <w:i/>
        </w:rPr>
        <w:t>pour</w:t>
      </w:r>
      <w:proofErr w:type="spellEnd"/>
      <w:r w:rsidR="00CD5F59" w:rsidRPr="00CD5F59">
        <w:rPr>
          <w:i/>
        </w:rPr>
        <w:t xml:space="preserve"> </w:t>
      </w:r>
      <w:proofErr w:type="spellStart"/>
      <w:r w:rsidR="00CD5F59" w:rsidRPr="00CD5F59">
        <w:rPr>
          <w:i/>
        </w:rPr>
        <w:t>l’appliquer</w:t>
      </w:r>
      <w:proofErr w:type="spellEnd"/>
      <w:r w:rsidR="00CD5F59" w:rsidRPr="00CD5F59">
        <w:rPr>
          <w:i/>
        </w:rPr>
        <w:t xml:space="preserve"> à </w:t>
      </w:r>
      <w:proofErr w:type="spellStart"/>
      <w:r w:rsidR="00CD5F59" w:rsidRPr="00CD5F59">
        <w:rPr>
          <w:i/>
        </w:rPr>
        <w:t>d’autres</w:t>
      </w:r>
      <w:proofErr w:type="spellEnd"/>
      <w:r w:rsidR="00CD5F59" w:rsidRPr="00CD5F59">
        <w:rPr>
          <w:i/>
        </w:rPr>
        <w:t xml:space="preserve"> </w:t>
      </w:r>
      <w:proofErr w:type="spellStart"/>
      <w:r w:rsidR="00CD5F59" w:rsidRPr="00CD5F59">
        <w:rPr>
          <w:i/>
        </w:rPr>
        <w:t>parties</w:t>
      </w:r>
      <w:proofErr w:type="spellEnd"/>
      <w:r w:rsidR="00CD5F59" w:rsidRPr="00CD5F59">
        <w:rPr>
          <w:i/>
        </w:rPr>
        <w:t xml:space="preserve"> de </w:t>
      </w:r>
      <w:proofErr w:type="spellStart"/>
      <w:r w:rsidR="00CD5F59" w:rsidRPr="00CD5F59">
        <w:rPr>
          <w:i/>
        </w:rPr>
        <w:t>l’université</w:t>
      </w:r>
      <w:proofErr w:type="spellEnd"/>
      <w:r w:rsidR="00CD5F59" w:rsidRPr="00CD5F59">
        <w:rPr>
          <w:i/>
        </w:rPr>
        <w:t xml:space="preserve">. Ces </w:t>
      </w:r>
      <w:proofErr w:type="spellStart"/>
      <w:r w:rsidR="00CD5F59" w:rsidRPr="00CD5F59">
        <w:rPr>
          <w:i/>
        </w:rPr>
        <w:t>différences</w:t>
      </w:r>
      <w:proofErr w:type="spellEnd"/>
      <w:r w:rsidR="00CD5F59" w:rsidRPr="00CD5F59">
        <w:rPr>
          <w:i/>
        </w:rPr>
        <w:t xml:space="preserve"> </w:t>
      </w:r>
      <w:proofErr w:type="spellStart"/>
      <w:r w:rsidR="00CD5F59" w:rsidRPr="00CD5F59">
        <w:rPr>
          <w:i/>
        </w:rPr>
        <w:t>s’expliquent</w:t>
      </w:r>
      <w:proofErr w:type="spellEnd"/>
      <w:r w:rsidR="00CD5F59" w:rsidRPr="00CD5F59">
        <w:rPr>
          <w:i/>
        </w:rPr>
        <w:t xml:space="preserve"> par les </w:t>
      </w:r>
      <w:proofErr w:type="spellStart"/>
      <w:r w:rsidR="00CD5F59" w:rsidRPr="00CD5F59">
        <w:rPr>
          <w:i/>
        </w:rPr>
        <w:t>stratégies</w:t>
      </w:r>
      <w:proofErr w:type="spellEnd"/>
      <w:r w:rsidR="00CD5F59" w:rsidRPr="00CD5F59">
        <w:rPr>
          <w:i/>
        </w:rPr>
        <w:t xml:space="preserve"> </w:t>
      </w:r>
      <w:proofErr w:type="spellStart"/>
      <w:r w:rsidR="00CD5F59" w:rsidRPr="00CD5F59">
        <w:rPr>
          <w:i/>
        </w:rPr>
        <w:t>d’allocation</w:t>
      </w:r>
      <w:proofErr w:type="spellEnd"/>
      <w:r w:rsidR="00CD5F59" w:rsidRPr="00CD5F59">
        <w:rPr>
          <w:i/>
        </w:rPr>
        <w:t xml:space="preserve"> des </w:t>
      </w:r>
      <w:proofErr w:type="spellStart"/>
      <w:r w:rsidR="00CD5F59" w:rsidRPr="00CD5F59">
        <w:rPr>
          <w:i/>
        </w:rPr>
        <w:t>moyens</w:t>
      </w:r>
      <w:proofErr w:type="spellEnd"/>
      <w:r w:rsidR="00CD5F59" w:rsidRPr="00CD5F59">
        <w:rPr>
          <w:i/>
        </w:rPr>
        <w:t xml:space="preserve"> de ces </w:t>
      </w:r>
      <w:proofErr w:type="spellStart"/>
      <w:proofErr w:type="gramStart"/>
      <w:r w:rsidR="00CD5F59" w:rsidRPr="00CD5F59">
        <w:rPr>
          <w:i/>
        </w:rPr>
        <w:t>composantes</w:t>
      </w:r>
      <w:proofErr w:type="spellEnd"/>
      <w:r w:rsidR="00CD5F59" w:rsidRPr="00CD5F59">
        <w:rPr>
          <w:i/>
        </w:rPr>
        <w:t xml:space="preserve"> :</w:t>
      </w:r>
      <w:proofErr w:type="gramEnd"/>
      <w:r w:rsidR="00CD5F59" w:rsidRPr="00CD5F59">
        <w:rPr>
          <w:i/>
        </w:rPr>
        <w:t xml:space="preserve"> </w:t>
      </w:r>
      <w:proofErr w:type="spellStart"/>
      <w:r w:rsidR="00CD5F59" w:rsidRPr="00CD5F59">
        <w:rPr>
          <w:i/>
        </w:rPr>
        <w:t>accaparement</w:t>
      </w:r>
      <w:proofErr w:type="spellEnd"/>
      <w:r w:rsidR="00CD5F59" w:rsidRPr="00CD5F59">
        <w:rPr>
          <w:i/>
        </w:rPr>
        <w:t xml:space="preserve"> de </w:t>
      </w:r>
      <w:proofErr w:type="spellStart"/>
      <w:r w:rsidR="00CD5F59" w:rsidRPr="00CD5F59">
        <w:rPr>
          <w:i/>
        </w:rPr>
        <w:t>nouvelles</w:t>
      </w:r>
      <w:proofErr w:type="spellEnd"/>
      <w:r w:rsidR="00CD5F59" w:rsidRPr="00CD5F59">
        <w:rPr>
          <w:i/>
        </w:rPr>
        <w:t xml:space="preserve"> </w:t>
      </w:r>
      <w:proofErr w:type="spellStart"/>
      <w:r w:rsidR="00CD5F59" w:rsidRPr="00CD5F59">
        <w:rPr>
          <w:i/>
        </w:rPr>
        <w:t>ressources</w:t>
      </w:r>
      <w:proofErr w:type="spellEnd"/>
      <w:r w:rsidR="00CD5F59" w:rsidRPr="00CD5F59">
        <w:rPr>
          <w:i/>
        </w:rPr>
        <w:t xml:space="preserve"> </w:t>
      </w:r>
      <w:proofErr w:type="spellStart"/>
      <w:r w:rsidR="00CD5F59" w:rsidRPr="00CD5F59">
        <w:rPr>
          <w:i/>
        </w:rPr>
        <w:t>pour</w:t>
      </w:r>
      <w:proofErr w:type="spellEnd"/>
      <w:r w:rsidR="00CD5F59" w:rsidRPr="00CD5F59">
        <w:rPr>
          <w:i/>
        </w:rPr>
        <w:t xml:space="preserve"> </w:t>
      </w:r>
      <w:proofErr w:type="spellStart"/>
      <w:r w:rsidR="00CD5F59" w:rsidRPr="00CD5F59">
        <w:rPr>
          <w:i/>
        </w:rPr>
        <w:t>celles</w:t>
      </w:r>
      <w:proofErr w:type="spellEnd"/>
      <w:r w:rsidR="00CD5F59" w:rsidRPr="00CD5F59">
        <w:rPr>
          <w:i/>
        </w:rPr>
        <w:t xml:space="preserve"> qui </w:t>
      </w:r>
      <w:proofErr w:type="spellStart"/>
      <w:r w:rsidR="00CD5F59" w:rsidRPr="00CD5F59">
        <w:rPr>
          <w:i/>
        </w:rPr>
        <w:t>sont</w:t>
      </w:r>
      <w:proofErr w:type="spellEnd"/>
      <w:r w:rsidR="00CD5F59" w:rsidRPr="00CD5F59">
        <w:rPr>
          <w:i/>
        </w:rPr>
        <w:t xml:space="preserve"> favorables à une </w:t>
      </w:r>
      <w:proofErr w:type="spellStart"/>
      <w:r w:rsidR="00CD5F59" w:rsidRPr="00CD5F59">
        <w:rPr>
          <w:i/>
        </w:rPr>
        <w:t>utilisation</w:t>
      </w:r>
      <w:proofErr w:type="spellEnd"/>
      <w:r w:rsidR="00CD5F59" w:rsidRPr="00CD5F59">
        <w:rPr>
          <w:i/>
        </w:rPr>
        <w:t xml:space="preserve"> </w:t>
      </w:r>
      <w:proofErr w:type="spellStart"/>
      <w:r w:rsidR="00CD5F59" w:rsidRPr="00CD5F59">
        <w:rPr>
          <w:i/>
        </w:rPr>
        <w:t>pour</w:t>
      </w:r>
      <w:proofErr w:type="spellEnd"/>
      <w:r w:rsidR="00CD5F59" w:rsidRPr="00CD5F59">
        <w:rPr>
          <w:i/>
        </w:rPr>
        <w:t xml:space="preserve"> la </w:t>
      </w:r>
      <w:proofErr w:type="spellStart"/>
      <w:r w:rsidR="00CD5F59" w:rsidRPr="00CD5F59">
        <w:rPr>
          <w:i/>
        </w:rPr>
        <w:t>prise</w:t>
      </w:r>
      <w:proofErr w:type="spellEnd"/>
      <w:r w:rsidR="00CD5F59" w:rsidRPr="00CD5F59">
        <w:rPr>
          <w:i/>
        </w:rPr>
        <w:t xml:space="preserve"> </w:t>
      </w:r>
      <w:proofErr w:type="spellStart"/>
      <w:r w:rsidR="00CD5F59" w:rsidRPr="00CD5F59">
        <w:rPr>
          <w:i/>
        </w:rPr>
        <w:t>décision</w:t>
      </w:r>
      <w:proofErr w:type="spellEnd"/>
      <w:r w:rsidR="00CD5F59" w:rsidRPr="00CD5F59">
        <w:rPr>
          <w:i/>
        </w:rPr>
        <w:t xml:space="preserve"> (</w:t>
      </w:r>
      <w:proofErr w:type="spellStart"/>
      <w:r w:rsidR="00CD5F59" w:rsidRPr="00CD5F59">
        <w:rPr>
          <w:i/>
        </w:rPr>
        <w:t>composantes</w:t>
      </w:r>
      <w:proofErr w:type="spellEnd"/>
      <w:r w:rsidR="00CD5F59" w:rsidRPr="00CD5F59">
        <w:rPr>
          <w:i/>
        </w:rPr>
        <w:t xml:space="preserve"> C3, C4 et C5) ; </w:t>
      </w:r>
      <w:proofErr w:type="spellStart"/>
      <w:r w:rsidR="00CD5F59" w:rsidRPr="00CD5F59">
        <w:rPr>
          <w:i/>
        </w:rPr>
        <w:t>protection</w:t>
      </w:r>
      <w:proofErr w:type="spellEnd"/>
      <w:r w:rsidR="00CD5F59" w:rsidRPr="00CD5F59">
        <w:rPr>
          <w:i/>
        </w:rPr>
        <w:t xml:space="preserve"> des </w:t>
      </w:r>
      <w:proofErr w:type="spellStart"/>
      <w:r w:rsidR="00CD5F59" w:rsidRPr="00CD5F59">
        <w:rPr>
          <w:i/>
        </w:rPr>
        <w:t>ressources</w:t>
      </w:r>
      <w:proofErr w:type="spellEnd"/>
      <w:r w:rsidR="00CD5F59" w:rsidRPr="00CD5F59">
        <w:rPr>
          <w:i/>
        </w:rPr>
        <w:t xml:space="preserve"> </w:t>
      </w:r>
      <w:proofErr w:type="spellStart"/>
      <w:r w:rsidR="00CD5F59" w:rsidRPr="00CD5F59">
        <w:rPr>
          <w:i/>
        </w:rPr>
        <w:t>pour</w:t>
      </w:r>
      <w:proofErr w:type="spellEnd"/>
      <w:r w:rsidR="00CD5F59" w:rsidRPr="00CD5F59">
        <w:rPr>
          <w:i/>
        </w:rPr>
        <w:t xml:space="preserve"> les </w:t>
      </w:r>
      <w:proofErr w:type="spellStart"/>
      <w:r w:rsidR="00CD5F59" w:rsidRPr="00CD5F59">
        <w:rPr>
          <w:i/>
        </w:rPr>
        <w:t>autres</w:t>
      </w:r>
      <w:proofErr w:type="spellEnd"/>
      <w:r w:rsidR="00CD5F59" w:rsidRPr="00CD5F59">
        <w:rPr>
          <w:i/>
        </w:rPr>
        <w:t xml:space="preserve"> (C1, C2 et C6). Ces </w:t>
      </w:r>
      <w:proofErr w:type="spellStart"/>
      <w:r w:rsidR="00CD5F59" w:rsidRPr="00CD5F59">
        <w:rPr>
          <w:i/>
        </w:rPr>
        <w:t>stratégies</w:t>
      </w:r>
      <w:proofErr w:type="spellEnd"/>
      <w:r w:rsidR="00CD5F59" w:rsidRPr="00CD5F59">
        <w:rPr>
          <w:i/>
        </w:rPr>
        <w:t xml:space="preserve"> </w:t>
      </w:r>
      <w:proofErr w:type="spellStart"/>
      <w:r w:rsidR="00CD5F59" w:rsidRPr="00CD5F59">
        <w:rPr>
          <w:i/>
        </w:rPr>
        <w:t>incitent</w:t>
      </w:r>
      <w:proofErr w:type="spellEnd"/>
      <w:r w:rsidR="00CD5F59" w:rsidRPr="00CD5F59">
        <w:rPr>
          <w:i/>
        </w:rPr>
        <w:t xml:space="preserve"> ces </w:t>
      </w:r>
      <w:proofErr w:type="spellStart"/>
      <w:r w:rsidR="00CD5F59" w:rsidRPr="00CD5F59">
        <w:rPr>
          <w:i/>
        </w:rPr>
        <w:t>deux</w:t>
      </w:r>
      <w:proofErr w:type="spellEnd"/>
      <w:r w:rsidR="00CD5F59" w:rsidRPr="00CD5F59">
        <w:rPr>
          <w:i/>
        </w:rPr>
        <w:t xml:space="preserve"> </w:t>
      </w:r>
      <w:proofErr w:type="spellStart"/>
      <w:r w:rsidR="00CD5F59" w:rsidRPr="00CD5F59">
        <w:rPr>
          <w:i/>
        </w:rPr>
        <w:t>catégories</w:t>
      </w:r>
      <w:proofErr w:type="spellEnd"/>
      <w:r w:rsidR="00CD5F59" w:rsidRPr="00CD5F59">
        <w:rPr>
          <w:i/>
        </w:rPr>
        <w:t xml:space="preserve"> de </w:t>
      </w:r>
      <w:proofErr w:type="spellStart"/>
      <w:r w:rsidR="00CD5F59" w:rsidRPr="00CD5F59">
        <w:rPr>
          <w:i/>
        </w:rPr>
        <w:t>composantes</w:t>
      </w:r>
      <w:proofErr w:type="spellEnd"/>
      <w:r w:rsidR="00CD5F59" w:rsidRPr="00CD5F59">
        <w:rPr>
          <w:i/>
        </w:rPr>
        <w:t xml:space="preserve"> à </w:t>
      </w:r>
      <w:proofErr w:type="spellStart"/>
      <w:r w:rsidR="00CD5F59" w:rsidRPr="00CD5F59">
        <w:rPr>
          <w:i/>
        </w:rPr>
        <w:t>défendre</w:t>
      </w:r>
      <w:proofErr w:type="spellEnd"/>
      <w:r w:rsidR="00CD5F59" w:rsidRPr="00CD5F59">
        <w:rPr>
          <w:i/>
        </w:rPr>
        <w:t xml:space="preserve"> des </w:t>
      </w:r>
      <w:proofErr w:type="spellStart"/>
      <w:r w:rsidR="00CD5F59" w:rsidRPr="00CD5F59">
        <w:rPr>
          <w:i/>
        </w:rPr>
        <w:t>systèmes</w:t>
      </w:r>
      <w:proofErr w:type="spellEnd"/>
      <w:r w:rsidR="00CD5F59" w:rsidRPr="00CD5F59">
        <w:rPr>
          <w:i/>
        </w:rPr>
        <w:t xml:space="preserve"> de </w:t>
      </w:r>
      <w:proofErr w:type="spellStart"/>
      <w:r w:rsidR="00CD5F59" w:rsidRPr="00CD5F59">
        <w:rPr>
          <w:i/>
        </w:rPr>
        <w:t>comptabilité</w:t>
      </w:r>
      <w:proofErr w:type="spellEnd"/>
      <w:r w:rsidR="00CD5F59" w:rsidRPr="00CD5F59">
        <w:rPr>
          <w:i/>
        </w:rPr>
        <w:t xml:space="preserve"> de </w:t>
      </w:r>
      <w:proofErr w:type="spellStart"/>
      <w:r w:rsidR="00CD5F59" w:rsidRPr="00CD5F59">
        <w:rPr>
          <w:i/>
        </w:rPr>
        <w:t>gestion</w:t>
      </w:r>
      <w:proofErr w:type="spellEnd"/>
      <w:r w:rsidR="00CD5F59" w:rsidRPr="00CD5F59">
        <w:rPr>
          <w:i/>
        </w:rPr>
        <w:t xml:space="preserve"> et </w:t>
      </w:r>
      <w:proofErr w:type="spellStart"/>
      <w:r w:rsidR="00CD5F59" w:rsidRPr="00CD5F59">
        <w:rPr>
          <w:i/>
        </w:rPr>
        <w:t>d’allocation</w:t>
      </w:r>
      <w:proofErr w:type="spellEnd"/>
      <w:r w:rsidR="00CD5F59" w:rsidRPr="00CD5F59">
        <w:rPr>
          <w:i/>
        </w:rPr>
        <w:t xml:space="preserve"> des </w:t>
      </w:r>
      <w:proofErr w:type="spellStart"/>
      <w:r w:rsidR="00CD5F59" w:rsidRPr="00CD5F59">
        <w:rPr>
          <w:i/>
        </w:rPr>
        <w:t>ressources</w:t>
      </w:r>
      <w:proofErr w:type="spellEnd"/>
      <w:r w:rsidR="00CD5F59" w:rsidRPr="00CD5F59">
        <w:rPr>
          <w:i/>
        </w:rPr>
        <w:t xml:space="preserve"> </w:t>
      </w:r>
      <w:proofErr w:type="spellStart"/>
      <w:r w:rsidR="00CD5F59" w:rsidRPr="00CD5F59">
        <w:rPr>
          <w:i/>
        </w:rPr>
        <w:t>différents</w:t>
      </w:r>
      <w:proofErr w:type="spellEnd"/>
      <w:r w:rsidR="00CD5F59">
        <w:t xml:space="preserve"> (…)”</w:t>
      </w:r>
    </w:p>
    <w:p w14:paraId="3AE705BE" w14:textId="323946BE" w:rsidR="00CD5F59" w:rsidRDefault="00CD5F59" w:rsidP="0018424A">
      <w:r>
        <w:t xml:space="preserve">Está bien establecido que los sistemas contables afectan el comportamiento organizacional. Adicionalmente, como el </w:t>
      </w:r>
      <w:r>
        <w:t>estudio en mención lo documenta, los grupos de interés dentro de una empresa adoptan posiciones sobre las prácticas contables, procurando que el sistema actúe según sus ideas, en su beneficio.</w:t>
      </w:r>
      <w:r w:rsidR="007431FB">
        <w:t xml:space="preserve"> ¿Qué acumulados no se quieren detallar en una entidad? ¿Qué actividades son objeto de registros detallados? Al contestar estas preguntas se hacen visibles las fuerzas que obran al interior del ente.</w:t>
      </w:r>
    </w:p>
    <w:p w14:paraId="5A5BA54A" w14:textId="06A70328" w:rsidR="001D6CF5" w:rsidRDefault="00141045" w:rsidP="0018424A">
      <w:r>
        <w:t>Para nosotros son precisamente las posiciones políticas las que explican por qué se retiene la contabilidad presupuestaria y se soslaya la contabilidad financiera del Estado, mientras ni siquiera se plantea la aplicación de una contabilidad de costos.</w:t>
      </w:r>
    </w:p>
    <w:p w14:paraId="5030C5EF" w14:textId="7E4D2077" w:rsidR="00141045" w:rsidRDefault="00DA5760" w:rsidP="0018424A">
      <w:r>
        <w:t>Fuerzas políticas también obran respecto de la presencia de la auditoría, específicamente tratándose de las auditorías legales o estatutarias.</w:t>
      </w:r>
      <w:r w:rsidR="00DE3DB8">
        <w:t xml:space="preserve"> Cabe la posibilidad que los empresarios aboguen por una presencia reducida, mientras podría pensarse que el Estado preferiría imponer una cobertura amplia.</w:t>
      </w:r>
    </w:p>
    <w:p w14:paraId="30A5FDE1" w14:textId="34EE9C98" w:rsidR="00DE3DB8" w:rsidRDefault="0065401A" w:rsidP="0018424A">
      <w:r>
        <w:t>Hay que pensar cómo a pesar del jefe de control interno, del control jerárquico, de los supervisores y los interventores de los contratos, de las superintendencias, de la Contraloría, la Procuraduría, la Fiscalía, ocurren tantos actos corruptos en el Estado. Si algo es claro, es que estos no se reducen por la existencia de instituciones de control, supervisión o auditoría.</w:t>
      </w:r>
      <w:r w:rsidR="00AB0719">
        <w:t xml:space="preserve"> Las capacidades de examen e informe no son suficientes para alinderar el poder. Esto pasa tanto en el sector público como en el privado.</w:t>
      </w:r>
    </w:p>
    <w:p w14:paraId="40FA4664" w14:textId="57C366D7" w:rsidR="00AB0719" w:rsidRPr="00AB0719" w:rsidRDefault="00AB0719" w:rsidP="00AB0719">
      <w:pPr>
        <w:jc w:val="right"/>
        <w:rPr>
          <w:i/>
        </w:rPr>
      </w:pPr>
      <w:r w:rsidRPr="00AB0719">
        <w:rPr>
          <w:i/>
        </w:rPr>
        <w:t>Hernando Bermúdez Gómez</w:t>
      </w:r>
    </w:p>
    <w:sectPr w:rsidR="00AB0719" w:rsidRPr="00AB0719"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3833A" w14:textId="77777777" w:rsidR="00C165B7" w:rsidRDefault="00C165B7" w:rsidP="00EE7812">
      <w:pPr>
        <w:spacing w:after="0" w:line="240" w:lineRule="auto"/>
      </w:pPr>
      <w:r>
        <w:separator/>
      </w:r>
    </w:p>
  </w:endnote>
  <w:endnote w:type="continuationSeparator" w:id="0">
    <w:p w14:paraId="1EF02D6C" w14:textId="77777777" w:rsidR="00C165B7" w:rsidRDefault="00C165B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352CC" w14:textId="77777777" w:rsidR="00C165B7" w:rsidRDefault="00C165B7" w:rsidP="00EE7812">
      <w:pPr>
        <w:spacing w:after="0" w:line="240" w:lineRule="auto"/>
      </w:pPr>
      <w:r>
        <w:separator/>
      </w:r>
    </w:p>
  </w:footnote>
  <w:footnote w:type="continuationSeparator" w:id="0">
    <w:p w14:paraId="71E16738" w14:textId="77777777" w:rsidR="00C165B7" w:rsidRDefault="00C165B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74524E73"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20</w:t>
    </w:r>
    <w:r w:rsidR="0018424A">
      <w:t>8</w:t>
    </w:r>
    <w:r w:rsidR="00D07EAA">
      <w:t>,</w:t>
    </w:r>
    <w:r w:rsidR="00FE1FFA">
      <w:t xml:space="preserve"> </w:t>
    </w:r>
    <w:r w:rsidR="00BD1B29">
      <w:t>diciembre 4</w:t>
    </w:r>
    <w:r w:rsidR="00EA091A">
      <w:t xml:space="preserve"> </w:t>
    </w:r>
    <w:r w:rsidR="00D07EAA">
      <w:t>de</w:t>
    </w:r>
    <w:r w:rsidR="00FE1FFA">
      <w:t xml:space="preserve"> </w:t>
    </w:r>
    <w:r w:rsidR="00D07EAA">
      <w:t>2017</w:t>
    </w:r>
  </w:p>
  <w:p w14:paraId="29566F03" w14:textId="77777777" w:rsidR="00D07EAA" w:rsidRDefault="00C165B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11"/>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3EF"/>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553"/>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31F"/>
    <w:rsid w:val="002B347B"/>
    <w:rsid w:val="002B3492"/>
    <w:rsid w:val="002B34D6"/>
    <w:rsid w:val="002B366A"/>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2D6"/>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B1C"/>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A02"/>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EE2"/>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BD"/>
    <w:rsid w:val="00531B66"/>
    <w:rsid w:val="00531C0A"/>
    <w:rsid w:val="00531E51"/>
    <w:rsid w:val="00531EC7"/>
    <w:rsid w:val="00531FBC"/>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616"/>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4"/>
    <w:rsid w:val="00573147"/>
    <w:rsid w:val="005733A3"/>
    <w:rsid w:val="005735C9"/>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649"/>
    <w:rsid w:val="0076670A"/>
    <w:rsid w:val="0076676D"/>
    <w:rsid w:val="007668CB"/>
    <w:rsid w:val="007668EC"/>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C6"/>
    <w:rsid w:val="008311E8"/>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3B5"/>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6A9"/>
    <w:rsid w:val="0095380E"/>
    <w:rsid w:val="009538E1"/>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5C4"/>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D6"/>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7234"/>
    <w:rsid w:val="00B77242"/>
    <w:rsid w:val="00B77360"/>
    <w:rsid w:val="00B774F6"/>
    <w:rsid w:val="00B77559"/>
    <w:rsid w:val="00B775B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9E0"/>
    <w:rsid w:val="00B879E2"/>
    <w:rsid w:val="00B87A4E"/>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0FD"/>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B1B"/>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4A"/>
    <w:rsid w:val="00C165B7"/>
    <w:rsid w:val="00C165CE"/>
    <w:rsid w:val="00C165D4"/>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4"/>
    <w:rsid w:val="00D1528C"/>
    <w:rsid w:val="00D1540C"/>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65A"/>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937"/>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AF"/>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8FB"/>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3F96"/>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7F94D-9F0B-4E13-B508-BCC9DDA4B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2599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2017-12-02T20:51:00Z</dcterms:created>
  <dcterms:modified xsi:type="dcterms:W3CDTF">2017-12-02T20:51:00Z</dcterms:modified>
</cp:coreProperties>
</file>