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3978B" w14:textId="446955A1" w:rsidR="00172086" w:rsidRPr="00172086" w:rsidRDefault="00172086" w:rsidP="00172086">
      <w:pPr>
        <w:keepNext/>
        <w:framePr w:dropCap="drop" w:lines="3" w:wrap="around" w:vAnchor="text" w:hAnchor="text"/>
        <w:spacing w:after="0" w:line="926" w:lineRule="exact"/>
        <w:textAlignment w:val="baseline"/>
        <w:rPr>
          <w:position w:val="-7"/>
          <w:sz w:val="120"/>
        </w:rPr>
      </w:pPr>
      <w:bookmarkStart w:id="0" w:name="_GoBack"/>
      <w:bookmarkEnd w:id="0"/>
      <w:r w:rsidRPr="00172086">
        <w:rPr>
          <w:position w:val="-7"/>
          <w:sz w:val="120"/>
        </w:rPr>
        <w:t>S</w:t>
      </w:r>
    </w:p>
    <w:p w14:paraId="3392638F" w14:textId="6359DE3E" w:rsidR="0002598E" w:rsidRDefault="00172086" w:rsidP="0002598E">
      <w:r>
        <w:t xml:space="preserve">egún </w:t>
      </w:r>
      <w:r w:rsidR="005446A4">
        <w:t>el artículo 12</w:t>
      </w:r>
      <w:r>
        <w:t xml:space="preserve"> de la </w:t>
      </w:r>
      <w:hyperlink r:id="rId8" w:history="1">
        <w:r w:rsidRPr="00172086">
          <w:rPr>
            <w:rStyle w:val="Hipervnculo"/>
          </w:rPr>
          <w:t>Resolución 667</w:t>
        </w:r>
      </w:hyperlink>
      <w:r>
        <w:t xml:space="preserve"> expedida por el Director de la Junta Central de Contadores el 2 de agosto de 2017, </w:t>
      </w:r>
      <w:r w:rsidR="00226CD8">
        <w:t>“</w:t>
      </w:r>
      <w:r w:rsidR="00226CD8" w:rsidRPr="00356D65">
        <w:rPr>
          <w:i/>
        </w:rPr>
        <w:t>El</w:t>
      </w:r>
      <w:r w:rsidR="00356D65" w:rsidRPr="00356D65">
        <w:rPr>
          <w:i/>
        </w:rPr>
        <w:t xml:space="preserve"> </w:t>
      </w:r>
      <w:r w:rsidR="00226CD8" w:rsidRPr="00356D65">
        <w:rPr>
          <w:i/>
        </w:rPr>
        <w:t>Tribunal</w:t>
      </w:r>
      <w:r w:rsidR="00356D65" w:rsidRPr="00356D65">
        <w:rPr>
          <w:i/>
        </w:rPr>
        <w:t xml:space="preserve"> </w:t>
      </w:r>
      <w:r w:rsidR="00226CD8" w:rsidRPr="00356D65">
        <w:rPr>
          <w:i/>
        </w:rPr>
        <w:t>Disciplinario</w:t>
      </w:r>
      <w:r w:rsidR="00356D65" w:rsidRPr="00356D65">
        <w:rPr>
          <w:i/>
        </w:rPr>
        <w:t xml:space="preserve"> decidirá sobre </w:t>
      </w:r>
      <w:r w:rsidR="00226CD8" w:rsidRPr="00356D65">
        <w:rPr>
          <w:i/>
        </w:rPr>
        <w:t>Ia</w:t>
      </w:r>
      <w:r w:rsidR="00356D65" w:rsidRPr="00356D65">
        <w:rPr>
          <w:i/>
        </w:rPr>
        <w:t xml:space="preserve"> </w:t>
      </w:r>
      <w:r w:rsidR="00226CD8" w:rsidRPr="00356D65">
        <w:rPr>
          <w:i/>
        </w:rPr>
        <w:t>practica</w:t>
      </w:r>
      <w:r w:rsidR="00356D65" w:rsidRPr="00356D65">
        <w:rPr>
          <w:i/>
        </w:rPr>
        <w:t xml:space="preserve"> </w:t>
      </w:r>
      <w:r w:rsidR="00226CD8" w:rsidRPr="00356D65">
        <w:rPr>
          <w:i/>
        </w:rPr>
        <w:t>de</w:t>
      </w:r>
      <w:r w:rsidR="00356D65" w:rsidRPr="00356D65">
        <w:rPr>
          <w:i/>
        </w:rPr>
        <w:t xml:space="preserve"> </w:t>
      </w:r>
      <w:r w:rsidR="00226CD8" w:rsidRPr="00356D65">
        <w:rPr>
          <w:i/>
        </w:rPr>
        <w:t>las</w:t>
      </w:r>
      <w:r w:rsidR="00356D65" w:rsidRPr="00356D65">
        <w:rPr>
          <w:i/>
        </w:rPr>
        <w:t xml:space="preserve"> </w:t>
      </w:r>
      <w:r w:rsidR="00226CD8" w:rsidRPr="00356D65">
        <w:rPr>
          <w:i/>
        </w:rPr>
        <w:t>pruebas</w:t>
      </w:r>
      <w:r w:rsidR="00356D65" w:rsidRPr="00356D65">
        <w:rPr>
          <w:i/>
        </w:rPr>
        <w:t xml:space="preserve"> </w:t>
      </w:r>
      <w:r w:rsidR="00226CD8" w:rsidRPr="00356D65">
        <w:rPr>
          <w:i/>
        </w:rPr>
        <w:t>solicitadas</w:t>
      </w:r>
      <w:r w:rsidR="00356D65" w:rsidRPr="00356D65">
        <w:rPr>
          <w:i/>
        </w:rPr>
        <w:t xml:space="preserve"> po</w:t>
      </w:r>
      <w:r w:rsidR="00226CD8" w:rsidRPr="00356D65">
        <w:rPr>
          <w:i/>
        </w:rPr>
        <w:t>r</w:t>
      </w:r>
      <w:r w:rsidR="00356D65" w:rsidRPr="00356D65">
        <w:rPr>
          <w:i/>
        </w:rPr>
        <w:t xml:space="preserve"> </w:t>
      </w:r>
      <w:r w:rsidR="00226CD8" w:rsidRPr="00356D65">
        <w:rPr>
          <w:i/>
        </w:rPr>
        <w:t>los</w:t>
      </w:r>
      <w:r w:rsidR="00356D65" w:rsidRPr="00356D65">
        <w:rPr>
          <w:i/>
        </w:rPr>
        <w:t xml:space="preserve"> </w:t>
      </w:r>
      <w:r w:rsidR="00226CD8" w:rsidRPr="00356D65">
        <w:rPr>
          <w:i/>
        </w:rPr>
        <w:t>implicados en</w:t>
      </w:r>
      <w:r w:rsidR="00356D65" w:rsidRPr="00356D65">
        <w:rPr>
          <w:i/>
        </w:rPr>
        <w:t xml:space="preserve"> </w:t>
      </w:r>
      <w:r w:rsidR="00226CD8" w:rsidRPr="00356D65">
        <w:rPr>
          <w:i/>
        </w:rPr>
        <w:t>Ia</w:t>
      </w:r>
      <w:r w:rsidR="00356D65" w:rsidRPr="00356D65">
        <w:rPr>
          <w:i/>
        </w:rPr>
        <w:t xml:space="preserve"> </w:t>
      </w:r>
      <w:r w:rsidR="00226CD8" w:rsidRPr="00356D65">
        <w:rPr>
          <w:i/>
        </w:rPr>
        <w:t>diligencia</w:t>
      </w:r>
      <w:r w:rsidR="00356D65" w:rsidRPr="00356D65">
        <w:rPr>
          <w:i/>
        </w:rPr>
        <w:t xml:space="preserve"> </w:t>
      </w:r>
      <w:r w:rsidR="00226CD8" w:rsidRPr="00356D65">
        <w:rPr>
          <w:i/>
        </w:rPr>
        <w:t>de</w:t>
      </w:r>
      <w:r w:rsidR="00356D65" w:rsidRPr="00356D65">
        <w:rPr>
          <w:i/>
        </w:rPr>
        <w:t xml:space="preserve"> versión </w:t>
      </w:r>
      <w:r w:rsidR="00226CD8" w:rsidRPr="00356D65">
        <w:rPr>
          <w:i/>
        </w:rPr>
        <w:t>libre</w:t>
      </w:r>
      <w:r w:rsidR="00356D65" w:rsidRPr="00356D65">
        <w:rPr>
          <w:i/>
        </w:rPr>
        <w:t xml:space="preserve"> </w:t>
      </w:r>
      <w:r w:rsidR="00226CD8" w:rsidRPr="00356D65">
        <w:rPr>
          <w:i/>
        </w:rPr>
        <w:t>o</w:t>
      </w:r>
      <w:r w:rsidR="00356D65" w:rsidRPr="00356D65">
        <w:rPr>
          <w:i/>
        </w:rPr>
        <w:t xml:space="preserve"> </w:t>
      </w:r>
      <w:r w:rsidR="00226CD8" w:rsidRPr="00356D65">
        <w:rPr>
          <w:i/>
        </w:rPr>
        <w:t>en</w:t>
      </w:r>
      <w:r w:rsidR="00356D65" w:rsidRPr="00356D65">
        <w:rPr>
          <w:i/>
        </w:rPr>
        <w:t xml:space="preserve"> </w:t>
      </w:r>
      <w:r w:rsidR="00226CD8" w:rsidRPr="00356D65">
        <w:rPr>
          <w:i/>
        </w:rPr>
        <w:t>la</w:t>
      </w:r>
      <w:r w:rsidR="00356D65" w:rsidRPr="00356D65">
        <w:rPr>
          <w:i/>
        </w:rPr>
        <w:t xml:space="preserve"> </w:t>
      </w:r>
      <w:r w:rsidR="00226CD8" w:rsidRPr="00356D65">
        <w:rPr>
          <w:i/>
        </w:rPr>
        <w:t>etapa</w:t>
      </w:r>
      <w:r w:rsidR="00356D65" w:rsidRPr="00356D65">
        <w:rPr>
          <w:i/>
        </w:rPr>
        <w:t xml:space="preserve"> </w:t>
      </w:r>
      <w:r w:rsidR="00226CD8" w:rsidRPr="00356D65">
        <w:rPr>
          <w:i/>
        </w:rPr>
        <w:t>previa,</w:t>
      </w:r>
      <w:r w:rsidR="00356D65" w:rsidRPr="00356D65">
        <w:rPr>
          <w:i/>
        </w:rPr>
        <w:t xml:space="preserve"> </w:t>
      </w:r>
      <w:r w:rsidR="00226CD8" w:rsidRPr="00356D65">
        <w:rPr>
          <w:i/>
        </w:rPr>
        <w:t>cuando</w:t>
      </w:r>
      <w:r w:rsidR="00356D65" w:rsidRPr="00356D65">
        <w:rPr>
          <w:i/>
        </w:rPr>
        <w:t xml:space="preserve"> </w:t>
      </w:r>
      <w:r w:rsidR="00226CD8" w:rsidRPr="00356D65">
        <w:rPr>
          <w:i/>
        </w:rPr>
        <w:t>las</w:t>
      </w:r>
      <w:r w:rsidR="00356D65" w:rsidRPr="00356D65">
        <w:rPr>
          <w:i/>
        </w:rPr>
        <w:t xml:space="preserve"> </w:t>
      </w:r>
      <w:r w:rsidR="00226CD8" w:rsidRPr="00356D65">
        <w:rPr>
          <w:i/>
        </w:rPr>
        <w:t>mismas</w:t>
      </w:r>
      <w:r w:rsidR="00356D65" w:rsidRPr="00356D65">
        <w:rPr>
          <w:i/>
        </w:rPr>
        <w:t xml:space="preserve"> </w:t>
      </w:r>
      <w:r w:rsidR="00226CD8" w:rsidRPr="00356D65">
        <w:rPr>
          <w:i/>
        </w:rPr>
        <w:t>no</w:t>
      </w:r>
      <w:r w:rsidR="00356D65" w:rsidRPr="00356D65">
        <w:rPr>
          <w:i/>
        </w:rPr>
        <w:t xml:space="preserve"> </w:t>
      </w:r>
      <w:r w:rsidR="00226CD8" w:rsidRPr="00356D65">
        <w:rPr>
          <w:i/>
        </w:rPr>
        <w:t>sean</w:t>
      </w:r>
      <w:r w:rsidR="00356D65" w:rsidRPr="00356D65">
        <w:rPr>
          <w:i/>
        </w:rPr>
        <w:t xml:space="preserve"> </w:t>
      </w:r>
      <w:r w:rsidR="00226CD8" w:rsidRPr="00356D65">
        <w:rPr>
          <w:i/>
        </w:rPr>
        <w:t>procedentes</w:t>
      </w:r>
      <w:r w:rsidR="00356D65" w:rsidRPr="00356D65">
        <w:rPr>
          <w:i/>
        </w:rPr>
        <w:t xml:space="preserve"> </w:t>
      </w:r>
      <w:r w:rsidR="00226CD8" w:rsidRPr="00356D65">
        <w:rPr>
          <w:i/>
        </w:rPr>
        <w:t xml:space="preserve">y </w:t>
      </w:r>
      <w:r w:rsidR="00356D65" w:rsidRPr="00356D65">
        <w:rPr>
          <w:i/>
        </w:rPr>
        <w:t xml:space="preserve">dispondrá </w:t>
      </w:r>
      <w:r w:rsidR="00226CD8" w:rsidRPr="00356D65">
        <w:rPr>
          <w:i/>
        </w:rPr>
        <w:t>de</w:t>
      </w:r>
      <w:r w:rsidR="00356D65" w:rsidRPr="00356D65">
        <w:rPr>
          <w:i/>
        </w:rPr>
        <w:t xml:space="preserve"> </w:t>
      </w:r>
      <w:r w:rsidR="00226CD8" w:rsidRPr="00356D65">
        <w:rPr>
          <w:i/>
        </w:rPr>
        <w:t>oficio</w:t>
      </w:r>
      <w:r w:rsidR="00356D65" w:rsidRPr="00356D65">
        <w:rPr>
          <w:i/>
        </w:rPr>
        <w:t xml:space="preserve"> </w:t>
      </w:r>
      <w:r w:rsidR="00226CD8" w:rsidRPr="00356D65">
        <w:rPr>
          <w:i/>
        </w:rPr>
        <w:t>en</w:t>
      </w:r>
      <w:r w:rsidR="00356D65" w:rsidRPr="00356D65">
        <w:rPr>
          <w:i/>
        </w:rPr>
        <w:t xml:space="preserve"> </w:t>
      </w:r>
      <w:r w:rsidR="00226CD8" w:rsidRPr="00356D65">
        <w:rPr>
          <w:i/>
        </w:rPr>
        <w:t>Ia</w:t>
      </w:r>
      <w:r w:rsidR="00356D65" w:rsidRPr="00356D65">
        <w:rPr>
          <w:i/>
        </w:rPr>
        <w:t xml:space="preserve"> </w:t>
      </w:r>
      <w:r w:rsidR="00226CD8" w:rsidRPr="00356D65">
        <w:rPr>
          <w:i/>
        </w:rPr>
        <w:t>misma</w:t>
      </w:r>
      <w:r w:rsidR="00356D65" w:rsidRPr="00356D65">
        <w:rPr>
          <w:i/>
        </w:rPr>
        <w:t xml:space="preserve"> </w:t>
      </w:r>
      <w:r w:rsidR="00226CD8" w:rsidRPr="00356D65">
        <w:rPr>
          <w:i/>
        </w:rPr>
        <w:t>providencia</w:t>
      </w:r>
      <w:r w:rsidR="00356D65" w:rsidRPr="00356D65">
        <w:rPr>
          <w:i/>
        </w:rPr>
        <w:t xml:space="preserve"> </w:t>
      </w:r>
      <w:r w:rsidR="00226CD8" w:rsidRPr="00356D65">
        <w:rPr>
          <w:i/>
        </w:rPr>
        <w:t>la</w:t>
      </w:r>
      <w:r w:rsidR="00356D65" w:rsidRPr="00356D65">
        <w:rPr>
          <w:i/>
        </w:rPr>
        <w:t xml:space="preserve"> práctica </w:t>
      </w:r>
      <w:r w:rsidR="00226CD8" w:rsidRPr="00356D65">
        <w:rPr>
          <w:i/>
        </w:rPr>
        <w:t>de</w:t>
      </w:r>
      <w:r w:rsidR="00356D65" w:rsidRPr="00356D65">
        <w:rPr>
          <w:i/>
        </w:rPr>
        <w:t xml:space="preserve"> </w:t>
      </w:r>
      <w:r w:rsidR="00226CD8" w:rsidRPr="00356D65">
        <w:rPr>
          <w:i/>
        </w:rPr>
        <w:t>las</w:t>
      </w:r>
      <w:r w:rsidR="00356D65" w:rsidRPr="00356D65">
        <w:rPr>
          <w:i/>
        </w:rPr>
        <w:t xml:space="preserve"> </w:t>
      </w:r>
      <w:r w:rsidR="00226CD8" w:rsidRPr="00356D65">
        <w:rPr>
          <w:i/>
        </w:rPr>
        <w:t>pruebas</w:t>
      </w:r>
      <w:r w:rsidR="00356D65" w:rsidRPr="00356D65">
        <w:rPr>
          <w:i/>
        </w:rPr>
        <w:t xml:space="preserve"> </w:t>
      </w:r>
      <w:r w:rsidR="00226CD8" w:rsidRPr="00356D65">
        <w:rPr>
          <w:i/>
        </w:rPr>
        <w:t>que</w:t>
      </w:r>
      <w:r w:rsidR="00356D65" w:rsidRPr="00356D65">
        <w:rPr>
          <w:i/>
        </w:rPr>
        <w:t xml:space="preserve"> </w:t>
      </w:r>
      <w:r w:rsidR="00226CD8" w:rsidRPr="00356D65">
        <w:rPr>
          <w:i/>
        </w:rPr>
        <w:t>considere</w:t>
      </w:r>
      <w:r w:rsidR="00356D65" w:rsidRPr="00356D65">
        <w:rPr>
          <w:i/>
        </w:rPr>
        <w:t xml:space="preserve"> </w:t>
      </w:r>
      <w:r w:rsidR="00226CD8" w:rsidRPr="00356D65">
        <w:rPr>
          <w:i/>
        </w:rPr>
        <w:t>necesarias para</w:t>
      </w:r>
      <w:r w:rsidR="00356D65" w:rsidRPr="00356D65">
        <w:rPr>
          <w:i/>
        </w:rPr>
        <w:t xml:space="preserve"> </w:t>
      </w:r>
      <w:r w:rsidR="00226CD8" w:rsidRPr="00356D65">
        <w:rPr>
          <w:i/>
        </w:rPr>
        <w:t>el</w:t>
      </w:r>
      <w:r w:rsidR="00356D65" w:rsidRPr="00356D65">
        <w:rPr>
          <w:i/>
        </w:rPr>
        <w:t xml:space="preserve"> </w:t>
      </w:r>
      <w:r w:rsidR="00226CD8" w:rsidRPr="00356D65">
        <w:rPr>
          <w:i/>
        </w:rPr>
        <w:t>esclarecimiento</w:t>
      </w:r>
      <w:r w:rsidR="00356D65" w:rsidRPr="00356D65">
        <w:rPr>
          <w:i/>
        </w:rPr>
        <w:t xml:space="preserve"> </w:t>
      </w:r>
      <w:r w:rsidR="00226CD8" w:rsidRPr="00356D65">
        <w:rPr>
          <w:i/>
        </w:rPr>
        <w:t>de</w:t>
      </w:r>
      <w:r w:rsidR="00356D65" w:rsidRPr="00356D65">
        <w:rPr>
          <w:i/>
        </w:rPr>
        <w:t xml:space="preserve"> </w:t>
      </w:r>
      <w:r w:rsidR="00226CD8" w:rsidRPr="00356D65">
        <w:rPr>
          <w:i/>
        </w:rPr>
        <w:t>los</w:t>
      </w:r>
      <w:r w:rsidR="00356D65" w:rsidRPr="00356D65">
        <w:rPr>
          <w:i/>
        </w:rPr>
        <w:t xml:space="preserve"> </w:t>
      </w:r>
      <w:r w:rsidR="00226CD8" w:rsidRPr="00356D65">
        <w:rPr>
          <w:i/>
        </w:rPr>
        <w:t>hechos</w:t>
      </w:r>
      <w:r w:rsidR="00356D65" w:rsidRPr="00356D65">
        <w:rPr>
          <w:i/>
        </w:rPr>
        <w:t xml:space="preserve"> </w:t>
      </w:r>
      <w:r w:rsidR="00226CD8" w:rsidRPr="00356D65">
        <w:rPr>
          <w:i/>
        </w:rPr>
        <w:t>materia</w:t>
      </w:r>
      <w:r w:rsidR="00356D65" w:rsidRPr="00356D65">
        <w:rPr>
          <w:i/>
        </w:rPr>
        <w:t xml:space="preserve"> </w:t>
      </w:r>
      <w:r w:rsidR="00226CD8" w:rsidRPr="00356D65">
        <w:rPr>
          <w:i/>
        </w:rPr>
        <w:t>de</w:t>
      </w:r>
      <w:r w:rsidR="00356D65" w:rsidRPr="00356D65">
        <w:rPr>
          <w:i/>
        </w:rPr>
        <w:t xml:space="preserve"> averiguación</w:t>
      </w:r>
      <w:r w:rsidR="00226CD8" w:rsidRPr="00356D65">
        <w:rPr>
          <w:i/>
        </w:rPr>
        <w:t>,</w:t>
      </w:r>
      <w:r w:rsidR="00356D65" w:rsidRPr="00356D65">
        <w:rPr>
          <w:i/>
        </w:rPr>
        <w:t xml:space="preserve"> </w:t>
      </w:r>
      <w:r w:rsidR="00226CD8" w:rsidRPr="00356D65">
        <w:rPr>
          <w:i/>
        </w:rPr>
        <w:t>lo</w:t>
      </w:r>
      <w:r w:rsidR="00356D65" w:rsidRPr="00356D65">
        <w:rPr>
          <w:i/>
        </w:rPr>
        <w:t xml:space="preserve"> </w:t>
      </w:r>
      <w:r w:rsidR="00226CD8" w:rsidRPr="00356D65">
        <w:rPr>
          <w:i/>
        </w:rPr>
        <w:t>anterior</w:t>
      </w:r>
      <w:r w:rsidR="00356D65" w:rsidRPr="00356D65">
        <w:rPr>
          <w:i/>
        </w:rPr>
        <w:t xml:space="preserve"> </w:t>
      </w:r>
      <w:r w:rsidR="00226CD8" w:rsidRPr="00356D65">
        <w:rPr>
          <w:i/>
        </w:rPr>
        <w:t>con</w:t>
      </w:r>
      <w:r w:rsidR="00356D65" w:rsidRPr="00356D65">
        <w:rPr>
          <w:i/>
        </w:rPr>
        <w:t xml:space="preserve"> </w:t>
      </w:r>
      <w:r w:rsidR="00226CD8" w:rsidRPr="00356D65">
        <w:rPr>
          <w:i/>
        </w:rPr>
        <w:t>el</w:t>
      </w:r>
      <w:r w:rsidR="00356D65" w:rsidRPr="00356D65">
        <w:rPr>
          <w:i/>
        </w:rPr>
        <w:t xml:space="preserve"> </w:t>
      </w:r>
      <w:r w:rsidR="00226CD8" w:rsidRPr="00356D65">
        <w:rPr>
          <w:i/>
        </w:rPr>
        <w:t>fin</w:t>
      </w:r>
      <w:r w:rsidR="00356D65" w:rsidRPr="00356D65">
        <w:rPr>
          <w:i/>
        </w:rPr>
        <w:t xml:space="preserve"> </w:t>
      </w:r>
      <w:r w:rsidR="00226CD8" w:rsidRPr="00356D65">
        <w:rPr>
          <w:i/>
        </w:rPr>
        <w:t>de</w:t>
      </w:r>
      <w:r w:rsidR="00356D65" w:rsidRPr="00356D65">
        <w:rPr>
          <w:i/>
        </w:rPr>
        <w:t xml:space="preserve"> </w:t>
      </w:r>
      <w:r w:rsidR="00226CD8" w:rsidRPr="00356D65">
        <w:rPr>
          <w:i/>
        </w:rPr>
        <w:t>garantizar el</w:t>
      </w:r>
      <w:r w:rsidR="00356D65" w:rsidRPr="00356D65">
        <w:rPr>
          <w:i/>
        </w:rPr>
        <w:t xml:space="preserve"> </w:t>
      </w:r>
      <w:r w:rsidR="00226CD8" w:rsidRPr="00356D65">
        <w:rPr>
          <w:i/>
        </w:rPr>
        <w:t>principio</w:t>
      </w:r>
      <w:r w:rsidR="00356D65" w:rsidRPr="00356D65">
        <w:rPr>
          <w:i/>
        </w:rPr>
        <w:t xml:space="preserve"> </w:t>
      </w:r>
      <w:r w:rsidR="00226CD8" w:rsidRPr="00356D65">
        <w:rPr>
          <w:i/>
        </w:rPr>
        <w:t>de</w:t>
      </w:r>
      <w:r w:rsidR="00356D65" w:rsidRPr="00356D65">
        <w:rPr>
          <w:i/>
        </w:rPr>
        <w:t xml:space="preserve"> </w:t>
      </w:r>
      <w:r w:rsidR="00226CD8" w:rsidRPr="00356D65">
        <w:rPr>
          <w:i/>
        </w:rPr>
        <w:t>celeridad</w:t>
      </w:r>
      <w:r w:rsidR="00356D65" w:rsidRPr="00356D65">
        <w:rPr>
          <w:i/>
        </w:rPr>
        <w:t xml:space="preserve"> </w:t>
      </w:r>
      <w:r w:rsidR="00226CD8" w:rsidRPr="00356D65">
        <w:rPr>
          <w:i/>
        </w:rPr>
        <w:t>en</w:t>
      </w:r>
      <w:r w:rsidR="00356D65" w:rsidRPr="00356D65">
        <w:rPr>
          <w:i/>
        </w:rPr>
        <w:t xml:space="preserve"> </w:t>
      </w:r>
      <w:r w:rsidR="00226CD8" w:rsidRPr="00356D65">
        <w:rPr>
          <w:i/>
        </w:rPr>
        <w:t>las</w:t>
      </w:r>
      <w:r w:rsidR="00356D65" w:rsidRPr="00356D65">
        <w:rPr>
          <w:i/>
        </w:rPr>
        <w:t xml:space="preserve"> </w:t>
      </w:r>
      <w:r w:rsidR="00226CD8" w:rsidRPr="00356D65">
        <w:rPr>
          <w:i/>
        </w:rPr>
        <w:t>actuaciones</w:t>
      </w:r>
      <w:r w:rsidR="00356D65" w:rsidRPr="00356D65">
        <w:rPr>
          <w:i/>
        </w:rPr>
        <w:t xml:space="preserve"> </w:t>
      </w:r>
      <w:r w:rsidR="00226CD8" w:rsidRPr="00356D65">
        <w:rPr>
          <w:i/>
        </w:rPr>
        <w:t>administrativas.</w:t>
      </w:r>
      <w:r w:rsidR="00356D65">
        <w:t>”</w:t>
      </w:r>
    </w:p>
    <w:p w14:paraId="2E9621B1" w14:textId="5AFFB09B" w:rsidR="005D518C" w:rsidRDefault="00356D65" w:rsidP="00356D65">
      <w:r>
        <w:t xml:space="preserve">Conviene recordar que según el </w:t>
      </w:r>
      <w:hyperlink r:id="rId9" w:history="1">
        <w:r w:rsidRPr="00A6703A">
          <w:rPr>
            <w:rStyle w:val="Hipervnculo"/>
          </w:rPr>
          <w:t>Código General del Proceso</w:t>
        </w:r>
      </w:hyperlink>
      <w:r>
        <w:t xml:space="preserve"> “</w:t>
      </w:r>
      <w:r w:rsidRPr="00356D65">
        <w:rPr>
          <w:i/>
        </w:rPr>
        <w:t>Artículo 6°. Inmediación. El juez deberá practicar personalmente todas las pruebas y las demás actuaciones judiciales que le correspondan. Solo podrá comisionar para la realización de actos procesales cuando expresamente este código se lo autorice. ꟷLo anterior, sin perjuicio de lo establecido respecto de las pruebas extraprocesales, las pruebas trasladadas y demás excepciones previstas en la ley</w:t>
      </w:r>
      <w:r>
        <w:t>.” Como lo hemos anotado con anterioridad, este principio no se cumple por los miembros del Tribunal, quienes han llegado al punto de desairar a investigados que han solicitado expresamente ser oídos por el ponente.</w:t>
      </w:r>
      <w:r w:rsidR="005A1447">
        <w:t xml:space="preserve"> Realmente uno se sorprende de estas actitudes que dejan mucho que pensar de una persona que debe respetar a sus colegas.</w:t>
      </w:r>
    </w:p>
    <w:p w14:paraId="66EC5446" w14:textId="636294AE" w:rsidR="005A1447" w:rsidRDefault="005A1447" w:rsidP="005A1447">
      <w:r>
        <w:t>Es frecuente que la Junta inicie investigaciones por virtud de los informes recibidos de otros funcionarios. El Código General del Proceso dispone: “</w:t>
      </w:r>
      <w:r w:rsidRPr="00003DFA">
        <w:rPr>
          <w:i/>
        </w:rPr>
        <w:t>Artículo</w:t>
      </w:r>
      <w:r w:rsidR="00003DFA" w:rsidRPr="00003DFA">
        <w:rPr>
          <w:i/>
        </w:rPr>
        <w:t xml:space="preserve"> </w:t>
      </w:r>
      <w:r w:rsidRPr="00003DFA">
        <w:rPr>
          <w:i/>
        </w:rPr>
        <w:t xml:space="preserve">174. </w:t>
      </w:r>
      <w:r w:rsidRPr="00003DFA">
        <w:rPr>
          <w:i/>
        </w:rPr>
        <w:t>Prueba trasladada y prueba extraprocesal.</w:t>
      </w:r>
      <w:r w:rsidR="00003DFA" w:rsidRPr="00003DFA">
        <w:rPr>
          <w:i/>
        </w:rPr>
        <w:t xml:space="preserve"> </w:t>
      </w:r>
      <w:r w:rsidRPr="00003DFA">
        <w:rPr>
          <w:i/>
        </w:rPr>
        <w:t>Las pruebas practicadas válidamente en un proceso podrán trasladarse a otro en copia y serán apreciadas sin más formalidades, siempre que en el proceso de origen se hubieren practicado a petición de la parte contra quien se aducen o con audiencia de ella. En caso contrario, deberá surtirse la contradicción en el proceso al que están destinadas. La misma regla se aplicará a las pruebas extraprocesales.</w:t>
      </w:r>
      <w:r w:rsidR="00003DFA" w:rsidRPr="00003DFA">
        <w:rPr>
          <w:i/>
        </w:rPr>
        <w:t xml:space="preserve"> ꟷ</w:t>
      </w:r>
      <w:r w:rsidRPr="00003DFA">
        <w:rPr>
          <w:i/>
        </w:rPr>
        <w:t>La valoración de las pruebas trasladadas o extraprocesales y la definición de sus consecuencias jurídicas corresponderán al juez ante quien se aduzcan</w:t>
      </w:r>
      <w:r>
        <w:t>.</w:t>
      </w:r>
      <w:r w:rsidR="00003DFA">
        <w:t>”. En muchas ocasiones los contadores no han sido notificados de las actuaciones realizadas por autoridades como las Superintendencias, la DIAN, la Contraloría, la Procuraduría, la Fiscalía. Como se ve, el profesional podrá contradecir todas las pruebas trasladadas.</w:t>
      </w:r>
    </w:p>
    <w:p w14:paraId="57EECA00" w14:textId="67F6EFE9" w:rsidR="00045EB7" w:rsidRDefault="00045EB7" w:rsidP="00045EB7">
      <w:r>
        <w:t>El mismo código dispone “</w:t>
      </w:r>
      <w:r w:rsidRPr="00045EB7">
        <w:rPr>
          <w:i/>
        </w:rPr>
        <w:t>Artículo 176. Apreciación de las pruebas. Las pruebas deberán ser apreciadas en conjunto, de acuerdo con las reglas de la sana crítica, sin perjuicio de las solemnidades prescritas en la ley sustancial para la existencia o validez de ciertos actos. ꟷEl juez expondrá siempre razonadamente el mérito que le asigne a cada prueba</w:t>
      </w:r>
      <w:r>
        <w:t>.” Rara vez el Tribunal expone dicho mérito. Como lo hemos anotado, por pruebas entienden todos los documentos que están en el expediente, muchos de los cuales no acreditan ninguno de los hechos que deben ser probados.</w:t>
      </w:r>
      <w:r w:rsidR="00F9414E">
        <w:t xml:space="preserve"> Recuérdese que los investigados pueden presenciar la práctica de las pruebas (comparecencia).</w:t>
      </w:r>
    </w:p>
    <w:p w14:paraId="6520ED73" w14:textId="6580F7AC" w:rsidR="00DD4373" w:rsidRPr="00DD4373" w:rsidRDefault="00DD4373" w:rsidP="00DD4373">
      <w:pPr>
        <w:jc w:val="right"/>
        <w:rPr>
          <w:i/>
        </w:rPr>
      </w:pPr>
      <w:r w:rsidRPr="00DD4373">
        <w:rPr>
          <w:i/>
        </w:rPr>
        <w:t>Hernando Bermúdez Gómez</w:t>
      </w:r>
    </w:p>
    <w:sectPr w:rsidR="00DD4373" w:rsidRPr="00DD437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232F" w14:textId="77777777" w:rsidR="00272A5F" w:rsidRDefault="00272A5F" w:rsidP="00EE7812">
      <w:pPr>
        <w:spacing w:after="0" w:line="240" w:lineRule="auto"/>
      </w:pPr>
      <w:r>
        <w:separator/>
      </w:r>
    </w:p>
  </w:endnote>
  <w:endnote w:type="continuationSeparator" w:id="0">
    <w:p w14:paraId="5EF9C502" w14:textId="77777777" w:rsidR="00272A5F" w:rsidRDefault="00272A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BD84" w14:textId="77777777" w:rsidR="00272A5F" w:rsidRDefault="00272A5F" w:rsidP="00EE7812">
      <w:pPr>
        <w:spacing w:after="0" w:line="240" w:lineRule="auto"/>
      </w:pPr>
      <w:r>
        <w:separator/>
      </w:r>
    </w:p>
  </w:footnote>
  <w:footnote w:type="continuationSeparator" w:id="0">
    <w:p w14:paraId="6177B7BB" w14:textId="77777777" w:rsidR="00272A5F" w:rsidRDefault="00272A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E036B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E1799">
      <w:t>2</w:t>
    </w:r>
    <w:r w:rsidR="0002598E">
      <w:t>6</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272A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5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74"/>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AE6"/>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3A"/>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C4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Resolucion_0667_de_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8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EC78-DCF8-442E-A274-6486793F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2017-12-15T21:31:00Z</dcterms:created>
  <dcterms:modified xsi:type="dcterms:W3CDTF">2017-12-15T21:31:00Z</dcterms:modified>
</cp:coreProperties>
</file>