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504D6" w14:textId="74723F30" w:rsidR="002872B7" w:rsidRPr="002872B7" w:rsidRDefault="002872B7" w:rsidP="002872B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2872B7">
        <w:rPr>
          <w:position w:val="-9"/>
          <w:sz w:val="123"/>
        </w:rPr>
        <w:t>E</w:t>
      </w:r>
    </w:p>
    <w:p w14:paraId="35B8410B" w14:textId="42C185BD" w:rsidR="009D5E86" w:rsidRDefault="002D0BAA" w:rsidP="00645611">
      <w:r>
        <w:t xml:space="preserve">n Colombia muchas autoridades </w:t>
      </w:r>
      <w:r w:rsidR="002872B7">
        <w:t xml:space="preserve">son partidarias de los modelos objetivos de responsabilidad, que están proscritos por nuestra legislación y jurisprudencia. Sin embargo, en este país de absurdos, en </w:t>
      </w:r>
      <w:r w:rsidR="004F3BB5">
        <w:t>varias</w:t>
      </w:r>
      <w:r w:rsidR="002872B7">
        <w:t xml:space="preserve"> ocasiones el Consejo de Estado ha admitido la tesis de la responsabilidad </w:t>
      </w:r>
      <w:r w:rsidR="0037363E">
        <w:t>objetiva</w:t>
      </w:r>
      <w:r w:rsidR="002872B7">
        <w:t xml:space="preserve"> tratándose de pronunciamientos de la policía administrativa, como las superintendencias. Nosotros rechazamos firmemente esta posición, pues nos parece injusta.</w:t>
      </w:r>
      <w:r w:rsidR="00B017CE">
        <w:t xml:space="preserve"> Desafortunadamente para muchos es más importante la legalidad que la justicia.</w:t>
      </w:r>
      <w:r w:rsidR="00DD4AD2">
        <w:t xml:space="preserve"> El interés de las autoridades radica en liberarse de esfuerzos probatorios que requieren mayor inteligencia y esfuerzo del que acostumbra</w:t>
      </w:r>
      <w:r w:rsidR="004F3BB5">
        <w:t>n</w:t>
      </w:r>
      <w:r w:rsidR="00DD4AD2">
        <w:t>.</w:t>
      </w:r>
      <w:r w:rsidR="00FF2201">
        <w:t xml:space="preserve"> </w:t>
      </w:r>
      <w:r w:rsidR="003F581E">
        <w:t>El ejercicio de una profesión no es cuestión de reacciones determinadas, no admite automatización. Supone juzgar frente a lo que se conoce según la disciplina de que se trate.</w:t>
      </w:r>
      <w:r w:rsidR="002F6013">
        <w:t xml:space="preserve"> Si hay tres personas en peligro de muerte y solo se puede salvar una, mal se puede felicitar al agente por el que protege y castigarlo por el homicidio de los otros dos.</w:t>
      </w:r>
      <w:r w:rsidR="003461E0">
        <w:t xml:space="preserve"> Hoy en día los servicios de aseguramiento parten del conocimiento de la industria a la que pertenece el cliente y del análisis de sus formas de proceder.</w:t>
      </w:r>
      <w:r w:rsidR="004A1A28">
        <w:t xml:space="preserve"> Al comparar este saber con los criterios que se espera </w:t>
      </w:r>
      <w:r w:rsidR="006A20E3">
        <w:t xml:space="preserve">que </w:t>
      </w:r>
      <w:r w:rsidR="004A1A28">
        <w:t xml:space="preserve">el cliente observe o aplique </w:t>
      </w:r>
      <w:r w:rsidR="003873D4">
        <w:t>surgirán las posibilidades de error o de incumplimiento.</w:t>
      </w:r>
      <w:r w:rsidR="00CF661E">
        <w:t xml:space="preserve"> ¿Cuál es la probabilidad de estos errores o incumplimientos?</w:t>
      </w:r>
      <w:r w:rsidR="00241E98">
        <w:t xml:space="preserve"> </w:t>
      </w:r>
      <w:r w:rsidR="006F2E19">
        <w:t>Las empresas deben responder a estos riesgos mediante acciones de su control interno, dirigidas a impedir la ocurrencia de siniestros o, al menos, la más pronta reacción.</w:t>
      </w:r>
      <w:r w:rsidR="00601457">
        <w:t xml:space="preserve"> Evaluado el control interno, el auditor </w:t>
      </w:r>
      <w:r w:rsidR="00601457">
        <w:t xml:space="preserve">dirigirá su atención a las mayores posibilidades de fracaso del control. Como se ve, este proceso está lleno de análisis y conclusiones, conforme a los cuáles se toman decisiones de obrar en un sentido u otro. </w:t>
      </w:r>
      <w:r w:rsidR="00AF4E24">
        <w:t>No se puede pasar por alto todo esto y limitarse, como es frecuentísimo, a sostener que si un acto ilícito no se denunció fue porque el trabajo se hizo mal.</w:t>
      </w:r>
      <w:r w:rsidR="00FF2201">
        <w:t xml:space="preserve"> </w:t>
      </w:r>
      <w:r w:rsidR="009D5E86">
        <w:t xml:space="preserve">Es innegable que en ocasiones </w:t>
      </w:r>
      <w:r w:rsidR="007940BE">
        <w:t>algunos</w:t>
      </w:r>
      <w:r w:rsidR="009D5E86">
        <w:t xml:space="preserve"> contadores obran con claro conocimiento de la incorrección de sus obras. No están frente a situaciones invencibles y, sin embargo, realizan conductas ilícitas, como mentir.</w:t>
      </w:r>
      <w:r w:rsidR="007940BE">
        <w:t xml:space="preserve"> El dolo siempre </w:t>
      </w:r>
      <w:r w:rsidR="00BC2850">
        <w:t>da</w:t>
      </w:r>
      <w:r w:rsidR="007940BE">
        <w:t xml:space="preserve"> lugar al reproche. </w:t>
      </w:r>
      <w:r w:rsidR="0062261E">
        <w:t xml:space="preserve">Si un profesional, a sabiendas de las disposiciones de las autoridades, decide no obrar conforme a ellas, necesariamente será castigado. Un ciudadano, cualquiera que sea, no puede </w:t>
      </w:r>
      <w:r w:rsidR="00F614B1">
        <w:t xml:space="preserve">eximirse de cumplir una norma, salvo que se encuentre ante una situación de desobediencia </w:t>
      </w:r>
      <w:r w:rsidR="00F92C0A">
        <w:t>justa.</w:t>
      </w:r>
      <w:r w:rsidR="00BC2850">
        <w:t xml:space="preserve"> </w:t>
      </w:r>
    </w:p>
    <w:p w14:paraId="1BE78E20" w14:textId="08CFE30C" w:rsidR="006A20E3" w:rsidRDefault="006A20E3" w:rsidP="00645611">
      <w:r>
        <w:t>La culpa resulta de la falta de cuidado, de la imprudencia, de la impericia.</w:t>
      </w:r>
      <w:r w:rsidR="003A608E">
        <w:t xml:space="preserve"> Por eso solo hay que comprometerse a hacer lo que se sabe hacer. Y hay que hacerlo sin asumir riesgos y poniendo cuanta atención sea posible sobre las situaciones.</w:t>
      </w:r>
      <w:r w:rsidR="00DF1D14">
        <w:t xml:space="preserve"> Quien confía el trabajo a estudiantes o profesionales sin experiencia, obra impudentemente, pues subestima la impericia. Quien se ocupa en demasía y no tiene tiempo para reflexionar cuidadosamente sobre la evidencia, quien no supervisa, quien quita importancia a los detalles, actúa sin el debido cuidado.</w:t>
      </w:r>
      <w:r w:rsidR="00FF2201">
        <w:t xml:space="preserve"> Puede que no se tenga la intención de causar daño, pero este se produce por sus deficiencias.</w:t>
      </w:r>
    </w:p>
    <w:p w14:paraId="2A45F7BC" w14:textId="79278CD9" w:rsidR="00FF2201" w:rsidRPr="00FF2201" w:rsidRDefault="00FF2201" w:rsidP="00FF2201">
      <w:pPr>
        <w:jc w:val="right"/>
        <w:rPr>
          <w:i/>
        </w:rPr>
      </w:pPr>
      <w:r w:rsidRPr="00FF2201">
        <w:rPr>
          <w:i/>
        </w:rPr>
        <w:t>Hernando Bermúdez Gómez</w:t>
      </w:r>
    </w:p>
    <w:sectPr w:rsidR="00FF2201" w:rsidRPr="00FF2201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4F3C0" w14:textId="77777777" w:rsidR="002D4425" w:rsidRDefault="002D4425" w:rsidP="00EE7812">
      <w:pPr>
        <w:spacing w:after="0" w:line="240" w:lineRule="auto"/>
      </w:pPr>
      <w:r>
        <w:separator/>
      </w:r>
    </w:p>
  </w:endnote>
  <w:endnote w:type="continuationSeparator" w:id="0">
    <w:p w14:paraId="61407272" w14:textId="77777777" w:rsidR="002D4425" w:rsidRDefault="002D442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9E71E" w14:textId="77777777" w:rsidR="002D4425" w:rsidRDefault="002D4425" w:rsidP="00EE7812">
      <w:pPr>
        <w:spacing w:after="0" w:line="240" w:lineRule="auto"/>
      </w:pPr>
      <w:r>
        <w:separator/>
      </w:r>
    </w:p>
  </w:footnote>
  <w:footnote w:type="continuationSeparator" w:id="0">
    <w:p w14:paraId="0C127A30" w14:textId="77777777" w:rsidR="002D4425" w:rsidRDefault="002D442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4DF5B6D9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5F4D6C">
      <w:t>2</w:t>
    </w:r>
    <w:r w:rsidR="009C4287">
      <w:t>3</w:t>
    </w:r>
    <w:r w:rsidR="00645611">
      <w:t>2</w:t>
    </w:r>
    <w:r w:rsidR="00D07EAA">
      <w:t>,</w:t>
    </w:r>
    <w:r w:rsidR="00FE1FFA">
      <w:t xml:space="preserve"> </w:t>
    </w:r>
    <w:r w:rsidR="00BD1B29">
      <w:t xml:space="preserve">diciembre </w:t>
    </w:r>
    <w:r w:rsidR="0056206E">
      <w:t>18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2D442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C3A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6F"/>
    <w:rsid w:val="000A5E26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69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62D"/>
    <w:rsid w:val="000F790A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AAD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45D"/>
    <w:rsid w:val="001724FA"/>
    <w:rsid w:val="00172653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20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31F"/>
    <w:rsid w:val="002B347B"/>
    <w:rsid w:val="002B3492"/>
    <w:rsid w:val="002B34D6"/>
    <w:rsid w:val="002B366A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425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3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2D6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22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08E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B1C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A02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1F45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5F0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0FC1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61E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942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D74"/>
    <w:rsid w:val="00653ED3"/>
    <w:rsid w:val="00653F01"/>
    <w:rsid w:val="00653FF3"/>
    <w:rsid w:val="0065401A"/>
    <w:rsid w:val="006540B2"/>
    <w:rsid w:val="00654102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C84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EC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313"/>
    <w:rsid w:val="008E536B"/>
    <w:rsid w:val="008E53B5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80E"/>
    <w:rsid w:val="00953834"/>
    <w:rsid w:val="009538E1"/>
    <w:rsid w:val="00953AB6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F2C"/>
    <w:rsid w:val="009700EC"/>
    <w:rsid w:val="009702C3"/>
    <w:rsid w:val="009703AB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0AD"/>
    <w:rsid w:val="00974160"/>
    <w:rsid w:val="00974330"/>
    <w:rsid w:val="009743E0"/>
    <w:rsid w:val="0097449F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1F6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37E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43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F9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B75"/>
    <w:rsid w:val="00B06C73"/>
    <w:rsid w:val="00B06D1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432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37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CAD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8"/>
    <w:rsid w:val="00E83BD6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E"/>
    <w:rsid w:val="00E94F91"/>
    <w:rsid w:val="00E94FEA"/>
    <w:rsid w:val="00E9502C"/>
    <w:rsid w:val="00E950DA"/>
    <w:rsid w:val="00E95122"/>
    <w:rsid w:val="00E951A7"/>
    <w:rsid w:val="00E9520E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05"/>
    <w:rsid w:val="00EA5420"/>
    <w:rsid w:val="00EA57AB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335"/>
    <w:rsid w:val="00F273FE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EB1"/>
    <w:rsid w:val="00F93F26"/>
    <w:rsid w:val="00F9414E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161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31A"/>
    <w:rsid w:val="00FF0434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82C8-F6BB-424E-A3ED-F08610F7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3137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2017-12-15T21:48:00Z</dcterms:created>
  <dcterms:modified xsi:type="dcterms:W3CDTF">2017-12-15T21:48:00Z</dcterms:modified>
</cp:coreProperties>
</file>