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A3B86" w14:textId="7E5E6534" w:rsidR="00F15701" w:rsidRPr="00F15701" w:rsidRDefault="00F15701" w:rsidP="00F1570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F15701">
        <w:rPr>
          <w:position w:val="-9"/>
          <w:sz w:val="123"/>
        </w:rPr>
        <w:t>L</w:t>
      </w:r>
    </w:p>
    <w:p w14:paraId="25F8842B" w14:textId="20878612" w:rsidR="005D1E4F" w:rsidRDefault="00F15701" w:rsidP="00F15701">
      <w:r>
        <w:t>a aplicación de las normas de información financiera puede resultar difícil. Los estándares se han ocupado de muchos detalles</w:t>
      </w:r>
      <w:r w:rsidR="00C829F5">
        <w:t>, que impiden el uso de criterios sencillos.</w:t>
      </w:r>
      <w:r w:rsidR="00DC349E">
        <w:t xml:space="preserve"> Por lo mismo, se suscitan muchos interrogantes, que requieren ser resueltos con suficiente autoridad.</w:t>
      </w:r>
    </w:p>
    <w:p w14:paraId="0A2F1225" w14:textId="4C4C3342" w:rsidR="00DC349E" w:rsidRDefault="00DC349E" w:rsidP="00F15701">
      <w:r>
        <w:t xml:space="preserve">Como se sabe, en el mundo de IASB, existen dos </w:t>
      </w:r>
      <w:r w:rsidR="00CB4B48">
        <w:t>formas de</w:t>
      </w:r>
      <w:r>
        <w:t xml:space="preserve"> interpretación. Un</w:t>
      </w:r>
      <w:r w:rsidR="00CB4B48">
        <w:t xml:space="preserve">a </w:t>
      </w:r>
      <w:r>
        <w:t xml:space="preserve">que es obligatoria, ya que es aprobada por el propio IASB. </w:t>
      </w:r>
      <w:r w:rsidR="003F669B">
        <w:t>É</w:t>
      </w:r>
      <w:r>
        <w:t>sta resulta de propuestas aprobadas por el IFRIC.</w:t>
      </w:r>
      <w:r w:rsidR="00CB4B48">
        <w:t xml:space="preserve"> </w:t>
      </w:r>
      <w:r w:rsidR="00792266">
        <w:t>Otra que carece de exigibilidad. Se trata de orientaciones preparadas por el personal de planta de la Fundación IFRS o por otros cuerpos vinculados a ésta.</w:t>
      </w:r>
    </w:p>
    <w:p w14:paraId="1CE206A1" w14:textId="754C0FEA" w:rsidR="00DE2C61" w:rsidRDefault="00DE2C61" w:rsidP="00F15701">
      <w:pPr>
        <w:rPr>
          <w:lang w:val="en-US"/>
        </w:rPr>
      </w:pPr>
      <w:r>
        <w:t xml:space="preserve">En </w:t>
      </w:r>
      <w:r w:rsidR="003F669B">
        <w:t>diciembre</w:t>
      </w:r>
      <w:r>
        <w:t xml:space="preserve"> del año pasado, el </w:t>
      </w:r>
      <w:r w:rsidRPr="00AF7AB6">
        <w:rPr>
          <w:i/>
        </w:rPr>
        <w:t xml:space="preserve">SME </w:t>
      </w:r>
      <w:proofErr w:type="spellStart"/>
      <w:r w:rsidRPr="00AF7AB6">
        <w:rPr>
          <w:i/>
        </w:rPr>
        <w:t>Implementation</w:t>
      </w:r>
      <w:proofErr w:type="spellEnd"/>
      <w:r w:rsidRPr="00AF7AB6">
        <w:rPr>
          <w:i/>
        </w:rPr>
        <w:t xml:space="preserve"> </w:t>
      </w:r>
      <w:proofErr w:type="spellStart"/>
      <w:r w:rsidRPr="00AF7AB6">
        <w:rPr>
          <w:i/>
        </w:rPr>
        <w:t>Group</w:t>
      </w:r>
      <w:proofErr w:type="spellEnd"/>
      <w:r>
        <w:t xml:space="preserve">, divulgó un primer documento dirigido a colaborar en la aplicación de las NIIF para Pymes. </w:t>
      </w:r>
      <w:hyperlink r:id="rId8" w:history="1">
        <w:r w:rsidRPr="00DE2C61">
          <w:rPr>
            <w:rStyle w:val="Hipervnculo"/>
            <w:lang w:val="en-US"/>
          </w:rPr>
          <w:t xml:space="preserve">Una de las </w:t>
        </w:r>
        <w:proofErr w:type="spellStart"/>
        <w:r w:rsidRPr="00DE2C61">
          <w:rPr>
            <w:rStyle w:val="Hipervnculo"/>
            <w:lang w:val="en-US"/>
          </w:rPr>
          <w:t>tareas</w:t>
        </w:r>
        <w:proofErr w:type="spellEnd"/>
        <w:r w:rsidRPr="00DE2C61">
          <w:rPr>
            <w:rStyle w:val="Hipervnculo"/>
            <w:lang w:val="en-US"/>
          </w:rPr>
          <w:t xml:space="preserve"> de </w:t>
        </w:r>
        <w:proofErr w:type="spellStart"/>
        <w:r w:rsidRPr="00DE2C61">
          <w:rPr>
            <w:rStyle w:val="Hipervnculo"/>
            <w:lang w:val="en-US"/>
          </w:rPr>
          <w:t>este</w:t>
        </w:r>
        <w:proofErr w:type="spellEnd"/>
        <w:r w:rsidRPr="00DE2C61">
          <w:rPr>
            <w:rStyle w:val="Hipervnculo"/>
            <w:lang w:val="en-US"/>
          </w:rPr>
          <w:t xml:space="preserve"> </w:t>
        </w:r>
        <w:proofErr w:type="spellStart"/>
        <w:r w:rsidRPr="00DE2C61">
          <w:rPr>
            <w:rStyle w:val="Hipervnculo"/>
            <w:lang w:val="en-US"/>
          </w:rPr>
          <w:t>grupo</w:t>
        </w:r>
        <w:proofErr w:type="spellEnd"/>
        <w:r w:rsidRPr="00DE2C61">
          <w:rPr>
            <w:rStyle w:val="Hipervnculo"/>
            <w:lang w:val="en-US"/>
          </w:rPr>
          <w:t xml:space="preserve"> </w:t>
        </w:r>
        <w:proofErr w:type="spellStart"/>
        <w:r w:rsidRPr="00DE2C61">
          <w:rPr>
            <w:rStyle w:val="Hipervnculo"/>
            <w:lang w:val="en-US"/>
          </w:rPr>
          <w:t>es</w:t>
        </w:r>
        <w:proofErr w:type="spellEnd"/>
      </w:hyperlink>
      <w:r w:rsidRPr="00DE2C61">
        <w:rPr>
          <w:lang w:val="en-US"/>
        </w:rPr>
        <w:t>: “</w:t>
      </w:r>
      <w:r w:rsidRPr="003F669B">
        <w:rPr>
          <w:i/>
          <w:lang w:val="en-US"/>
        </w:rPr>
        <w:t xml:space="preserve">Consider implementation questions raised by users of the IFRS for SMEs Standard, decide which </w:t>
      </w:r>
      <w:proofErr w:type="gramStart"/>
      <w:r w:rsidRPr="003F669B">
        <w:rPr>
          <w:i/>
          <w:lang w:val="en-US"/>
        </w:rPr>
        <w:t>ones</w:t>
      </w:r>
      <w:proofErr w:type="gramEnd"/>
      <w:r w:rsidRPr="003F669B">
        <w:rPr>
          <w:i/>
          <w:lang w:val="en-US"/>
        </w:rPr>
        <w:t xml:space="preserve"> merit published implementation guidance, reach a consensus on what that guidance should be, develop proposed guidance in the form of questions and answers (Q&amp;As) that would be made publicly available to interested parties on a timely basis, and request the Board to approve the Q&amp;As for issue. The Q&amp;As are intended to be non-mandatory guidance that will help those who use the IFRS for SMEs Standard to think about specific accounting questions.</w:t>
      </w:r>
      <w:r>
        <w:rPr>
          <w:lang w:val="en-US"/>
        </w:rPr>
        <w:t xml:space="preserve">” </w:t>
      </w:r>
      <w:proofErr w:type="spellStart"/>
      <w:r>
        <w:rPr>
          <w:lang w:val="en-US"/>
        </w:rPr>
        <w:t>Es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como</w:t>
      </w:r>
      <w:proofErr w:type="spellEnd"/>
      <w:r>
        <w:rPr>
          <w:lang w:val="en-US"/>
        </w:rPr>
        <w:t xml:space="preserve"> ha </w:t>
      </w:r>
      <w:proofErr w:type="spellStart"/>
      <w:r>
        <w:rPr>
          <w:lang w:val="en-US"/>
        </w:rPr>
        <w:t>sido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publicado</w:t>
      </w:r>
      <w:proofErr w:type="spellEnd"/>
      <w:r>
        <w:rPr>
          <w:lang w:val="en-US"/>
        </w:rPr>
        <w:t xml:space="preserve"> el </w:t>
      </w:r>
      <w:proofErr w:type="spellStart"/>
      <w:r>
        <w:rPr>
          <w:lang w:val="en-US"/>
        </w:rPr>
        <w:t>documento</w:t>
      </w:r>
      <w:proofErr w:type="spellEnd"/>
      <w:r>
        <w:rPr>
          <w:lang w:val="en-US"/>
        </w:rPr>
        <w:t xml:space="preserve"> </w:t>
      </w:r>
      <w:hyperlink r:id="rId9" w:history="1">
        <w:r w:rsidRPr="00BA1CBB">
          <w:rPr>
            <w:rStyle w:val="Hipervnculo"/>
            <w:lang w:val="en-US"/>
          </w:rPr>
          <w:t>IFRS for SMEs® Standard, Section 12, Issue 1 Accounting for financial guarantee contracts in individual or separate financial statements of issuer</w:t>
        </w:r>
      </w:hyperlink>
      <w:r w:rsidR="00BA1CBB">
        <w:rPr>
          <w:lang w:val="en-US"/>
        </w:rPr>
        <w:t>.</w:t>
      </w:r>
    </w:p>
    <w:p w14:paraId="6923A448" w14:textId="7CE3BA27" w:rsidR="003F669B" w:rsidRDefault="00CD6527" w:rsidP="00F15701">
      <w:pPr>
        <w:rPr>
          <w:lang w:val="es-ES"/>
        </w:rPr>
      </w:pPr>
      <w:r w:rsidRPr="00CD6527">
        <w:rPr>
          <w:lang w:val="es-ES"/>
        </w:rPr>
        <w:t>El document</w:t>
      </w:r>
      <w:r w:rsidR="004E4F8F">
        <w:rPr>
          <w:lang w:val="es-ES"/>
        </w:rPr>
        <w:t>o</w:t>
      </w:r>
      <w:r w:rsidRPr="00CD6527">
        <w:rPr>
          <w:lang w:val="es-ES"/>
        </w:rPr>
        <w:t xml:space="preserve"> plantea el problema,</w:t>
      </w:r>
      <w:r>
        <w:rPr>
          <w:lang w:val="es-ES"/>
        </w:rPr>
        <w:t xml:space="preserve"> luego presenta la solución, finalmente explica por qué tal solución es la escogida.</w:t>
      </w:r>
    </w:p>
    <w:p w14:paraId="476969FF" w14:textId="10CC5C03" w:rsidR="004E4F8F" w:rsidRDefault="002A152F" w:rsidP="00F15701">
      <w:pPr>
        <w:rPr>
          <w:lang w:val="es-ES"/>
        </w:rPr>
      </w:pPr>
      <w:r>
        <w:rPr>
          <w:lang w:val="es-ES"/>
        </w:rPr>
        <w:t>Lo más valioso de uno de estos documentos no es la respuesta, sino los argumentos en que ésta se apoya. A través de ellos es que cualquier lector puede concluir si está o no de acuerdo con la posición adoptada.</w:t>
      </w:r>
    </w:p>
    <w:p w14:paraId="0AF2A0E1" w14:textId="0D2CBA62" w:rsidR="002A152F" w:rsidRDefault="007C5143" w:rsidP="00F15701">
      <w:pPr>
        <w:rPr>
          <w:lang w:val="es-ES"/>
        </w:rPr>
      </w:pPr>
      <w:r>
        <w:rPr>
          <w:lang w:val="es-ES"/>
        </w:rPr>
        <w:t>La controversia es propia de todas las ciencias sociales. Es a través de las discusiones (análisis profundos) que se van aceptando o rechazando las afirmaciones que se hacen para apoyar una u otra posición.</w:t>
      </w:r>
      <w:r w:rsidR="00DF19D6">
        <w:rPr>
          <w:lang w:val="es-ES"/>
        </w:rPr>
        <w:t xml:space="preserve"> Las ciencias sociales no son cuestión meramente técnica.</w:t>
      </w:r>
      <w:r w:rsidR="00160C32">
        <w:rPr>
          <w:lang w:val="es-ES"/>
        </w:rPr>
        <w:t xml:space="preserve"> Siempre en ella</w:t>
      </w:r>
      <w:r w:rsidR="00203AE5">
        <w:rPr>
          <w:lang w:val="es-ES"/>
        </w:rPr>
        <w:t>s</w:t>
      </w:r>
      <w:r w:rsidR="00160C32">
        <w:rPr>
          <w:lang w:val="es-ES"/>
        </w:rPr>
        <w:t xml:space="preserve"> están presentes asuntos de orden teórico, entre </w:t>
      </w:r>
      <w:r w:rsidR="00203AE5">
        <w:rPr>
          <w:lang w:val="es-ES"/>
        </w:rPr>
        <w:t>estos, cuestiones axiológicas</w:t>
      </w:r>
      <w:r w:rsidR="00160C32">
        <w:rPr>
          <w:lang w:val="es-ES"/>
        </w:rPr>
        <w:t>.</w:t>
      </w:r>
    </w:p>
    <w:p w14:paraId="4FD068DD" w14:textId="4B479504" w:rsidR="00203AE5" w:rsidRDefault="00203AE5" w:rsidP="00F15701">
      <w:pPr>
        <w:rPr>
          <w:lang w:val="es-ES"/>
        </w:rPr>
      </w:pPr>
      <w:r>
        <w:rPr>
          <w:lang w:val="es-ES"/>
        </w:rPr>
        <w:t>En este caso la pregunta tiene que ver con el reconocimiento de las garantías. En nuestro medio, se identifican tres tipos: las personales, como la fianza o el aval, las que recaen sobre bienes muebles como la prenda, y las que tienen por objeto un inmueble o un barco como las hipotecas. En el régimen anterior, en Colombia usualmente reconocíamos estas obligaciones como una restricción de la propiedad, a través de las cuentas de orden contingentes.</w:t>
      </w:r>
      <w:r w:rsidR="00B92951">
        <w:rPr>
          <w:lang w:val="es-ES"/>
        </w:rPr>
        <w:t xml:space="preserve"> </w:t>
      </w:r>
      <w:proofErr w:type="spellStart"/>
      <w:r w:rsidR="00B92951" w:rsidRPr="00B92951">
        <w:rPr>
          <w:lang w:val="en-US"/>
        </w:rPr>
        <w:t>Ahora</w:t>
      </w:r>
      <w:proofErr w:type="spellEnd"/>
      <w:r w:rsidR="00B92951" w:rsidRPr="00B92951">
        <w:rPr>
          <w:lang w:val="en-US"/>
        </w:rPr>
        <w:t xml:space="preserve">, </w:t>
      </w:r>
      <w:proofErr w:type="spellStart"/>
      <w:r w:rsidR="00B92951" w:rsidRPr="00B92951">
        <w:rPr>
          <w:lang w:val="en-US"/>
        </w:rPr>
        <w:t>en</w:t>
      </w:r>
      <w:proofErr w:type="spellEnd"/>
      <w:r w:rsidR="00B92951" w:rsidRPr="00B92951">
        <w:rPr>
          <w:lang w:val="en-US"/>
        </w:rPr>
        <w:t xml:space="preserve"> principio “</w:t>
      </w:r>
      <w:r w:rsidR="00B92951">
        <w:rPr>
          <w:lang w:val="en-US"/>
        </w:rPr>
        <w:t xml:space="preserve">(…) </w:t>
      </w:r>
      <w:r w:rsidR="00B92951" w:rsidRPr="00B92951">
        <w:rPr>
          <w:i/>
          <w:lang w:val="en-US"/>
        </w:rPr>
        <w:t>The reporting entity shall account for the financial guarantee contract by applying the requirements in Section 12 Other Financial Instrument Issues</w:t>
      </w:r>
      <w:r w:rsidR="00B92951">
        <w:rPr>
          <w:lang w:val="en-US"/>
        </w:rPr>
        <w:t xml:space="preserve"> (…)”</w:t>
      </w:r>
      <w:r w:rsidR="00BC1ABF">
        <w:rPr>
          <w:lang w:val="en-US"/>
        </w:rPr>
        <w:t xml:space="preserve">. </w:t>
      </w:r>
      <w:r w:rsidR="00BC1ABF" w:rsidRPr="00BC1ABF">
        <w:rPr>
          <w:lang w:val="es-ES"/>
        </w:rPr>
        <w:t>Salta a la vista que este tratamiento tendrá repercusiones importantes e</w:t>
      </w:r>
      <w:r w:rsidR="00BC1ABF">
        <w:rPr>
          <w:lang w:val="es-ES"/>
        </w:rPr>
        <w:t>n los respectivos estados financieros.</w:t>
      </w:r>
    </w:p>
    <w:p w14:paraId="142C9532" w14:textId="5E5B8D3D" w:rsidR="00BC1ABF" w:rsidRPr="00BC1ABF" w:rsidRDefault="00BC1ABF" w:rsidP="00BC1ABF">
      <w:pPr>
        <w:jc w:val="right"/>
        <w:rPr>
          <w:i/>
          <w:lang w:val="es-ES"/>
        </w:rPr>
      </w:pPr>
      <w:r w:rsidRPr="00BC1ABF">
        <w:rPr>
          <w:i/>
          <w:lang w:val="es-ES"/>
        </w:rPr>
        <w:t>Hernando Bermúdez Gómez</w:t>
      </w:r>
    </w:p>
    <w:sectPr w:rsidR="00BC1ABF" w:rsidRPr="00BC1ABF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F7ECBA" w14:textId="77777777" w:rsidR="005A687A" w:rsidRDefault="005A687A" w:rsidP="00EE7812">
      <w:pPr>
        <w:spacing w:after="0" w:line="240" w:lineRule="auto"/>
      </w:pPr>
      <w:r>
        <w:separator/>
      </w:r>
    </w:p>
  </w:endnote>
  <w:endnote w:type="continuationSeparator" w:id="0">
    <w:p w14:paraId="5CE8F2D3" w14:textId="77777777" w:rsidR="005A687A" w:rsidRDefault="005A687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5BB74DC8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FE1FFA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FE1FFA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475C2" w14:textId="77777777" w:rsidR="005A687A" w:rsidRDefault="005A687A" w:rsidP="00EE7812">
      <w:pPr>
        <w:spacing w:after="0" w:line="240" w:lineRule="auto"/>
      </w:pPr>
      <w:r>
        <w:separator/>
      </w:r>
    </w:p>
  </w:footnote>
  <w:footnote w:type="continuationSeparator" w:id="0">
    <w:p w14:paraId="2B71CB4F" w14:textId="77777777" w:rsidR="005A687A" w:rsidRDefault="005A687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643D7EE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FE1FFA">
      <w:t xml:space="preserve"> </w:t>
    </w:r>
    <w:proofErr w:type="spellStart"/>
    <w:r>
      <w:t>Computationis</w:t>
    </w:r>
    <w:proofErr w:type="spellEnd"/>
    <w:r w:rsidR="00FE1FFA">
      <w:t xml:space="preserve"> </w:t>
    </w:r>
    <w:r>
      <w:t>Jure</w:t>
    </w:r>
    <w:r w:rsidR="00FE1FFA">
      <w:t xml:space="preserve"> </w:t>
    </w:r>
    <w:r>
      <w:t>Opiniones</w:t>
    </w:r>
  </w:p>
  <w:p w14:paraId="2CA0A13D" w14:textId="4429E3D2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FE1FFA">
      <w:t xml:space="preserve"> </w:t>
    </w:r>
    <w:r w:rsidR="006B706A">
      <w:t>3</w:t>
    </w:r>
    <w:r w:rsidR="005F4D6C">
      <w:t>2</w:t>
    </w:r>
    <w:r w:rsidR="00DD521E">
      <w:t>6</w:t>
    </w:r>
    <w:r w:rsidR="00F15701">
      <w:t>9</w:t>
    </w:r>
    <w:r w:rsidR="00D07EAA">
      <w:t>,</w:t>
    </w:r>
    <w:r w:rsidR="00FE1FFA">
      <w:t xml:space="preserve"> </w:t>
    </w:r>
    <w:r w:rsidR="00BE72C5">
      <w:t>enero</w:t>
    </w:r>
    <w:r w:rsidR="00BD1B29">
      <w:t xml:space="preserve"> </w:t>
    </w:r>
    <w:r w:rsidR="00BE72C5">
      <w:t>1°</w:t>
    </w:r>
    <w:r w:rsidR="00EA091A">
      <w:t xml:space="preserve"> </w:t>
    </w:r>
    <w:r w:rsidR="00D07EAA">
      <w:t>de</w:t>
    </w:r>
    <w:r w:rsidR="00FE1FFA">
      <w:t xml:space="preserve"> </w:t>
    </w:r>
    <w:r w:rsidR="00D07EAA">
      <w:t>201</w:t>
    </w:r>
    <w:r w:rsidR="00BE72C5">
      <w:t>8</w:t>
    </w:r>
  </w:p>
  <w:p w14:paraId="29566F03" w14:textId="77777777" w:rsidR="00D07EAA" w:rsidRDefault="005A687A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07"/>
    <w:rsid w:val="00003372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F4B"/>
    <w:rsid w:val="00003FC4"/>
    <w:rsid w:val="00003FDA"/>
    <w:rsid w:val="000041AE"/>
    <w:rsid w:val="000041B0"/>
    <w:rsid w:val="000041D4"/>
    <w:rsid w:val="00004347"/>
    <w:rsid w:val="000043DE"/>
    <w:rsid w:val="00004508"/>
    <w:rsid w:val="00004512"/>
    <w:rsid w:val="000045AC"/>
    <w:rsid w:val="000046CA"/>
    <w:rsid w:val="0000472F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370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905"/>
    <w:rsid w:val="00020AF9"/>
    <w:rsid w:val="00020B70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F4"/>
    <w:rsid w:val="00024F4C"/>
    <w:rsid w:val="00025201"/>
    <w:rsid w:val="000252AB"/>
    <w:rsid w:val="000253D8"/>
    <w:rsid w:val="000254DD"/>
    <w:rsid w:val="00025545"/>
    <w:rsid w:val="00025669"/>
    <w:rsid w:val="0002567C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490"/>
    <w:rsid w:val="00027583"/>
    <w:rsid w:val="000278B9"/>
    <w:rsid w:val="0002796C"/>
    <w:rsid w:val="00027979"/>
    <w:rsid w:val="00027A38"/>
    <w:rsid w:val="00027A59"/>
    <w:rsid w:val="00027B3C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34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76"/>
    <w:rsid w:val="00032BE8"/>
    <w:rsid w:val="00032C18"/>
    <w:rsid w:val="00032C8A"/>
    <w:rsid w:val="00032D6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F1"/>
    <w:rsid w:val="00033B2B"/>
    <w:rsid w:val="00033BA9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70"/>
    <w:rsid w:val="00035399"/>
    <w:rsid w:val="0003540F"/>
    <w:rsid w:val="00035468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5C1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A6E"/>
    <w:rsid w:val="00042AA7"/>
    <w:rsid w:val="00042D51"/>
    <w:rsid w:val="00042E1C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94"/>
    <w:rsid w:val="000479A0"/>
    <w:rsid w:val="00047A73"/>
    <w:rsid w:val="00047B64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3E"/>
    <w:rsid w:val="00051046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57"/>
    <w:rsid w:val="00053086"/>
    <w:rsid w:val="0005310D"/>
    <w:rsid w:val="000531E9"/>
    <w:rsid w:val="0005324C"/>
    <w:rsid w:val="000532A0"/>
    <w:rsid w:val="00053589"/>
    <w:rsid w:val="00053613"/>
    <w:rsid w:val="000536E6"/>
    <w:rsid w:val="00053A47"/>
    <w:rsid w:val="00053CF1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1B1"/>
    <w:rsid w:val="0005620B"/>
    <w:rsid w:val="00056334"/>
    <w:rsid w:val="00056339"/>
    <w:rsid w:val="00056384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527"/>
    <w:rsid w:val="0006183C"/>
    <w:rsid w:val="000619A7"/>
    <w:rsid w:val="00061AF1"/>
    <w:rsid w:val="00061B05"/>
    <w:rsid w:val="00061B50"/>
    <w:rsid w:val="00061BB2"/>
    <w:rsid w:val="00061CB6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723"/>
    <w:rsid w:val="00070930"/>
    <w:rsid w:val="00070967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1F"/>
    <w:rsid w:val="00071C44"/>
    <w:rsid w:val="0007215E"/>
    <w:rsid w:val="000723C5"/>
    <w:rsid w:val="000723E1"/>
    <w:rsid w:val="00072504"/>
    <w:rsid w:val="00072574"/>
    <w:rsid w:val="00072936"/>
    <w:rsid w:val="00072C1B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921"/>
    <w:rsid w:val="00073A02"/>
    <w:rsid w:val="00073AAB"/>
    <w:rsid w:val="00073AF0"/>
    <w:rsid w:val="00073B07"/>
    <w:rsid w:val="00073CA9"/>
    <w:rsid w:val="00073E0C"/>
    <w:rsid w:val="00073FAC"/>
    <w:rsid w:val="00073FEA"/>
    <w:rsid w:val="00074073"/>
    <w:rsid w:val="00074133"/>
    <w:rsid w:val="0007439D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F00"/>
    <w:rsid w:val="00076F8B"/>
    <w:rsid w:val="0007703E"/>
    <w:rsid w:val="0007713C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7AA"/>
    <w:rsid w:val="0008182E"/>
    <w:rsid w:val="00081B9C"/>
    <w:rsid w:val="00081D6C"/>
    <w:rsid w:val="00082102"/>
    <w:rsid w:val="0008217E"/>
    <w:rsid w:val="000821E4"/>
    <w:rsid w:val="0008244B"/>
    <w:rsid w:val="0008266D"/>
    <w:rsid w:val="0008274D"/>
    <w:rsid w:val="000827E7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13"/>
    <w:rsid w:val="000930B4"/>
    <w:rsid w:val="0009340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6F"/>
    <w:rsid w:val="000947CA"/>
    <w:rsid w:val="00094845"/>
    <w:rsid w:val="000948A8"/>
    <w:rsid w:val="00094989"/>
    <w:rsid w:val="00094B39"/>
    <w:rsid w:val="00094BC0"/>
    <w:rsid w:val="00094D45"/>
    <w:rsid w:val="00094DBF"/>
    <w:rsid w:val="00094DE8"/>
    <w:rsid w:val="00094EF5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8"/>
    <w:rsid w:val="00096752"/>
    <w:rsid w:val="000968BF"/>
    <w:rsid w:val="000968EF"/>
    <w:rsid w:val="0009693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E26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150"/>
    <w:rsid w:val="000B2280"/>
    <w:rsid w:val="000B22B4"/>
    <w:rsid w:val="000B22F3"/>
    <w:rsid w:val="000B232B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FF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8F0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31C"/>
    <w:rsid w:val="000C3415"/>
    <w:rsid w:val="000C3457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3C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ABF"/>
    <w:rsid w:val="000D7B26"/>
    <w:rsid w:val="000D7B68"/>
    <w:rsid w:val="000D7C13"/>
    <w:rsid w:val="000D7C69"/>
    <w:rsid w:val="000D7CBD"/>
    <w:rsid w:val="000D7E83"/>
    <w:rsid w:val="000D7ED6"/>
    <w:rsid w:val="000D7F31"/>
    <w:rsid w:val="000D7F9E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B86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C04"/>
    <w:rsid w:val="000E1C3F"/>
    <w:rsid w:val="000E1D10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51A"/>
    <w:rsid w:val="000E75DF"/>
    <w:rsid w:val="000E7692"/>
    <w:rsid w:val="000E788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2023"/>
    <w:rsid w:val="000F20A6"/>
    <w:rsid w:val="000F20BB"/>
    <w:rsid w:val="000F2189"/>
    <w:rsid w:val="000F2191"/>
    <w:rsid w:val="000F21DE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EA"/>
    <w:rsid w:val="000F624F"/>
    <w:rsid w:val="000F633B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482"/>
    <w:rsid w:val="000F74A3"/>
    <w:rsid w:val="000F74AC"/>
    <w:rsid w:val="000F74BA"/>
    <w:rsid w:val="000F74CA"/>
    <w:rsid w:val="000F751A"/>
    <w:rsid w:val="000F762D"/>
    <w:rsid w:val="000F790A"/>
    <w:rsid w:val="000F795A"/>
    <w:rsid w:val="000F7995"/>
    <w:rsid w:val="000F79DD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5D8"/>
    <w:rsid w:val="0010098F"/>
    <w:rsid w:val="001009A1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752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7061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A8"/>
    <w:rsid w:val="0011769A"/>
    <w:rsid w:val="001177A2"/>
    <w:rsid w:val="00117881"/>
    <w:rsid w:val="00117C4D"/>
    <w:rsid w:val="00117C6F"/>
    <w:rsid w:val="00117C98"/>
    <w:rsid w:val="00117D1B"/>
    <w:rsid w:val="00117DD7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D2"/>
    <w:rsid w:val="00123D71"/>
    <w:rsid w:val="00123DB0"/>
    <w:rsid w:val="00123DF5"/>
    <w:rsid w:val="00123FC8"/>
    <w:rsid w:val="00124073"/>
    <w:rsid w:val="001241A7"/>
    <w:rsid w:val="001241AA"/>
    <w:rsid w:val="00124636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A91"/>
    <w:rsid w:val="00125AC3"/>
    <w:rsid w:val="00125D0C"/>
    <w:rsid w:val="00125D98"/>
    <w:rsid w:val="00125EA2"/>
    <w:rsid w:val="00125F54"/>
    <w:rsid w:val="0012620B"/>
    <w:rsid w:val="001263B5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F9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6FB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AB9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3ED"/>
    <w:rsid w:val="0013558D"/>
    <w:rsid w:val="001355F9"/>
    <w:rsid w:val="00135754"/>
    <w:rsid w:val="00135844"/>
    <w:rsid w:val="00135992"/>
    <w:rsid w:val="001359F0"/>
    <w:rsid w:val="00135A0D"/>
    <w:rsid w:val="00135AF6"/>
    <w:rsid w:val="00135B2F"/>
    <w:rsid w:val="00135B40"/>
    <w:rsid w:val="00135EC2"/>
    <w:rsid w:val="001360F3"/>
    <w:rsid w:val="001361C1"/>
    <w:rsid w:val="001361D7"/>
    <w:rsid w:val="001361F9"/>
    <w:rsid w:val="00136432"/>
    <w:rsid w:val="001364BB"/>
    <w:rsid w:val="00136692"/>
    <w:rsid w:val="001366EF"/>
    <w:rsid w:val="00136776"/>
    <w:rsid w:val="0013696D"/>
    <w:rsid w:val="00136A1C"/>
    <w:rsid w:val="00136A86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B5A"/>
    <w:rsid w:val="00141D06"/>
    <w:rsid w:val="00141E62"/>
    <w:rsid w:val="00141E9A"/>
    <w:rsid w:val="00142186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30E"/>
    <w:rsid w:val="0014346D"/>
    <w:rsid w:val="001434A7"/>
    <w:rsid w:val="001434A9"/>
    <w:rsid w:val="001434FA"/>
    <w:rsid w:val="0014365E"/>
    <w:rsid w:val="0014367B"/>
    <w:rsid w:val="0014372B"/>
    <w:rsid w:val="001437E7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DB0"/>
    <w:rsid w:val="00144DE5"/>
    <w:rsid w:val="00144FE5"/>
    <w:rsid w:val="00144FF3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2ED8"/>
    <w:rsid w:val="00152F16"/>
    <w:rsid w:val="00153148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6"/>
    <w:rsid w:val="00154999"/>
    <w:rsid w:val="00154A4B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046"/>
    <w:rsid w:val="001560CF"/>
    <w:rsid w:val="0015621C"/>
    <w:rsid w:val="00156243"/>
    <w:rsid w:val="001563D9"/>
    <w:rsid w:val="001564C9"/>
    <w:rsid w:val="001565A6"/>
    <w:rsid w:val="001566ED"/>
    <w:rsid w:val="00156725"/>
    <w:rsid w:val="0015672D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8B5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6024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D6"/>
    <w:rsid w:val="00192258"/>
    <w:rsid w:val="0019233D"/>
    <w:rsid w:val="0019241F"/>
    <w:rsid w:val="0019256B"/>
    <w:rsid w:val="0019270B"/>
    <w:rsid w:val="001928C9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BD2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A0009"/>
    <w:rsid w:val="001A0022"/>
    <w:rsid w:val="001A0055"/>
    <w:rsid w:val="001A00A6"/>
    <w:rsid w:val="001A00C0"/>
    <w:rsid w:val="001A0203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1CF"/>
    <w:rsid w:val="001A22FF"/>
    <w:rsid w:val="001A23C9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10F"/>
    <w:rsid w:val="001A3170"/>
    <w:rsid w:val="001A322E"/>
    <w:rsid w:val="001A32BE"/>
    <w:rsid w:val="001A3344"/>
    <w:rsid w:val="001A348D"/>
    <w:rsid w:val="001A34D3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D80"/>
    <w:rsid w:val="001A4EFC"/>
    <w:rsid w:val="001A502A"/>
    <w:rsid w:val="001A52AD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0F01"/>
    <w:rsid w:val="001B1065"/>
    <w:rsid w:val="001B1083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D4C"/>
    <w:rsid w:val="001B1E3D"/>
    <w:rsid w:val="001B1E8E"/>
    <w:rsid w:val="001B1F2E"/>
    <w:rsid w:val="001B1FA8"/>
    <w:rsid w:val="001B2008"/>
    <w:rsid w:val="001B22A2"/>
    <w:rsid w:val="001B2386"/>
    <w:rsid w:val="001B23CD"/>
    <w:rsid w:val="001B249E"/>
    <w:rsid w:val="001B2648"/>
    <w:rsid w:val="001B265D"/>
    <w:rsid w:val="001B26D3"/>
    <w:rsid w:val="001B2927"/>
    <w:rsid w:val="001B2958"/>
    <w:rsid w:val="001B29F7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CE8"/>
    <w:rsid w:val="001B3D85"/>
    <w:rsid w:val="001B3E85"/>
    <w:rsid w:val="001B3F22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F8A"/>
    <w:rsid w:val="001C1074"/>
    <w:rsid w:val="001C1086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9C7"/>
    <w:rsid w:val="001C2B7B"/>
    <w:rsid w:val="001C2D36"/>
    <w:rsid w:val="001C30FA"/>
    <w:rsid w:val="001C3119"/>
    <w:rsid w:val="001C311A"/>
    <w:rsid w:val="001C3197"/>
    <w:rsid w:val="001C31C9"/>
    <w:rsid w:val="001C3205"/>
    <w:rsid w:val="001C32B4"/>
    <w:rsid w:val="001C334E"/>
    <w:rsid w:val="001C33DB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2CB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CA1"/>
    <w:rsid w:val="001C4F1E"/>
    <w:rsid w:val="001C4F7B"/>
    <w:rsid w:val="001C50BC"/>
    <w:rsid w:val="001C51C8"/>
    <w:rsid w:val="001C51D4"/>
    <w:rsid w:val="001C522F"/>
    <w:rsid w:val="001C52ED"/>
    <w:rsid w:val="001C5449"/>
    <w:rsid w:val="001C552E"/>
    <w:rsid w:val="001C559C"/>
    <w:rsid w:val="001C562A"/>
    <w:rsid w:val="001C56A2"/>
    <w:rsid w:val="001C5751"/>
    <w:rsid w:val="001C584D"/>
    <w:rsid w:val="001C58BA"/>
    <w:rsid w:val="001C58F4"/>
    <w:rsid w:val="001C5AB2"/>
    <w:rsid w:val="001C5B82"/>
    <w:rsid w:val="001C5B83"/>
    <w:rsid w:val="001C5B89"/>
    <w:rsid w:val="001C5BE0"/>
    <w:rsid w:val="001C5D67"/>
    <w:rsid w:val="001C5E84"/>
    <w:rsid w:val="001C5EA9"/>
    <w:rsid w:val="001C5ED4"/>
    <w:rsid w:val="001C6044"/>
    <w:rsid w:val="001C6167"/>
    <w:rsid w:val="001C6590"/>
    <w:rsid w:val="001C659F"/>
    <w:rsid w:val="001C65CD"/>
    <w:rsid w:val="001C6613"/>
    <w:rsid w:val="001C66D9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CB"/>
    <w:rsid w:val="001C75B4"/>
    <w:rsid w:val="001C768F"/>
    <w:rsid w:val="001C773F"/>
    <w:rsid w:val="001C79AD"/>
    <w:rsid w:val="001C7B82"/>
    <w:rsid w:val="001C7C72"/>
    <w:rsid w:val="001C7C7F"/>
    <w:rsid w:val="001C7C9B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A8"/>
    <w:rsid w:val="001D162B"/>
    <w:rsid w:val="001D174D"/>
    <w:rsid w:val="001D174E"/>
    <w:rsid w:val="001D1773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9B"/>
    <w:rsid w:val="001D25BA"/>
    <w:rsid w:val="001D26A4"/>
    <w:rsid w:val="001D26FA"/>
    <w:rsid w:val="001D2752"/>
    <w:rsid w:val="001D278D"/>
    <w:rsid w:val="001D287D"/>
    <w:rsid w:val="001D28F2"/>
    <w:rsid w:val="001D2A0E"/>
    <w:rsid w:val="001D2A74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0EEE"/>
    <w:rsid w:val="001E10DD"/>
    <w:rsid w:val="001E11A5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71"/>
    <w:rsid w:val="001E358F"/>
    <w:rsid w:val="001E35EF"/>
    <w:rsid w:val="001E3699"/>
    <w:rsid w:val="001E3748"/>
    <w:rsid w:val="001E3A77"/>
    <w:rsid w:val="001E3AA9"/>
    <w:rsid w:val="001E3ABC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A62"/>
    <w:rsid w:val="001E4D9F"/>
    <w:rsid w:val="001E524E"/>
    <w:rsid w:val="001E5433"/>
    <w:rsid w:val="001E54DB"/>
    <w:rsid w:val="001E5527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D65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9E8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79"/>
    <w:rsid w:val="002007E0"/>
    <w:rsid w:val="00200892"/>
    <w:rsid w:val="00200898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66"/>
    <w:rsid w:val="0020188B"/>
    <w:rsid w:val="00201961"/>
    <w:rsid w:val="00201A00"/>
    <w:rsid w:val="00201A49"/>
    <w:rsid w:val="00201C4A"/>
    <w:rsid w:val="00201DA0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5C9C"/>
    <w:rsid w:val="002060AE"/>
    <w:rsid w:val="0020610D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9"/>
    <w:rsid w:val="0021165A"/>
    <w:rsid w:val="0021175B"/>
    <w:rsid w:val="0021181A"/>
    <w:rsid w:val="002118A4"/>
    <w:rsid w:val="002119DD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90D"/>
    <w:rsid w:val="00215982"/>
    <w:rsid w:val="00215CEA"/>
    <w:rsid w:val="00216185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B9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CA2"/>
    <w:rsid w:val="00226CD8"/>
    <w:rsid w:val="00226D6A"/>
    <w:rsid w:val="00226DD7"/>
    <w:rsid w:val="00226E52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B6"/>
    <w:rsid w:val="00227ACB"/>
    <w:rsid w:val="00227C21"/>
    <w:rsid w:val="002300BC"/>
    <w:rsid w:val="002302E0"/>
    <w:rsid w:val="002302F4"/>
    <w:rsid w:val="00230760"/>
    <w:rsid w:val="002308E9"/>
    <w:rsid w:val="00230911"/>
    <w:rsid w:val="00230AF8"/>
    <w:rsid w:val="00230B28"/>
    <w:rsid w:val="00230D0A"/>
    <w:rsid w:val="00230FFD"/>
    <w:rsid w:val="0023103F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B8D"/>
    <w:rsid w:val="00232C22"/>
    <w:rsid w:val="00232DD9"/>
    <w:rsid w:val="00232FB8"/>
    <w:rsid w:val="00233040"/>
    <w:rsid w:val="002330D1"/>
    <w:rsid w:val="002330E1"/>
    <w:rsid w:val="0023318E"/>
    <w:rsid w:val="002331B6"/>
    <w:rsid w:val="00233241"/>
    <w:rsid w:val="00233347"/>
    <w:rsid w:val="0023357A"/>
    <w:rsid w:val="0023389B"/>
    <w:rsid w:val="0023393F"/>
    <w:rsid w:val="0023395A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EA"/>
    <w:rsid w:val="002370C1"/>
    <w:rsid w:val="0023712F"/>
    <w:rsid w:val="0023714D"/>
    <w:rsid w:val="00237158"/>
    <w:rsid w:val="00237226"/>
    <w:rsid w:val="002372C4"/>
    <w:rsid w:val="00237454"/>
    <w:rsid w:val="002374F3"/>
    <w:rsid w:val="002374F5"/>
    <w:rsid w:val="0023768A"/>
    <w:rsid w:val="00237975"/>
    <w:rsid w:val="00237AB9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67"/>
    <w:rsid w:val="0024166E"/>
    <w:rsid w:val="002418BF"/>
    <w:rsid w:val="002419F0"/>
    <w:rsid w:val="00241D67"/>
    <w:rsid w:val="00241DFE"/>
    <w:rsid w:val="00241E83"/>
    <w:rsid w:val="00241E98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7AC"/>
    <w:rsid w:val="00245B85"/>
    <w:rsid w:val="00245CBE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E5F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200"/>
    <w:rsid w:val="0025052D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36E"/>
    <w:rsid w:val="00255410"/>
    <w:rsid w:val="00255547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6C"/>
    <w:rsid w:val="002613C4"/>
    <w:rsid w:val="002613E6"/>
    <w:rsid w:val="0026144E"/>
    <w:rsid w:val="002616B4"/>
    <w:rsid w:val="00261735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97"/>
    <w:rsid w:val="00267AF3"/>
    <w:rsid w:val="00267B82"/>
    <w:rsid w:val="00267DCB"/>
    <w:rsid w:val="00267DDB"/>
    <w:rsid w:val="00267E4E"/>
    <w:rsid w:val="00267F0D"/>
    <w:rsid w:val="00270212"/>
    <w:rsid w:val="0027029E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EA"/>
    <w:rsid w:val="00275FD3"/>
    <w:rsid w:val="00275FD7"/>
    <w:rsid w:val="00276031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A81"/>
    <w:rsid w:val="00280BE4"/>
    <w:rsid w:val="00280C33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A8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40"/>
    <w:rsid w:val="002909F2"/>
    <w:rsid w:val="00290B9A"/>
    <w:rsid w:val="00290C50"/>
    <w:rsid w:val="00290DAD"/>
    <w:rsid w:val="00290E1E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46A"/>
    <w:rsid w:val="0029152D"/>
    <w:rsid w:val="0029155F"/>
    <w:rsid w:val="002916CB"/>
    <w:rsid w:val="0029181C"/>
    <w:rsid w:val="0029185C"/>
    <w:rsid w:val="00291911"/>
    <w:rsid w:val="002919FA"/>
    <w:rsid w:val="00291A4F"/>
    <w:rsid w:val="00291DC5"/>
    <w:rsid w:val="00291F11"/>
    <w:rsid w:val="00291F43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57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BF4"/>
    <w:rsid w:val="00294D41"/>
    <w:rsid w:val="00294DCE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208"/>
    <w:rsid w:val="00297385"/>
    <w:rsid w:val="0029739D"/>
    <w:rsid w:val="0029769D"/>
    <w:rsid w:val="0029774C"/>
    <w:rsid w:val="002977D7"/>
    <w:rsid w:val="00297833"/>
    <w:rsid w:val="0029794A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4C2"/>
    <w:rsid w:val="002A152F"/>
    <w:rsid w:val="002A1534"/>
    <w:rsid w:val="002A1556"/>
    <w:rsid w:val="002A1578"/>
    <w:rsid w:val="002A1689"/>
    <w:rsid w:val="002A16C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F4C"/>
    <w:rsid w:val="002A2F73"/>
    <w:rsid w:val="002A3153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00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E90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40D"/>
    <w:rsid w:val="002B55A4"/>
    <w:rsid w:val="002B5645"/>
    <w:rsid w:val="002B56D0"/>
    <w:rsid w:val="002B5A9A"/>
    <w:rsid w:val="002B5BE9"/>
    <w:rsid w:val="002B5C3C"/>
    <w:rsid w:val="002B5F39"/>
    <w:rsid w:val="002B5F73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CD6"/>
    <w:rsid w:val="002C2EC2"/>
    <w:rsid w:val="002C2F5F"/>
    <w:rsid w:val="002C308A"/>
    <w:rsid w:val="002C30DB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22B"/>
    <w:rsid w:val="002C7287"/>
    <w:rsid w:val="002C731A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54C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AE"/>
    <w:rsid w:val="002D51D4"/>
    <w:rsid w:val="002D524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D0"/>
    <w:rsid w:val="002D6703"/>
    <w:rsid w:val="002D6744"/>
    <w:rsid w:val="002D6792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608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20D"/>
    <w:rsid w:val="002F5557"/>
    <w:rsid w:val="002F557E"/>
    <w:rsid w:val="002F558E"/>
    <w:rsid w:val="002F55B6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3"/>
    <w:rsid w:val="002F601B"/>
    <w:rsid w:val="002F6048"/>
    <w:rsid w:val="002F6155"/>
    <w:rsid w:val="002F6276"/>
    <w:rsid w:val="002F6396"/>
    <w:rsid w:val="002F63A0"/>
    <w:rsid w:val="002F63BF"/>
    <w:rsid w:val="002F6650"/>
    <w:rsid w:val="002F6757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9E3"/>
    <w:rsid w:val="00303AA8"/>
    <w:rsid w:val="00303B09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A4"/>
    <w:rsid w:val="0031102E"/>
    <w:rsid w:val="0031103D"/>
    <w:rsid w:val="0031113F"/>
    <w:rsid w:val="0031115B"/>
    <w:rsid w:val="003111FB"/>
    <w:rsid w:val="0031120C"/>
    <w:rsid w:val="00311402"/>
    <w:rsid w:val="003114A7"/>
    <w:rsid w:val="003114C3"/>
    <w:rsid w:val="00311561"/>
    <w:rsid w:val="003116AD"/>
    <w:rsid w:val="003116B0"/>
    <w:rsid w:val="0031187D"/>
    <w:rsid w:val="00311927"/>
    <w:rsid w:val="0031199D"/>
    <w:rsid w:val="00311ACF"/>
    <w:rsid w:val="00311C01"/>
    <w:rsid w:val="00311C47"/>
    <w:rsid w:val="00311D4C"/>
    <w:rsid w:val="00311F9F"/>
    <w:rsid w:val="0031210D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A20"/>
    <w:rsid w:val="00315B2C"/>
    <w:rsid w:val="00315B50"/>
    <w:rsid w:val="00315B80"/>
    <w:rsid w:val="00315D29"/>
    <w:rsid w:val="00315DFE"/>
    <w:rsid w:val="00315EA5"/>
    <w:rsid w:val="00315F42"/>
    <w:rsid w:val="00315F63"/>
    <w:rsid w:val="00316014"/>
    <w:rsid w:val="00316076"/>
    <w:rsid w:val="00316103"/>
    <w:rsid w:val="00316202"/>
    <w:rsid w:val="003163DE"/>
    <w:rsid w:val="003164F6"/>
    <w:rsid w:val="003165A9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E4"/>
    <w:rsid w:val="003252FB"/>
    <w:rsid w:val="00325403"/>
    <w:rsid w:val="0032558D"/>
    <w:rsid w:val="00325607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741"/>
    <w:rsid w:val="00326895"/>
    <w:rsid w:val="00326A7F"/>
    <w:rsid w:val="00326BEC"/>
    <w:rsid w:val="00326C10"/>
    <w:rsid w:val="00326C1C"/>
    <w:rsid w:val="00326C4E"/>
    <w:rsid w:val="00326D6E"/>
    <w:rsid w:val="00326D75"/>
    <w:rsid w:val="00326DA5"/>
    <w:rsid w:val="00326F1F"/>
    <w:rsid w:val="00327011"/>
    <w:rsid w:val="003271AC"/>
    <w:rsid w:val="00327212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30021"/>
    <w:rsid w:val="00330174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86F"/>
    <w:rsid w:val="00332A74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EDD"/>
    <w:rsid w:val="00336EF2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192"/>
    <w:rsid w:val="003412D6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81A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4D"/>
    <w:rsid w:val="003452AE"/>
    <w:rsid w:val="003454EC"/>
    <w:rsid w:val="0034576A"/>
    <w:rsid w:val="003457F5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55"/>
    <w:rsid w:val="0034659F"/>
    <w:rsid w:val="003465E8"/>
    <w:rsid w:val="00346652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263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1C"/>
    <w:rsid w:val="0035319B"/>
    <w:rsid w:val="003532B8"/>
    <w:rsid w:val="003534A1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1B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228"/>
    <w:rsid w:val="0036133D"/>
    <w:rsid w:val="0036135D"/>
    <w:rsid w:val="003613BE"/>
    <w:rsid w:val="0036141C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D82"/>
    <w:rsid w:val="00361E17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232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F"/>
    <w:rsid w:val="00367AE8"/>
    <w:rsid w:val="00367BA4"/>
    <w:rsid w:val="00367C15"/>
    <w:rsid w:val="00367C35"/>
    <w:rsid w:val="00367D03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05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E6B"/>
    <w:rsid w:val="00375F98"/>
    <w:rsid w:val="0037604E"/>
    <w:rsid w:val="0037624D"/>
    <w:rsid w:val="00376390"/>
    <w:rsid w:val="0037649F"/>
    <w:rsid w:val="00376690"/>
    <w:rsid w:val="003766CD"/>
    <w:rsid w:val="003767D8"/>
    <w:rsid w:val="00376847"/>
    <w:rsid w:val="00376A7A"/>
    <w:rsid w:val="00376C1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A90"/>
    <w:rsid w:val="00377B21"/>
    <w:rsid w:val="00377B3B"/>
    <w:rsid w:val="00377B87"/>
    <w:rsid w:val="00377C2C"/>
    <w:rsid w:val="00380125"/>
    <w:rsid w:val="00380242"/>
    <w:rsid w:val="003803C0"/>
    <w:rsid w:val="003803D2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AC6"/>
    <w:rsid w:val="00384B4B"/>
    <w:rsid w:val="00384BE5"/>
    <w:rsid w:val="00384C7C"/>
    <w:rsid w:val="00384CC2"/>
    <w:rsid w:val="00384CE7"/>
    <w:rsid w:val="00384D22"/>
    <w:rsid w:val="00384DF9"/>
    <w:rsid w:val="00384E81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422"/>
    <w:rsid w:val="003904C6"/>
    <w:rsid w:val="00390631"/>
    <w:rsid w:val="0039069D"/>
    <w:rsid w:val="00390795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C6D"/>
    <w:rsid w:val="003A3D0D"/>
    <w:rsid w:val="003A3EAB"/>
    <w:rsid w:val="003A4034"/>
    <w:rsid w:val="003A4347"/>
    <w:rsid w:val="003A43BA"/>
    <w:rsid w:val="003A4647"/>
    <w:rsid w:val="003A471E"/>
    <w:rsid w:val="003A472A"/>
    <w:rsid w:val="003A4731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08E"/>
    <w:rsid w:val="003A6134"/>
    <w:rsid w:val="003A6285"/>
    <w:rsid w:val="003A62C4"/>
    <w:rsid w:val="003A63E9"/>
    <w:rsid w:val="003A6819"/>
    <w:rsid w:val="003A6866"/>
    <w:rsid w:val="003A699D"/>
    <w:rsid w:val="003A6CB6"/>
    <w:rsid w:val="003A6CE4"/>
    <w:rsid w:val="003A6CE8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E5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C3A"/>
    <w:rsid w:val="003B2CAC"/>
    <w:rsid w:val="003B2E12"/>
    <w:rsid w:val="003B2EBF"/>
    <w:rsid w:val="003B30CD"/>
    <w:rsid w:val="003B31FE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AF8"/>
    <w:rsid w:val="003B7B08"/>
    <w:rsid w:val="003B7B12"/>
    <w:rsid w:val="003B7B7A"/>
    <w:rsid w:val="003B7C9C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43"/>
    <w:rsid w:val="003C0998"/>
    <w:rsid w:val="003C0A57"/>
    <w:rsid w:val="003C0A63"/>
    <w:rsid w:val="003C0B66"/>
    <w:rsid w:val="003C0B6F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D04"/>
    <w:rsid w:val="003C3D18"/>
    <w:rsid w:val="003C3D32"/>
    <w:rsid w:val="003C3D9D"/>
    <w:rsid w:val="003C3DB4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ACA"/>
    <w:rsid w:val="003C6B1C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7CE"/>
    <w:rsid w:val="003D187E"/>
    <w:rsid w:val="003D18C2"/>
    <w:rsid w:val="003D1AF9"/>
    <w:rsid w:val="003D1B43"/>
    <w:rsid w:val="003D1B4A"/>
    <w:rsid w:val="003D1C14"/>
    <w:rsid w:val="003D1CBC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A09"/>
    <w:rsid w:val="003D2A51"/>
    <w:rsid w:val="003D2B28"/>
    <w:rsid w:val="003D3200"/>
    <w:rsid w:val="003D3208"/>
    <w:rsid w:val="003D320D"/>
    <w:rsid w:val="003D32B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05E"/>
    <w:rsid w:val="003E0274"/>
    <w:rsid w:val="003E0286"/>
    <w:rsid w:val="003E0305"/>
    <w:rsid w:val="003E0406"/>
    <w:rsid w:val="003E06AC"/>
    <w:rsid w:val="003E06E6"/>
    <w:rsid w:val="003E0707"/>
    <w:rsid w:val="003E088B"/>
    <w:rsid w:val="003E0925"/>
    <w:rsid w:val="003E0ADD"/>
    <w:rsid w:val="003E0C91"/>
    <w:rsid w:val="003E0FB3"/>
    <w:rsid w:val="003E0FCC"/>
    <w:rsid w:val="003E1162"/>
    <w:rsid w:val="003E119F"/>
    <w:rsid w:val="003E130F"/>
    <w:rsid w:val="003E1537"/>
    <w:rsid w:val="003E174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737"/>
    <w:rsid w:val="003E7791"/>
    <w:rsid w:val="003E787D"/>
    <w:rsid w:val="003E78E2"/>
    <w:rsid w:val="003E7918"/>
    <w:rsid w:val="003E7939"/>
    <w:rsid w:val="003E7A7E"/>
    <w:rsid w:val="003E7B0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ABD"/>
    <w:rsid w:val="003F2B6F"/>
    <w:rsid w:val="003F2BA5"/>
    <w:rsid w:val="003F2BED"/>
    <w:rsid w:val="003F2CAF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500"/>
    <w:rsid w:val="003F669B"/>
    <w:rsid w:val="003F6744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2022"/>
    <w:rsid w:val="0040206B"/>
    <w:rsid w:val="004021A3"/>
    <w:rsid w:val="00402274"/>
    <w:rsid w:val="0040238D"/>
    <w:rsid w:val="00402470"/>
    <w:rsid w:val="004024A4"/>
    <w:rsid w:val="004024DD"/>
    <w:rsid w:val="004026C1"/>
    <w:rsid w:val="004026CA"/>
    <w:rsid w:val="004027FA"/>
    <w:rsid w:val="004027FB"/>
    <w:rsid w:val="00402846"/>
    <w:rsid w:val="004028E2"/>
    <w:rsid w:val="00402A7B"/>
    <w:rsid w:val="00402B1C"/>
    <w:rsid w:val="00402D1F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69D"/>
    <w:rsid w:val="004039A0"/>
    <w:rsid w:val="004039C0"/>
    <w:rsid w:val="00403A30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B0"/>
    <w:rsid w:val="00404ACB"/>
    <w:rsid w:val="00404ADB"/>
    <w:rsid w:val="00404B1B"/>
    <w:rsid w:val="00404B5A"/>
    <w:rsid w:val="00404B89"/>
    <w:rsid w:val="00404BAF"/>
    <w:rsid w:val="00404BEE"/>
    <w:rsid w:val="00404C30"/>
    <w:rsid w:val="00404D2B"/>
    <w:rsid w:val="00404D88"/>
    <w:rsid w:val="00404E17"/>
    <w:rsid w:val="00404E84"/>
    <w:rsid w:val="00404F8A"/>
    <w:rsid w:val="00404FA2"/>
    <w:rsid w:val="004050AE"/>
    <w:rsid w:val="00405257"/>
    <w:rsid w:val="0040556B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D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D8"/>
    <w:rsid w:val="00411F04"/>
    <w:rsid w:val="0041208E"/>
    <w:rsid w:val="00412205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D3C"/>
    <w:rsid w:val="00414DFD"/>
    <w:rsid w:val="00414F9F"/>
    <w:rsid w:val="00414FC4"/>
    <w:rsid w:val="00414FE1"/>
    <w:rsid w:val="004151B1"/>
    <w:rsid w:val="0041524C"/>
    <w:rsid w:val="00415271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F81"/>
    <w:rsid w:val="00417F83"/>
    <w:rsid w:val="00417FD2"/>
    <w:rsid w:val="004200E1"/>
    <w:rsid w:val="00420140"/>
    <w:rsid w:val="0042039F"/>
    <w:rsid w:val="004203AF"/>
    <w:rsid w:val="004203B1"/>
    <w:rsid w:val="004204A7"/>
    <w:rsid w:val="0042060A"/>
    <w:rsid w:val="0042078F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243"/>
    <w:rsid w:val="004252BE"/>
    <w:rsid w:val="00425394"/>
    <w:rsid w:val="004257F1"/>
    <w:rsid w:val="004257F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38"/>
    <w:rsid w:val="00432AEA"/>
    <w:rsid w:val="00432C3C"/>
    <w:rsid w:val="00432C84"/>
    <w:rsid w:val="00432E73"/>
    <w:rsid w:val="00432EC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BD"/>
    <w:rsid w:val="0043551B"/>
    <w:rsid w:val="0043556D"/>
    <w:rsid w:val="00435670"/>
    <w:rsid w:val="00435676"/>
    <w:rsid w:val="004356EB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E6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A3"/>
    <w:rsid w:val="00440D1B"/>
    <w:rsid w:val="00440D2D"/>
    <w:rsid w:val="00440D3A"/>
    <w:rsid w:val="00440D8B"/>
    <w:rsid w:val="00440E96"/>
    <w:rsid w:val="00440FB1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BCC"/>
    <w:rsid w:val="00444C3A"/>
    <w:rsid w:val="00444C5E"/>
    <w:rsid w:val="00444D97"/>
    <w:rsid w:val="00444EE0"/>
    <w:rsid w:val="0044506C"/>
    <w:rsid w:val="0044523D"/>
    <w:rsid w:val="004453C3"/>
    <w:rsid w:val="004453F7"/>
    <w:rsid w:val="004454B8"/>
    <w:rsid w:val="0044565B"/>
    <w:rsid w:val="0044571B"/>
    <w:rsid w:val="0044575D"/>
    <w:rsid w:val="004457D9"/>
    <w:rsid w:val="00445901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076"/>
    <w:rsid w:val="00450122"/>
    <w:rsid w:val="0045014D"/>
    <w:rsid w:val="00450344"/>
    <w:rsid w:val="00450482"/>
    <w:rsid w:val="00450491"/>
    <w:rsid w:val="004504DA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876"/>
    <w:rsid w:val="004529FF"/>
    <w:rsid w:val="00452A02"/>
    <w:rsid w:val="00452B0F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6008"/>
    <w:rsid w:val="004560BD"/>
    <w:rsid w:val="004560CC"/>
    <w:rsid w:val="0045614B"/>
    <w:rsid w:val="00456274"/>
    <w:rsid w:val="00456296"/>
    <w:rsid w:val="004564E1"/>
    <w:rsid w:val="0045668F"/>
    <w:rsid w:val="004566EA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8B0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E4C"/>
    <w:rsid w:val="00470EF7"/>
    <w:rsid w:val="00470FFF"/>
    <w:rsid w:val="00471044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51"/>
    <w:rsid w:val="004733BD"/>
    <w:rsid w:val="00473420"/>
    <w:rsid w:val="004734AB"/>
    <w:rsid w:val="0047352D"/>
    <w:rsid w:val="00473537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85"/>
    <w:rsid w:val="004831CC"/>
    <w:rsid w:val="004831DF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329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DF0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EFD"/>
    <w:rsid w:val="00491F54"/>
    <w:rsid w:val="00491FFA"/>
    <w:rsid w:val="00492137"/>
    <w:rsid w:val="0049220F"/>
    <w:rsid w:val="0049241F"/>
    <w:rsid w:val="004924F0"/>
    <w:rsid w:val="004924F8"/>
    <w:rsid w:val="00492501"/>
    <w:rsid w:val="00492752"/>
    <w:rsid w:val="00492878"/>
    <w:rsid w:val="0049293E"/>
    <w:rsid w:val="004929B8"/>
    <w:rsid w:val="004929DF"/>
    <w:rsid w:val="00492AD8"/>
    <w:rsid w:val="00492C49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696"/>
    <w:rsid w:val="004958F6"/>
    <w:rsid w:val="00495AAE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9B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376"/>
    <w:rsid w:val="004A239F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DA"/>
    <w:rsid w:val="004A2BF8"/>
    <w:rsid w:val="004A2D02"/>
    <w:rsid w:val="004A2D7F"/>
    <w:rsid w:val="004A2E81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CC7"/>
    <w:rsid w:val="004A3D5F"/>
    <w:rsid w:val="004A4057"/>
    <w:rsid w:val="004A40C2"/>
    <w:rsid w:val="004A40CF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A4"/>
    <w:rsid w:val="004A4B18"/>
    <w:rsid w:val="004A4CD3"/>
    <w:rsid w:val="004A4D1B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0F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6F3C"/>
    <w:rsid w:val="004A7033"/>
    <w:rsid w:val="004A72AD"/>
    <w:rsid w:val="004A72F1"/>
    <w:rsid w:val="004A733D"/>
    <w:rsid w:val="004A734E"/>
    <w:rsid w:val="004A73CA"/>
    <w:rsid w:val="004A7560"/>
    <w:rsid w:val="004A7A28"/>
    <w:rsid w:val="004A7C77"/>
    <w:rsid w:val="004A7D38"/>
    <w:rsid w:val="004A7E1E"/>
    <w:rsid w:val="004A7EC9"/>
    <w:rsid w:val="004B0113"/>
    <w:rsid w:val="004B02C9"/>
    <w:rsid w:val="004B032C"/>
    <w:rsid w:val="004B0418"/>
    <w:rsid w:val="004B0471"/>
    <w:rsid w:val="004B04A6"/>
    <w:rsid w:val="004B05A2"/>
    <w:rsid w:val="004B062E"/>
    <w:rsid w:val="004B07D6"/>
    <w:rsid w:val="004B083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CB"/>
    <w:rsid w:val="004B203E"/>
    <w:rsid w:val="004B208F"/>
    <w:rsid w:val="004B20B2"/>
    <w:rsid w:val="004B213B"/>
    <w:rsid w:val="004B214C"/>
    <w:rsid w:val="004B23A2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739"/>
    <w:rsid w:val="004B381E"/>
    <w:rsid w:val="004B3829"/>
    <w:rsid w:val="004B3841"/>
    <w:rsid w:val="004B3845"/>
    <w:rsid w:val="004B3885"/>
    <w:rsid w:val="004B3A4C"/>
    <w:rsid w:val="004B3AB9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E3"/>
    <w:rsid w:val="004C07C5"/>
    <w:rsid w:val="004C0858"/>
    <w:rsid w:val="004C0A0E"/>
    <w:rsid w:val="004C0AD2"/>
    <w:rsid w:val="004C0ADC"/>
    <w:rsid w:val="004C0BC7"/>
    <w:rsid w:val="004C0D70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ED"/>
    <w:rsid w:val="004C46DB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D0073"/>
    <w:rsid w:val="004D007C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C6"/>
    <w:rsid w:val="004D1EFF"/>
    <w:rsid w:val="004D1FE3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E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D3"/>
    <w:rsid w:val="004E0A68"/>
    <w:rsid w:val="004E0B0A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F37"/>
    <w:rsid w:val="004E2050"/>
    <w:rsid w:val="004E2083"/>
    <w:rsid w:val="004E245B"/>
    <w:rsid w:val="004E26F7"/>
    <w:rsid w:val="004E2713"/>
    <w:rsid w:val="004E271A"/>
    <w:rsid w:val="004E278C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748"/>
    <w:rsid w:val="004F7A0F"/>
    <w:rsid w:val="004F7B9A"/>
    <w:rsid w:val="004F7E35"/>
    <w:rsid w:val="00500036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8"/>
    <w:rsid w:val="00510A3F"/>
    <w:rsid w:val="00510BDC"/>
    <w:rsid w:val="00510BE2"/>
    <w:rsid w:val="00510C7F"/>
    <w:rsid w:val="00510D63"/>
    <w:rsid w:val="00510DE4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AD"/>
    <w:rsid w:val="00511BC1"/>
    <w:rsid w:val="00511BD6"/>
    <w:rsid w:val="00511C1D"/>
    <w:rsid w:val="00511D61"/>
    <w:rsid w:val="00511D86"/>
    <w:rsid w:val="00511DE3"/>
    <w:rsid w:val="00511F45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C64"/>
    <w:rsid w:val="00517CAB"/>
    <w:rsid w:val="00517D3E"/>
    <w:rsid w:val="00517D5A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921"/>
    <w:rsid w:val="00522A1F"/>
    <w:rsid w:val="00522B29"/>
    <w:rsid w:val="00522B92"/>
    <w:rsid w:val="00522BE4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C03"/>
    <w:rsid w:val="00525C37"/>
    <w:rsid w:val="00525CA7"/>
    <w:rsid w:val="00525CA8"/>
    <w:rsid w:val="00525EE8"/>
    <w:rsid w:val="00525F23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1A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3B3"/>
    <w:rsid w:val="005365AC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1AE"/>
    <w:rsid w:val="0053724D"/>
    <w:rsid w:val="0053724E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80"/>
    <w:rsid w:val="00542AD6"/>
    <w:rsid w:val="00542B0E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A4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47"/>
    <w:rsid w:val="00552258"/>
    <w:rsid w:val="005522B2"/>
    <w:rsid w:val="00552399"/>
    <w:rsid w:val="0055239C"/>
    <w:rsid w:val="00552419"/>
    <w:rsid w:val="0055249C"/>
    <w:rsid w:val="0055252E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B70"/>
    <w:rsid w:val="00555C2A"/>
    <w:rsid w:val="00555C61"/>
    <w:rsid w:val="00555E7E"/>
    <w:rsid w:val="00555EDA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DD6"/>
    <w:rsid w:val="00557E81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A43"/>
    <w:rsid w:val="00562BC0"/>
    <w:rsid w:val="00562BD9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D44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1B5"/>
    <w:rsid w:val="00565357"/>
    <w:rsid w:val="00565395"/>
    <w:rsid w:val="005653BF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D0"/>
    <w:rsid w:val="00565FF5"/>
    <w:rsid w:val="00566291"/>
    <w:rsid w:val="0056633F"/>
    <w:rsid w:val="005664FC"/>
    <w:rsid w:val="005665DB"/>
    <w:rsid w:val="0056664C"/>
    <w:rsid w:val="00566650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71E"/>
    <w:rsid w:val="00572854"/>
    <w:rsid w:val="00572B27"/>
    <w:rsid w:val="00572BFA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E6"/>
    <w:rsid w:val="00576F19"/>
    <w:rsid w:val="00576FDA"/>
    <w:rsid w:val="00576FE9"/>
    <w:rsid w:val="00577254"/>
    <w:rsid w:val="0057725D"/>
    <w:rsid w:val="00577298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3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17"/>
    <w:rsid w:val="00587965"/>
    <w:rsid w:val="00587A93"/>
    <w:rsid w:val="00587B09"/>
    <w:rsid w:val="00587B72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C5"/>
    <w:rsid w:val="005923BA"/>
    <w:rsid w:val="0059247E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92"/>
    <w:rsid w:val="00594EB1"/>
    <w:rsid w:val="00594EEC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BE1"/>
    <w:rsid w:val="005A1D9F"/>
    <w:rsid w:val="005A1DE4"/>
    <w:rsid w:val="005A1F36"/>
    <w:rsid w:val="005A1F4E"/>
    <w:rsid w:val="005A1FF4"/>
    <w:rsid w:val="005A20B9"/>
    <w:rsid w:val="005A219C"/>
    <w:rsid w:val="005A225B"/>
    <w:rsid w:val="005A22F4"/>
    <w:rsid w:val="005A2387"/>
    <w:rsid w:val="005A23B3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1F6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4"/>
    <w:rsid w:val="005A3DB8"/>
    <w:rsid w:val="005A40C6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2A"/>
    <w:rsid w:val="005A6296"/>
    <w:rsid w:val="005A62EB"/>
    <w:rsid w:val="005A6371"/>
    <w:rsid w:val="005A644B"/>
    <w:rsid w:val="005A65F0"/>
    <w:rsid w:val="005A6713"/>
    <w:rsid w:val="005A6877"/>
    <w:rsid w:val="005A687A"/>
    <w:rsid w:val="005A69E0"/>
    <w:rsid w:val="005A6B46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919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5F5"/>
    <w:rsid w:val="005B7816"/>
    <w:rsid w:val="005B78AD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E5"/>
    <w:rsid w:val="005C0D3E"/>
    <w:rsid w:val="005C0DBD"/>
    <w:rsid w:val="005C1118"/>
    <w:rsid w:val="005C12E4"/>
    <w:rsid w:val="005C131C"/>
    <w:rsid w:val="005C1725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D9B"/>
    <w:rsid w:val="005C3DDE"/>
    <w:rsid w:val="005C3DF6"/>
    <w:rsid w:val="005C3F3E"/>
    <w:rsid w:val="005C3F69"/>
    <w:rsid w:val="005C4104"/>
    <w:rsid w:val="005C416A"/>
    <w:rsid w:val="005C4250"/>
    <w:rsid w:val="005C430E"/>
    <w:rsid w:val="005C44FB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8C"/>
    <w:rsid w:val="005D01B5"/>
    <w:rsid w:val="005D0297"/>
    <w:rsid w:val="005D02F5"/>
    <w:rsid w:val="005D033E"/>
    <w:rsid w:val="005D034C"/>
    <w:rsid w:val="005D03C1"/>
    <w:rsid w:val="005D03D1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D5"/>
    <w:rsid w:val="005D1E4F"/>
    <w:rsid w:val="005D1FF7"/>
    <w:rsid w:val="005D208F"/>
    <w:rsid w:val="005D20B9"/>
    <w:rsid w:val="005D210A"/>
    <w:rsid w:val="005D213E"/>
    <w:rsid w:val="005D215C"/>
    <w:rsid w:val="005D21BE"/>
    <w:rsid w:val="005D225C"/>
    <w:rsid w:val="005D225E"/>
    <w:rsid w:val="005D228E"/>
    <w:rsid w:val="005D22A6"/>
    <w:rsid w:val="005D2552"/>
    <w:rsid w:val="005D27F6"/>
    <w:rsid w:val="005D2804"/>
    <w:rsid w:val="005D28AD"/>
    <w:rsid w:val="005D28EA"/>
    <w:rsid w:val="005D2A7D"/>
    <w:rsid w:val="005D2B98"/>
    <w:rsid w:val="005D2C67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D47"/>
    <w:rsid w:val="005E5FB7"/>
    <w:rsid w:val="005E6167"/>
    <w:rsid w:val="005E634B"/>
    <w:rsid w:val="005E644B"/>
    <w:rsid w:val="005E64D0"/>
    <w:rsid w:val="005E658A"/>
    <w:rsid w:val="005E66D1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CCF"/>
    <w:rsid w:val="005F1E94"/>
    <w:rsid w:val="005F1E9F"/>
    <w:rsid w:val="005F1EF3"/>
    <w:rsid w:val="005F2037"/>
    <w:rsid w:val="005F215E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6C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8F1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CD6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347"/>
    <w:rsid w:val="00603464"/>
    <w:rsid w:val="00603703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83B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8DA"/>
    <w:rsid w:val="00605D88"/>
    <w:rsid w:val="00605E27"/>
    <w:rsid w:val="00605EED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74A"/>
    <w:rsid w:val="00607916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FF"/>
    <w:rsid w:val="006170E4"/>
    <w:rsid w:val="00617130"/>
    <w:rsid w:val="006171A2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5C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D7"/>
    <w:rsid w:val="006263C9"/>
    <w:rsid w:val="00626493"/>
    <w:rsid w:val="006264E8"/>
    <w:rsid w:val="00626518"/>
    <w:rsid w:val="0062664D"/>
    <w:rsid w:val="0062664F"/>
    <w:rsid w:val="00626675"/>
    <w:rsid w:val="00626736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6FDE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34"/>
    <w:rsid w:val="00631CE2"/>
    <w:rsid w:val="00631DE1"/>
    <w:rsid w:val="0063200B"/>
    <w:rsid w:val="006320C8"/>
    <w:rsid w:val="00632188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CB4"/>
    <w:rsid w:val="00632CBC"/>
    <w:rsid w:val="00632CE2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648"/>
    <w:rsid w:val="00633757"/>
    <w:rsid w:val="0063390C"/>
    <w:rsid w:val="00633965"/>
    <w:rsid w:val="00633A07"/>
    <w:rsid w:val="00633C23"/>
    <w:rsid w:val="00633D63"/>
    <w:rsid w:val="00633E2C"/>
    <w:rsid w:val="0063407E"/>
    <w:rsid w:val="00634109"/>
    <w:rsid w:val="00634110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A61"/>
    <w:rsid w:val="00635D3B"/>
    <w:rsid w:val="00635E24"/>
    <w:rsid w:val="00635EC2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38C"/>
    <w:rsid w:val="0064138D"/>
    <w:rsid w:val="00641499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24"/>
    <w:rsid w:val="00641FD4"/>
    <w:rsid w:val="00641FEB"/>
    <w:rsid w:val="006423C6"/>
    <w:rsid w:val="006423E9"/>
    <w:rsid w:val="006423F7"/>
    <w:rsid w:val="00642413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15F"/>
    <w:rsid w:val="00644245"/>
    <w:rsid w:val="0064435C"/>
    <w:rsid w:val="006443AF"/>
    <w:rsid w:val="0064447C"/>
    <w:rsid w:val="006446BF"/>
    <w:rsid w:val="00644721"/>
    <w:rsid w:val="00644855"/>
    <w:rsid w:val="0064488D"/>
    <w:rsid w:val="006448F4"/>
    <w:rsid w:val="0064490A"/>
    <w:rsid w:val="00644942"/>
    <w:rsid w:val="00644B08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80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D2"/>
    <w:rsid w:val="00650078"/>
    <w:rsid w:val="00650177"/>
    <w:rsid w:val="0065039D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FA"/>
    <w:rsid w:val="00653972"/>
    <w:rsid w:val="00653AAA"/>
    <w:rsid w:val="00653B23"/>
    <w:rsid w:val="00653D74"/>
    <w:rsid w:val="00653ED3"/>
    <w:rsid w:val="00653F01"/>
    <w:rsid w:val="00653FF3"/>
    <w:rsid w:val="0065401A"/>
    <w:rsid w:val="006540B2"/>
    <w:rsid w:val="00654102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8E3"/>
    <w:rsid w:val="006559A4"/>
    <w:rsid w:val="006559D2"/>
    <w:rsid w:val="00655ABD"/>
    <w:rsid w:val="00655B10"/>
    <w:rsid w:val="00655D11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79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5C1"/>
    <w:rsid w:val="006627D0"/>
    <w:rsid w:val="0066283A"/>
    <w:rsid w:val="00662A76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99F"/>
    <w:rsid w:val="00663A05"/>
    <w:rsid w:val="00663AE9"/>
    <w:rsid w:val="00663AF9"/>
    <w:rsid w:val="00663B72"/>
    <w:rsid w:val="00663C1F"/>
    <w:rsid w:val="00663E07"/>
    <w:rsid w:val="00663E48"/>
    <w:rsid w:val="00663E49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319"/>
    <w:rsid w:val="00666353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74"/>
    <w:rsid w:val="0066734F"/>
    <w:rsid w:val="00667426"/>
    <w:rsid w:val="0066743E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BF"/>
    <w:rsid w:val="006713C0"/>
    <w:rsid w:val="00671507"/>
    <w:rsid w:val="00671551"/>
    <w:rsid w:val="00671783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5E4"/>
    <w:rsid w:val="006766A1"/>
    <w:rsid w:val="0067679C"/>
    <w:rsid w:val="006768F7"/>
    <w:rsid w:val="0067696B"/>
    <w:rsid w:val="00676973"/>
    <w:rsid w:val="006769F8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FF"/>
    <w:rsid w:val="00691A6A"/>
    <w:rsid w:val="00691AA6"/>
    <w:rsid w:val="00691CE3"/>
    <w:rsid w:val="00691D02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7"/>
    <w:rsid w:val="00692AA3"/>
    <w:rsid w:val="00692AEA"/>
    <w:rsid w:val="00692C50"/>
    <w:rsid w:val="00692CF1"/>
    <w:rsid w:val="00692D1B"/>
    <w:rsid w:val="00692D5D"/>
    <w:rsid w:val="00692DA2"/>
    <w:rsid w:val="00692F68"/>
    <w:rsid w:val="00693066"/>
    <w:rsid w:val="00693216"/>
    <w:rsid w:val="0069331A"/>
    <w:rsid w:val="00693431"/>
    <w:rsid w:val="00693498"/>
    <w:rsid w:val="00693681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61"/>
    <w:rsid w:val="0069598B"/>
    <w:rsid w:val="00695B5C"/>
    <w:rsid w:val="00695C25"/>
    <w:rsid w:val="00695C83"/>
    <w:rsid w:val="00695C86"/>
    <w:rsid w:val="00695DA4"/>
    <w:rsid w:val="00695E27"/>
    <w:rsid w:val="00695FF3"/>
    <w:rsid w:val="00695FFB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04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E98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CB"/>
    <w:rsid w:val="006A17F9"/>
    <w:rsid w:val="006A1A5E"/>
    <w:rsid w:val="006A1C0F"/>
    <w:rsid w:val="006A1C3B"/>
    <w:rsid w:val="006A1E24"/>
    <w:rsid w:val="006A1EDE"/>
    <w:rsid w:val="006A1F6D"/>
    <w:rsid w:val="006A1FC3"/>
    <w:rsid w:val="006A20E3"/>
    <w:rsid w:val="006A2239"/>
    <w:rsid w:val="006A22E2"/>
    <w:rsid w:val="006A236C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B96"/>
    <w:rsid w:val="006A2D1D"/>
    <w:rsid w:val="006A2D2E"/>
    <w:rsid w:val="006A2FD8"/>
    <w:rsid w:val="006A3112"/>
    <w:rsid w:val="006A3221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D3"/>
    <w:rsid w:val="006A3FF5"/>
    <w:rsid w:val="006A40F7"/>
    <w:rsid w:val="006A41BD"/>
    <w:rsid w:val="006A41F2"/>
    <w:rsid w:val="006A4262"/>
    <w:rsid w:val="006A4489"/>
    <w:rsid w:val="006A4624"/>
    <w:rsid w:val="006A46A1"/>
    <w:rsid w:val="006A46F2"/>
    <w:rsid w:val="006A493C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CB6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B0035"/>
    <w:rsid w:val="006B00E5"/>
    <w:rsid w:val="006B0161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F9"/>
    <w:rsid w:val="006B0CFA"/>
    <w:rsid w:val="006B0EA4"/>
    <w:rsid w:val="006B0FDD"/>
    <w:rsid w:val="006B0FFC"/>
    <w:rsid w:val="006B1046"/>
    <w:rsid w:val="006B106E"/>
    <w:rsid w:val="006B1123"/>
    <w:rsid w:val="006B1126"/>
    <w:rsid w:val="006B125B"/>
    <w:rsid w:val="006B1358"/>
    <w:rsid w:val="006B13D9"/>
    <w:rsid w:val="006B168A"/>
    <w:rsid w:val="006B17F1"/>
    <w:rsid w:val="006B1CD3"/>
    <w:rsid w:val="006B1D25"/>
    <w:rsid w:val="006B1E78"/>
    <w:rsid w:val="006B1F50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A20"/>
    <w:rsid w:val="006B3AE9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85"/>
    <w:rsid w:val="006B589E"/>
    <w:rsid w:val="006B58BF"/>
    <w:rsid w:val="006B5934"/>
    <w:rsid w:val="006B597B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232"/>
    <w:rsid w:val="006C42E9"/>
    <w:rsid w:val="006C43D8"/>
    <w:rsid w:val="006C4544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2F"/>
    <w:rsid w:val="006D2F6E"/>
    <w:rsid w:val="006D304C"/>
    <w:rsid w:val="006D325E"/>
    <w:rsid w:val="006D32AE"/>
    <w:rsid w:val="006D3694"/>
    <w:rsid w:val="006D3878"/>
    <w:rsid w:val="006D3990"/>
    <w:rsid w:val="006D3C01"/>
    <w:rsid w:val="006D3CA6"/>
    <w:rsid w:val="006D3D57"/>
    <w:rsid w:val="006D3D99"/>
    <w:rsid w:val="006D3DF6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8"/>
    <w:rsid w:val="006E0DB9"/>
    <w:rsid w:val="006E0E20"/>
    <w:rsid w:val="006E0E68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73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C11"/>
    <w:rsid w:val="006E3C4F"/>
    <w:rsid w:val="006E3C5C"/>
    <w:rsid w:val="006E3C76"/>
    <w:rsid w:val="006E3CE6"/>
    <w:rsid w:val="006E3E85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343"/>
    <w:rsid w:val="006F135E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504"/>
    <w:rsid w:val="007025DC"/>
    <w:rsid w:val="0070273C"/>
    <w:rsid w:val="00702770"/>
    <w:rsid w:val="0070278D"/>
    <w:rsid w:val="00702908"/>
    <w:rsid w:val="00702AE0"/>
    <w:rsid w:val="00702C30"/>
    <w:rsid w:val="00702DDC"/>
    <w:rsid w:val="00702DEC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8"/>
    <w:rsid w:val="007040CF"/>
    <w:rsid w:val="007041C1"/>
    <w:rsid w:val="00704329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CFD"/>
    <w:rsid w:val="00705D17"/>
    <w:rsid w:val="00705F6F"/>
    <w:rsid w:val="00706290"/>
    <w:rsid w:val="007062DB"/>
    <w:rsid w:val="0070636E"/>
    <w:rsid w:val="0070646B"/>
    <w:rsid w:val="0070647C"/>
    <w:rsid w:val="0070647E"/>
    <w:rsid w:val="007065C9"/>
    <w:rsid w:val="00706656"/>
    <w:rsid w:val="007066DD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264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10064"/>
    <w:rsid w:val="007100F5"/>
    <w:rsid w:val="00710101"/>
    <w:rsid w:val="00710118"/>
    <w:rsid w:val="00710200"/>
    <w:rsid w:val="007102AC"/>
    <w:rsid w:val="0071052F"/>
    <w:rsid w:val="00710581"/>
    <w:rsid w:val="0071059E"/>
    <w:rsid w:val="007106B1"/>
    <w:rsid w:val="00710752"/>
    <w:rsid w:val="00710962"/>
    <w:rsid w:val="0071096C"/>
    <w:rsid w:val="00710A83"/>
    <w:rsid w:val="00710B4E"/>
    <w:rsid w:val="00710D40"/>
    <w:rsid w:val="00710D70"/>
    <w:rsid w:val="00710DDA"/>
    <w:rsid w:val="00710DFC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363"/>
    <w:rsid w:val="00712383"/>
    <w:rsid w:val="0071241F"/>
    <w:rsid w:val="0071247C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5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46"/>
    <w:rsid w:val="007152E8"/>
    <w:rsid w:val="0071560B"/>
    <w:rsid w:val="0071568A"/>
    <w:rsid w:val="007156C6"/>
    <w:rsid w:val="007156D2"/>
    <w:rsid w:val="00715833"/>
    <w:rsid w:val="0071587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02E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D5"/>
    <w:rsid w:val="00720161"/>
    <w:rsid w:val="00720188"/>
    <w:rsid w:val="0072032E"/>
    <w:rsid w:val="007204AB"/>
    <w:rsid w:val="00720599"/>
    <w:rsid w:val="00720600"/>
    <w:rsid w:val="00720769"/>
    <w:rsid w:val="00720915"/>
    <w:rsid w:val="00720A1D"/>
    <w:rsid w:val="00720A70"/>
    <w:rsid w:val="00720BD4"/>
    <w:rsid w:val="00720C2F"/>
    <w:rsid w:val="007212E8"/>
    <w:rsid w:val="00721437"/>
    <w:rsid w:val="00721588"/>
    <w:rsid w:val="007216F7"/>
    <w:rsid w:val="00721734"/>
    <w:rsid w:val="007219F5"/>
    <w:rsid w:val="007219F7"/>
    <w:rsid w:val="00721C38"/>
    <w:rsid w:val="00721C64"/>
    <w:rsid w:val="00721FA1"/>
    <w:rsid w:val="007220C2"/>
    <w:rsid w:val="007221FB"/>
    <w:rsid w:val="007223F2"/>
    <w:rsid w:val="0072245C"/>
    <w:rsid w:val="00722557"/>
    <w:rsid w:val="007225C1"/>
    <w:rsid w:val="0072267C"/>
    <w:rsid w:val="0072268D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9C7"/>
    <w:rsid w:val="00727A1D"/>
    <w:rsid w:val="00727A6C"/>
    <w:rsid w:val="00727B08"/>
    <w:rsid w:val="00727BD8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E1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58"/>
    <w:rsid w:val="007343C3"/>
    <w:rsid w:val="00734419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87"/>
    <w:rsid w:val="00736A99"/>
    <w:rsid w:val="00736C5F"/>
    <w:rsid w:val="00736D22"/>
    <w:rsid w:val="00736DFF"/>
    <w:rsid w:val="00736EF5"/>
    <w:rsid w:val="00737163"/>
    <w:rsid w:val="00737244"/>
    <w:rsid w:val="00737252"/>
    <w:rsid w:val="00737576"/>
    <w:rsid w:val="0073769A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30"/>
    <w:rsid w:val="00740F8D"/>
    <w:rsid w:val="00740FCA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94E"/>
    <w:rsid w:val="00742A5E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40B9"/>
    <w:rsid w:val="00744130"/>
    <w:rsid w:val="007441EC"/>
    <w:rsid w:val="00744575"/>
    <w:rsid w:val="00744723"/>
    <w:rsid w:val="00744A9F"/>
    <w:rsid w:val="00744C4B"/>
    <w:rsid w:val="00744DE2"/>
    <w:rsid w:val="00744EA1"/>
    <w:rsid w:val="00744F9D"/>
    <w:rsid w:val="0074500A"/>
    <w:rsid w:val="007450A5"/>
    <w:rsid w:val="0074557F"/>
    <w:rsid w:val="0074561F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76E"/>
    <w:rsid w:val="00747800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913"/>
    <w:rsid w:val="00752920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6DE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878"/>
    <w:rsid w:val="00756928"/>
    <w:rsid w:val="007569BD"/>
    <w:rsid w:val="00756A34"/>
    <w:rsid w:val="00756AFA"/>
    <w:rsid w:val="00756C88"/>
    <w:rsid w:val="00756CB7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F03"/>
    <w:rsid w:val="00757FE5"/>
    <w:rsid w:val="0076003F"/>
    <w:rsid w:val="00760141"/>
    <w:rsid w:val="00760288"/>
    <w:rsid w:val="00760307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EA0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649"/>
    <w:rsid w:val="0076670A"/>
    <w:rsid w:val="0076676D"/>
    <w:rsid w:val="007668CB"/>
    <w:rsid w:val="007668EC"/>
    <w:rsid w:val="0076699A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F4"/>
    <w:rsid w:val="00770518"/>
    <w:rsid w:val="00770556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1E5"/>
    <w:rsid w:val="007722BC"/>
    <w:rsid w:val="00772334"/>
    <w:rsid w:val="0077241C"/>
    <w:rsid w:val="007727B8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B9"/>
    <w:rsid w:val="00773F4F"/>
    <w:rsid w:val="007740C8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A8C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80"/>
    <w:rsid w:val="007766EC"/>
    <w:rsid w:val="00776724"/>
    <w:rsid w:val="00776736"/>
    <w:rsid w:val="0077680C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FA"/>
    <w:rsid w:val="007774CE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507B"/>
    <w:rsid w:val="007852F2"/>
    <w:rsid w:val="00785444"/>
    <w:rsid w:val="00785557"/>
    <w:rsid w:val="007855A3"/>
    <w:rsid w:val="0078561D"/>
    <w:rsid w:val="007857AD"/>
    <w:rsid w:val="0078596D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DD7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9CC"/>
    <w:rsid w:val="00791C96"/>
    <w:rsid w:val="00791D7F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FD"/>
    <w:rsid w:val="007971D3"/>
    <w:rsid w:val="00797372"/>
    <w:rsid w:val="007975DD"/>
    <w:rsid w:val="007976DB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3A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BCD"/>
    <w:rsid w:val="007A0E71"/>
    <w:rsid w:val="007A0EC6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167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A3"/>
    <w:rsid w:val="007B18B7"/>
    <w:rsid w:val="007B18C5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9D"/>
    <w:rsid w:val="007B29BF"/>
    <w:rsid w:val="007B2A94"/>
    <w:rsid w:val="007B2B64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A"/>
    <w:rsid w:val="007B433F"/>
    <w:rsid w:val="007B43FE"/>
    <w:rsid w:val="007B447A"/>
    <w:rsid w:val="007B4495"/>
    <w:rsid w:val="007B44FD"/>
    <w:rsid w:val="007B458C"/>
    <w:rsid w:val="007B48E9"/>
    <w:rsid w:val="007B4A0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EE"/>
    <w:rsid w:val="007B5B0D"/>
    <w:rsid w:val="007B5BE8"/>
    <w:rsid w:val="007B5C84"/>
    <w:rsid w:val="007B5D42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65A"/>
    <w:rsid w:val="007B6726"/>
    <w:rsid w:val="007B674B"/>
    <w:rsid w:val="007B697A"/>
    <w:rsid w:val="007B6C0C"/>
    <w:rsid w:val="007B6C45"/>
    <w:rsid w:val="007B6C81"/>
    <w:rsid w:val="007B6D0F"/>
    <w:rsid w:val="007B6E5E"/>
    <w:rsid w:val="007B6EF0"/>
    <w:rsid w:val="007B6F64"/>
    <w:rsid w:val="007B72C9"/>
    <w:rsid w:val="007B72DC"/>
    <w:rsid w:val="007B7336"/>
    <w:rsid w:val="007B7561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3A"/>
    <w:rsid w:val="007C0E7B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EA"/>
    <w:rsid w:val="007C3EFA"/>
    <w:rsid w:val="007C4279"/>
    <w:rsid w:val="007C4370"/>
    <w:rsid w:val="007C4458"/>
    <w:rsid w:val="007C4463"/>
    <w:rsid w:val="007C446C"/>
    <w:rsid w:val="007C4593"/>
    <w:rsid w:val="007C461D"/>
    <w:rsid w:val="007C474F"/>
    <w:rsid w:val="007C48E9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79"/>
    <w:rsid w:val="007C6FE9"/>
    <w:rsid w:val="007C7090"/>
    <w:rsid w:val="007C71A4"/>
    <w:rsid w:val="007C723D"/>
    <w:rsid w:val="007C7358"/>
    <w:rsid w:val="007C76BA"/>
    <w:rsid w:val="007C7709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CEE"/>
    <w:rsid w:val="007D0D5E"/>
    <w:rsid w:val="007D0E22"/>
    <w:rsid w:val="007D100E"/>
    <w:rsid w:val="007D1075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AC"/>
    <w:rsid w:val="007D64CA"/>
    <w:rsid w:val="007D6570"/>
    <w:rsid w:val="007D6596"/>
    <w:rsid w:val="007D65F8"/>
    <w:rsid w:val="007D68AC"/>
    <w:rsid w:val="007D6924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E64"/>
    <w:rsid w:val="007D7EC2"/>
    <w:rsid w:val="007D7F6B"/>
    <w:rsid w:val="007E00CA"/>
    <w:rsid w:val="007E0194"/>
    <w:rsid w:val="007E032C"/>
    <w:rsid w:val="007E038F"/>
    <w:rsid w:val="007E0491"/>
    <w:rsid w:val="007E04F4"/>
    <w:rsid w:val="007E057A"/>
    <w:rsid w:val="007E05BF"/>
    <w:rsid w:val="007E0660"/>
    <w:rsid w:val="007E071A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364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C5E"/>
    <w:rsid w:val="007E7EAC"/>
    <w:rsid w:val="007E7F60"/>
    <w:rsid w:val="007E7FE0"/>
    <w:rsid w:val="007F008C"/>
    <w:rsid w:val="007F0180"/>
    <w:rsid w:val="007F0190"/>
    <w:rsid w:val="007F01D8"/>
    <w:rsid w:val="007F046E"/>
    <w:rsid w:val="007F0487"/>
    <w:rsid w:val="007F064B"/>
    <w:rsid w:val="007F07A9"/>
    <w:rsid w:val="007F0829"/>
    <w:rsid w:val="007F08B3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1CA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4B7"/>
    <w:rsid w:val="00800596"/>
    <w:rsid w:val="008005BE"/>
    <w:rsid w:val="008005C1"/>
    <w:rsid w:val="0080087D"/>
    <w:rsid w:val="008008BA"/>
    <w:rsid w:val="00800A93"/>
    <w:rsid w:val="00800C32"/>
    <w:rsid w:val="00800DA3"/>
    <w:rsid w:val="00800E84"/>
    <w:rsid w:val="008011FC"/>
    <w:rsid w:val="0080127C"/>
    <w:rsid w:val="008012C5"/>
    <w:rsid w:val="00801594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66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7C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338"/>
    <w:rsid w:val="008145B1"/>
    <w:rsid w:val="00814645"/>
    <w:rsid w:val="0081471E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80"/>
    <w:rsid w:val="00817161"/>
    <w:rsid w:val="00817180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D7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B55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2E"/>
    <w:rsid w:val="00825458"/>
    <w:rsid w:val="0082559A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A4"/>
    <w:rsid w:val="00830114"/>
    <w:rsid w:val="00830134"/>
    <w:rsid w:val="0083036A"/>
    <w:rsid w:val="008303F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446"/>
    <w:rsid w:val="008324F6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802"/>
    <w:rsid w:val="008338A2"/>
    <w:rsid w:val="00833943"/>
    <w:rsid w:val="008339C8"/>
    <w:rsid w:val="00833AC2"/>
    <w:rsid w:val="00833BBE"/>
    <w:rsid w:val="00833BDA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846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12A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A4"/>
    <w:rsid w:val="0084611D"/>
    <w:rsid w:val="008461F4"/>
    <w:rsid w:val="0084627A"/>
    <w:rsid w:val="00846329"/>
    <w:rsid w:val="00846457"/>
    <w:rsid w:val="008465A5"/>
    <w:rsid w:val="008465D0"/>
    <w:rsid w:val="0084666A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260"/>
    <w:rsid w:val="008503B7"/>
    <w:rsid w:val="00850418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C78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3CE8"/>
    <w:rsid w:val="00853E3D"/>
    <w:rsid w:val="00853EFA"/>
    <w:rsid w:val="0085400A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EC"/>
    <w:rsid w:val="00870020"/>
    <w:rsid w:val="008700CB"/>
    <w:rsid w:val="008702BA"/>
    <w:rsid w:val="008703C3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8E"/>
    <w:rsid w:val="008719A3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3169"/>
    <w:rsid w:val="0087337F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AC7"/>
    <w:rsid w:val="00884BA6"/>
    <w:rsid w:val="00884BE8"/>
    <w:rsid w:val="00884C78"/>
    <w:rsid w:val="00884C96"/>
    <w:rsid w:val="00884CD3"/>
    <w:rsid w:val="00884D0A"/>
    <w:rsid w:val="00884EE3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AD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C"/>
    <w:rsid w:val="008968F0"/>
    <w:rsid w:val="008969A1"/>
    <w:rsid w:val="00896FBF"/>
    <w:rsid w:val="0089704B"/>
    <w:rsid w:val="00897154"/>
    <w:rsid w:val="0089717F"/>
    <w:rsid w:val="00897265"/>
    <w:rsid w:val="00897285"/>
    <w:rsid w:val="00897337"/>
    <w:rsid w:val="0089738C"/>
    <w:rsid w:val="008974E5"/>
    <w:rsid w:val="00897523"/>
    <w:rsid w:val="0089753F"/>
    <w:rsid w:val="00897613"/>
    <w:rsid w:val="008976A3"/>
    <w:rsid w:val="008976E6"/>
    <w:rsid w:val="0089776A"/>
    <w:rsid w:val="008979D3"/>
    <w:rsid w:val="00897C0E"/>
    <w:rsid w:val="00897CFF"/>
    <w:rsid w:val="00897DBC"/>
    <w:rsid w:val="00897F56"/>
    <w:rsid w:val="00897F79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9C"/>
    <w:rsid w:val="008A17C5"/>
    <w:rsid w:val="008A1804"/>
    <w:rsid w:val="008A1C15"/>
    <w:rsid w:val="008A1D16"/>
    <w:rsid w:val="008A1DC9"/>
    <w:rsid w:val="008A1E9E"/>
    <w:rsid w:val="008A1F67"/>
    <w:rsid w:val="008A209C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BC"/>
    <w:rsid w:val="008A51DE"/>
    <w:rsid w:val="008A576C"/>
    <w:rsid w:val="008A5A2B"/>
    <w:rsid w:val="008A5D46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DA2"/>
    <w:rsid w:val="008A6F28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2A1"/>
    <w:rsid w:val="008B22ED"/>
    <w:rsid w:val="008B2314"/>
    <w:rsid w:val="008B2404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2F6E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3290"/>
    <w:rsid w:val="008C3309"/>
    <w:rsid w:val="008C33F7"/>
    <w:rsid w:val="008C3467"/>
    <w:rsid w:val="008C3475"/>
    <w:rsid w:val="008C36AC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76"/>
    <w:rsid w:val="008C3CCF"/>
    <w:rsid w:val="008C3DDF"/>
    <w:rsid w:val="008C3DED"/>
    <w:rsid w:val="008C4019"/>
    <w:rsid w:val="008C4060"/>
    <w:rsid w:val="008C4228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E20"/>
    <w:rsid w:val="008C5FB7"/>
    <w:rsid w:val="008C600F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BE"/>
    <w:rsid w:val="008D1BE8"/>
    <w:rsid w:val="008D1CCE"/>
    <w:rsid w:val="008D1D23"/>
    <w:rsid w:val="008D1D53"/>
    <w:rsid w:val="008D1DB0"/>
    <w:rsid w:val="008D20B7"/>
    <w:rsid w:val="008D210B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D64"/>
    <w:rsid w:val="008D7E28"/>
    <w:rsid w:val="008D7E69"/>
    <w:rsid w:val="008D7E78"/>
    <w:rsid w:val="008D7FA9"/>
    <w:rsid w:val="008E0025"/>
    <w:rsid w:val="008E00E5"/>
    <w:rsid w:val="008E040E"/>
    <w:rsid w:val="008E05FA"/>
    <w:rsid w:val="008E0695"/>
    <w:rsid w:val="008E07D8"/>
    <w:rsid w:val="008E0807"/>
    <w:rsid w:val="008E0918"/>
    <w:rsid w:val="008E091A"/>
    <w:rsid w:val="008E09D0"/>
    <w:rsid w:val="008E0A2D"/>
    <w:rsid w:val="008E0BEE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BBB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44"/>
    <w:rsid w:val="008E357E"/>
    <w:rsid w:val="008E3582"/>
    <w:rsid w:val="008E3657"/>
    <w:rsid w:val="008E36D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435"/>
    <w:rsid w:val="008E65F3"/>
    <w:rsid w:val="008E6605"/>
    <w:rsid w:val="008E66B6"/>
    <w:rsid w:val="008E6729"/>
    <w:rsid w:val="008E67D2"/>
    <w:rsid w:val="008E6858"/>
    <w:rsid w:val="008E68E6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B3"/>
    <w:rsid w:val="008F0B30"/>
    <w:rsid w:val="008F0C38"/>
    <w:rsid w:val="008F0D7D"/>
    <w:rsid w:val="008F0E79"/>
    <w:rsid w:val="008F0FF4"/>
    <w:rsid w:val="008F12A7"/>
    <w:rsid w:val="008F1351"/>
    <w:rsid w:val="008F140A"/>
    <w:rsid w:val="008F1842"/>
    <w:rsid w:val="008F1BA5"/>
    <w:rsid w:val="008F1DA4"/>
    <w:rsid w:val="008F1E9D"/>
    <w:rsid w:val="008F21C4"/>
    <w:rsid w:val="008F21D9"/>
    <w:rsid w:val="008F2278"/>
    <w:rsid w:val="008F2355"/>
    <w:rsid w:val="008F2519"/>
    <w:rsid w:val="008F25A6"/>
    <w:rsid w:val="008F2676"/>
    <w:rsid w:val="008F26E4"/>
    <w:rsid w:val="008F26FC"/>
    <w:rsid w:val="008F2941"/>
    <w:rsid w:val="008F2B1B"/>
    <w:rsid w:val="008F2DFE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988"/>
    <w:rsid w:val="008F4A3D"/>
    <w:rsid w:val="008F4B0F"/>
    <w:rsid w:val="008F4B6A"/>
    <w:rsid w:val="008F4DE5"/>
    <w:rsid w:val="008F51B1"/>
    <w:rsid w:val="008F522F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1A0"/>
    <w:rsid w:val="008F7248"/>
    <w:rsid w:val="008F73D7"/>
    <w:rsid w:val="008F747C"/>
    <w:rsid w:val="008F74A9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90"/>
    <w:rsid w:val="009024F5"/>
    <w:rsid w:val="009024FC"/>
    <w:rsid w:val="009025AA"/>
    <w:rsid w:val="009025F8"/>
    <w:rsid w:val="0090267F"/>
    <w:rsid w:val="009026C3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7C9"/>
    <w:rsid w:val="00906892"/>
    <w:rsid w:val="00906A81"/>
    <w:rsid w:val="00906B83"/>
    <w:rsid w:val="00906B91"/>
    <w:rsid w:val="00906C5E"/>
    <w:rsid w:val="00906F85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1D"/>
    <w:rsid w:val="00910266"/>
    <w:rsid w:val="009102E5"/>
    <w:rsid w:val="0091069D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CB"/>
    <w:rsid w:val="0091510F"/>
    <w:rsid w:val="00915124"/>
    <w:rsid w:val="009151E5"/>
    <w:rsid w:val="009152CB"/>
    <w:rsid w:val="00915371"/>
    <w:rsid w:val="009153D5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5B8"/>
    <w:rsid w:val="00917616"/>
    <w:rsid w:val="00917786"/>
    <w:rsid w:val="009177A7"/>
    <w:rsid w:val="009177F5"/>
    <w:rsid w:val="0091786C"/>
    <w:rsid w:val="00917929"/>
    <w:rsid w:val="00917AE2"/>
    <w:rsid w:val="00917AE6"/>
    <w:rsid w:val="00917BB5"/>
    <w:rsid w:val="00917CA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35"/>
    <w:rsid w:val="00925840"/>
    <w:rsid w:val="009258F3"/>
    <w:rsid w:val="00925AD8"/>
    <w:rsid w:val="00925C4D"/>
    <w:rsid w:val="00925C75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4F0"/>
    <w:rsid w:val="009326FB"/>
    <w:rsid w:val="00932793"/>
    <w:rsid w:val="009328C8"/>
    <w:rsid w:val="00932A35"/>
    <w:rsid w:val="00932B5D"/>
    <w:rsid w:val="00932B6C"/>
    <w:rsid w:val="00932BD1"/>
    <w:rsid w:val="00932C77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EA0"/>
    <w:rsid w:val="00933F17"/>
    <w:rsid w:val="00933FB0"/>
    <w:rsid w:val="00934179"/>
    <w:rsid w:val="009341F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B6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F2"/>
    <w:rsid w:val="00943C59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1FF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212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2D"/>
    <w:rsid w:val="00952DBD"/>
    <w:rsid w:val="00952FBC"/>
    <w:rsid w:val="00952FDE"/>
    <w:rsid w:val="00953061"/>
    <w:rsid w:val="0095306F"/>
    <w:rsid w:val="009532DB"/>
    <w:rsid w:val="00953313"/>
    <w:rsid w:val="0095332E"/>
    <w:rsid w:val="00953346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EC"/>
    <w:rsid w:val="009550E3"/>
    <w:rsid w:val="00955113"/>
    <w:rsid w:val="00955159"/>
    <w:rsid w:val="0095527D"/>
    <w:rsid w:val="009553A4"/>
    <w:rsid w:val="009553AA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4C6"/>
    <w:rsid w:val="00957700"/>
    <w:rsid w:val="00957830"/>
    <w:rsid w:val="00957926"/>
    <w:rsid w:val="0095794B"/>
    <w:rsid w:val="0095799F"/>
    <w:rsid w:val="009579BC"/>
    <w:rsid w:val="00957AE9"/>
    <w:rsid w:val="00957AF1"/>
    <w:rsid w:val="00957C0B"/>
    <w:rsid w:val="00957DAA"/>
    <w:rsid w:val="00957DB7"/>
    <w:rsid w:val="00957E19"/>
    <w:rsid w:val="00957F09"/>
    <w:rsid w:val="00957F7E"/>
    <w:rsid w:val="00960169"/>
    <w:rsid w:val="009604A9"/>
    <w:rsid w:val="009604E4"/>
    <w:rsid w:val="009605CD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4A8"/>
    <w:rsid w:val="009616DE"/>
    <w:rsid w:val="009616E9"/>
    <w:rsid w:val="00961708"/>
    <w:rsid w:val="00961722"/>
    <w:rsid w:val="00961724"/>
    <w:rsid w:val="009617E7"/>
    <w:rsid w:val="00961861"/>
    <w:rsid w:val="00961C1B"/>
    <w:rsid w:val="00961EB4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0A0"/>
    <w:rsid w:val="00963133"/>
    <w:rsid w:val="009632BB"/>
    <w:rsid w:val="009633B9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F74"/>
    <w:rsid w:val="00964FFE"/>
    <w:rsid w:val="009650A7"/>
    <w:rsid w:val="009650C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FDF"/>
    <w:rsid w:val="00971009"/>
    <w:rsid w:val="009710E3"/>
    <w:rsid w:val="00971110"/>
    <w:rsid w:val="00971244"/>
    <w:rsid w:val="00971567"/>
    <w:rsid w:val="00971579"/>
    <w:rsid w:val="009716CA"/>
    <w:rsid w:val="00971B28"/>
    <w:rsid w:val="00971C22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56"/>
    <w:rsid w:val="00974073"/>
    <w:rsid w:val="009740AD"/>
    <w:rsid w:val="00974160"/>
    <w:rsid w:val="00974330"/>
    <w:rsid w:val="009743E0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9C3"/>
    <w:rsid w:val="00980BD5"/>
    <w:rsid w:val="00980D5B"/>
    <w:rsid w:val="00980FA3"/>
    <w:rsid w:val="0098104D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F2F"/>
    <w:rsid w:val="00984133"/>
    <w:rsid w:val="00984430"/>
    <w:rsid w:val="00984541"/>
    <w:rsid w:val="00984589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5DA"/>
    <w:rsid w:val="00986605"/>
    <w:rsid w:val="0098662F"/>
    <w:rsid w:val="00986668"/>
    <w:rsid w:val="00986688"/>
    <w:rsid w:val="0098694E"/>
    <w:rsid w:val="00986A7F"/>
    <w:rsid w:val="00986ACD"/>
    <w:rsid w:val="00986B4A"/>
    <w:rsid w:val="00986D4E"/>
    <w:rsid w:val="00986DD4"/>
    <w:rsid w:val="00986DFA"/>
    <w:rsid w:val="00986F6A"/>
    <w:rsid w:val="00986FEC"/>
    <w:rsid w:val="0098702F"/>
    <w:rsid w:val="009870FA"/>
    <w:rsid w:val="00987177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9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A36"/>
    <w:rsid w:val="00995C12"/>
    <w:rsid w:val="00995C89"/>
    <w:rsid w:val="00995CAC"/>
    <w:rsid w:val="00995CF2"/>
    <w:rsid w:val="00995D77"/>
    <w:rsid w:val="00995D93"/>
    <w:rsid w:val="00995E8F"/>
    <w:rsid w:val="00995ED6"/>
    <w:rsid w:val="00995FE7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E6C"/>
    <w:rsid w:val="009A0FBA"/>
    <w:rsid w:val="009A121F"/>
    <w:rsid w:val="009A1291"/>
    <w:rsid w:val="009A133E"/>
    <w:rsid w:val="009A1344"/>
    <w:rsid w:val="009A1355"/>
    <w:rsid w:val="009A1380"/>
    <w:rsid w:val="009A1703"/>
    <w:rsid w:val="009A192E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7FC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3A3"/>
    <w:rsid w:val="009A43BD"/>
    <w:rsid w:val="009A45B9"/>
    <w:rsid w:val="009A4725"/>
    <w:rsid w:val="009A4731"/>
    <w:rsid w:val="009A4918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BEA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86F"/>
    <w:rsid w:val="009B0889"/>
    <w:rsid w:val="009B089D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60B"/>
    <w:rsid w:val="009B16C2"/>
    <w:rsid w:val="009B172F"/>
    <w:rsid w:val="009B177E"/>
    <w:rsid w:val="009B1801"/>
    <w:rsid w:val="009B183C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B6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61B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6A"/>
    <w:rsid w:val="009D10B0"/>
    <w:rsid w:val="009D1100"/>
    <w:rsid w:val="009D137E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5D0"/>
    <w:rsid w:val="009D37FA"/>
    <w:rsid w:val="009D3821"/>
    <w:rsid w:val="009D399C"/>
    <w:rsid w:val="009D39D7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48B"/>
    <w:rsid w:val="009D5516"/>
    <w:rsid w:val="009D5531"/>
    <w:rsid w:val="009D55C5"/>
    <w:rsid w:val="009D5712"/>
    <w:rsid w:val="009D5A7C"/>
    <w:rsid w:val="009D5B8D"/>
    <w:rsid w:val="009D5BAC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69D"/>
    <w:rsid w:val="009D7848"/>
    <w:rsid w:val="009D7859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102"/>
    <w:rsid w:val="009E123C"/>
    <w:rsid w:val="009E1495"/>
    <w:rsid w:val="009E1533"/>
    <w:rsid w:val="009E17A1"/>
    <w:rsid w:val="009E17F3"/>
    <w:rsid w:val="009E18A7"/>
    <w:rsid w:val="009E1967"/>
    <w:rsid w:val="009E1A13"/>
    <w:rsid w:val="009E1A53"/>
    <w:rsid w:val="009E1D0D"/>
    <w:rsid w:val="009E1E60"/>
    <w:rsid w:val="009E208C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D18"/>
    <w:rsid w:val="009E6D34"/>
    <w:rsid w:val="009E6D9C"/>
    <w:rsid w:val="009E6DC2"/>
    <w:rsid w:val="009E6E83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335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5D"/>
    <w:rsid w:val="009F2E97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88"/>
    <w:rsid w:val="009F7217"/>
    <w:rsid w:val="009F722E"/>
    <w:rsid w:val="009F7240"/>
    <w:rsid w:val="009F742E"/>
    <w:rsid w:val="009F744E"/>
    <w:rsid w:val="009F76B1"/>
    <w:rsid w:val="009F7711"/>
    <w:rsid w:val="009F7835"/>
    <w:rsid w:val="009F7A2C"/>
    <w:rsid w:val="009F7B44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C6"/>
    <w:rsid w:val="00A045C4"/>
    <w:rsid w:val="00A04634"/>
    <w:rsid w:val="00A0468E"/>
    <w:rsid w:val="00A048B2"/>
    <w:rsid w:val="00A0495C"/>
    <w:rsid w:val="00A049D2"/>
    <w:rsid w:val="00A04AB1"/>
    <w:rsid w:val="00A04AFC"/>
    <w:rsid w:val="00A04D56"/>
    <w:rsid w:val="00A04DE0"/>
    <w:rsid w:val="00A04EDC"/>
    <w:rsid w:val="00A04F09"/>
    <w:rsid w:val="00A0506A"/>
    <w:rsid w:val="00A0510D"/>
    <w:rsid w:val="00A052E1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65"/>
    <w:rsid w:val="00A06029"/>
    <w:rsid w:val="00A0602F"/>
    <w:rsid w:val="00A061B3"/>
    <w:rsid w:val="00A062A9"/>
    <w:rsid w:val="00A062B9"/>
    <w:rsid w:val="00A0646B"/>
    <w:rsid w:val="00A06594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84F"/>
    <w:rsid w:val="00A07C5C"/>
    <w:rsid w:val="00A07D3B"/>
    <w:rsid w:val="00A07DD8"/>
    <w:rsid w:val="00A07EF4"/>
    <w:rsid w:val="00A07F98"/>
    <w:rsid w:val="00A07FB2"/>
    <w:rsid w:val="00A10007"/>
    <w:rsid w:val="00A10087"/>
    <w:rsid w:val="00A10238"/>
    <w:rsid w:val="00A1026D"/>
    <w:rsid w:val="00A10297"/>
    <w:rsid w:val="00A102E6"/>
    <w:rsid w:val="00A10383"/>
    <w:rsid w:val="00A103AF"/>
    <w:rsid w:val="00A105E7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45C"/>
    <w:rsid w:val="00A1560D"/>
    <w:rsid w:val="00A156AA"/>
    <w:rsid w:val="00A1588D"/>
    <w:rsid w:val="00A158DA"/>
    <w:rsid w:val="00A15A46"/>
    <w:rsid w:val="00A15BFA"/>
    <w:rsid w:val="00A15C4F"/>
    <w:rsid w:val="00A15CD8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96"/>
    <w:rsid w:val="00A22F8B"/>
    <w:rsid w:val="00A22FA3"/>
    <w:rsid w:val="00A23113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7A"/>
    <w:rsid w:val="00A23CF7"/>
    <w:rsid w:val="00A23D4F"/>
    <w:rsid w:val="00A23FEA"/>
    <w:rsid w:val="00A24049"/>
    <w:rsid w:val="00A240BE"/>
    <w:rsid w:val="00A240E5"/>
    <w:rsid w:val="00A24196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AA1"/>
    <w:rsid w:val="00A25B4D"/>
    <w:rsid w:val="00A25C69"/>
    <w:rsid w:val="00A25DA4"/>
    <w:rsid w:val="00A2602C"/>
    <w:rsid w:val="00A261CF"/>
    <w:rsid w:val="00A261F9"/>
    <w:rsid w:val="00A2625D"/>
    <w:rsid w:val="00A2627E"/>
    <w:rsid w:val="00A263B2"/>
    <w:rsid w:val="00A26785"/>
    <w:rsid w:val="00A267E3"/>
    <w:rsid w:val="00A2694F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C"/>
    <w:rsid w:val="00A317D8"/>
    <w:rsid w:val="00A317E6"/>
    <w:rsid w:val="00A317F3"/>
    <w:rsid w:val="00A3187F"/>
    <w:rsid w:val="00A319AC"/>
    <w:rsid w:val="00A31AFE"/>
    <w:rsid w:val="00A31B08"/>
    <w:rsid w:val="00A31B88"/>
    <w:rsid w:val="00A31CEB"/>
    <w:rsid w:val="00A31CFB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96D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35"/>
    <w:rsid w:val="00A374AD"/>
    <w:rsid w:val="00A37523"/>
    <w:rsid w:val="00A375F4"/>
    <w:rsid w:val="00A3766D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514"/>
    <w:rsid w:val="00A4257A"/>
    <w:rsid w:val="00A42791"/>
    <w:rsid w:val="00A4283B"/>
    <w:rsid w:val="00A42868"/>
    <w:rsid w:val="00A42877"/>
    <w:rsid w:val="00A42968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20D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825"/>
    <w:rsid w:val="00A518B8"/>
    <w:rsid w:val="00A5191A"/>
    <w:rsid w:val="00A51A19"/>
    <w:rsid w:val="00A51BEE"/>
    <w:rsid w:val="00A51CAB"/>
    <w:rsid w:val="00A51D26"/>
    <w:rsid w:val="00A51E38"/>
    <w:rsid w:val="00A51E9C"/>
    <w:rsid w:val="00A52048"/>
    <w:rsid w:val="00A520FC"/>
    <w:rsid w:val="00A52144"/>
    <w:rsid w:val="00A5217A"/>
    <w:rsid w:val="00A52196"/>
    <w:rsid w:val="00A522E0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33D"/>
    <w:rsid w:val="00A5434D"/>
    <w:rsid w:val="00A54414"/>
    <w:rsid w:val="00A54548"/>
    <w:rsid w:val="00A545DB"/>
    <w:rsid w:val="00A546B7"/>
    <w:rsid w:val="00A546CE"/>
    <w:rsid w:val="00A5473E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828"/>
    <w:rsid w:val="00A55995"/>
    <w:rsid w:val="00A55A50"/>
    <w:rsid w:val="00A55A9A"/>
    <w:rsid w:val="00A55D86"/>
    <w:rsid w:val="00A55F80"/>
    <w:rsid w:val="00A56145"/>
    <w:rsid w:val="00A562AE"/>
    <w:rsid w:val="00A5630C"/>
    <w:rsid w:val="00A566EC"/>
    <w:rsid w:val="00A567A4"/>
    <w:rsid w:val="00A567F8"/>
    <w:rsid w:val="00A56845"/>
    <w:rsid w:val="00A56894"/>
    <w:rsid w:val="00A5689B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CD2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E11"/>
    <w:rsid w:val="00A71E53"/>
    <w:rsid w:val="00A71F17"/>
    <w:rsid w:val="00A71F5D"/>
    <w:rsid w:val="00A71F9F"/>
    <w:rsid w:val="00A720C5"/>
    <w:rsid w:val="00A721F4"/>
    <w:rsid w:val="00A7252C"/>
    <w:rsid w:val="00A725CF"/>
    <w:rsid w:val="00A72AFE"/>
    <w:rsid w:val="00A72CA8"/>
    <w:rsid w:val="00A72D9E"/>
    <w:rsid w:val="00A72DD9"/>
    <w:rsid w:val="00A72DED"/>
    <w:rsid w:val="00A72E43"/>
    <w:rsid w:val="00A72E4C"/>
    <w:rsid w:val="00A72E92"/>
    <w:rsid w:val="00A72EF6"/>
    <w:rsid w:val="00A72F21"/>
    <w:rsid w:val="00A730CB"/>
    <w:rsid w:val="00A7317B"/>
    <w:rsid w:val="00A731F0"/>
    <w:rsid w:val="00A73254"/>
    <w:rsid w:val="00A7328F"/>
    <w:rsid w:val="00A733AE"/>
    <w:rsid w:val="00A735F0"/>
    <w:rsid w:val="00A73793"/>
    <w:rsid w:val="00A7392D"/>
    <w:rsid w:val="00A73B65"/>
    <w:rsid w:val="00A73C9E"/>
    <w:rsid w:val="00A73CA9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5E"/>
    <w:rsid w:val="00A916BB"/>
    <w:rsid w:val="00A91763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9EB"/>
    <w:rsid w:val="00A979F8"/>
    <w:rsid w:val="00A97A57"/>
    <w:rsid w:val="00A97B55"/>
    <w:rsid w:val="00A97B8A"/>
    <w:rsid w:val="00A97BF6"/>
    <w:rsid w:val="00A97C9B"/>
    <w:rsid w:val="00AA00B2"/>
    <w:rsid w:val="00AA0159"/>
    <w:rsid w:val="00AA01B9"/>
    <w:rsid w:val="00AA023F"/>
    <w:rsid w:val="00AA0253"/>
    <w:rsid w:val="00AA02F9"/>
    <w:rsid w:val="00AA038E"/>
    <w:rsid w:val="00AA047D"/>
    <w:rsid w:val="00AA0507"/>
    <w:rsid w:val="00AA0743"/>
    <w:rsid w:val="00AA0A5C"/>
    <w:rsid w:val="00AA0BD6"/>
    <w:rsid w:val="00AA0E9F"/>
    <w:rsid w:val="00AA12B6"/>
    <w:rsid w:val="00AA12F3"/>
    <w:rsid w:val="00AA1332"/>
    <w:rsid w:val="00AA13CC"/>
    <w:rsid w:val="00AA1425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DC"/>
    <w:rsid w:val="00AA1F74"/>
    <w:rsid w:val="00AA213B"/>
    <w:rsid w:val="00AA2170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303"/>
    <w:rsid w:val="00AA3633"/>
    <w:rsid w:val="00AA3737"/>
    <w:rsid w:val="00AA37BF"/>
    <w:rsid w:val="00AA38BC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731"/>
    <w:rsid w:val="00AA68E8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FCB"/>
    <w:rsid w:val="00AB00D8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8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CB5"/>
    <w:rsid w:val="00AB6DC6"/>
    <w:rsid w:val="00AB6DF0"/>
    <w:rsid w:val="00AB6E04"/>
    <w:rsid w:val="00AB6EBA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610"/>
    <w:rsid w:val="00AC08D6"/>
    <w:rsid w:val="00AC0941"/>
    <w:rsid w:val="00AC0973"/>
    <w:rsid w:val="00AC0BD4"/>
    <w:rsid w:val="00AC0DD5"/>
    <w:rsid w:val="00AC0E37"/>
    <w:rsid w:val="00AC0E92"/>
    <w:rsid w:val="00AC0F83"/>
    <w:rsid w:val="00AC102E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F9"/>
    <w:rsid w:val="00AC245A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E25"/>
    <w:rsid w:val="00AC6FA9"/>
    <w:rsid w:val="00AC702F"/>
    <w:rsid w:val="00AC70C0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9B"/>
    <w:rsid w:val="00AC7CA7"/>
    <w:rsid w:val="00AC7D19"/>
    <w:rsid w:val="00AC7DB4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D6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63"/>
    <w:rsid w:val="00AD6481"/>
    <w:rsid w:val="00AD66F2"/>
    <w:rsid w:val="00AD68B6"/>
    <w:rsid w:val="00AD68F4"/>
    <w:rsid w:val="00AD6939"/>
    <w:rsid w:val="00AD6A45"/>
    <w:rsid w:val="00AD6A46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4A8"/>
    <w:rsid w:val="00AE1581"/>
    <w:rsid w:val="00AE15FC"/>
    <w:rsid w:val="00AE1799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4BB"/>
    <w:rsid w:val="00AE4573"/>
    <w:rsid w:val="00AE46AF"/>
    <w:rsid w:val="00AE472B"/>
    <w:rsid w:val="00AE48B0"/>
    <w:rsid w:val="00AE4B86"/>
    <w:rsid w:val="00AE4C09"/>
    <w:rsid w:val="00AE4CA1"/>
    <w:rsid w:val="00AE4CEB"/>
    <w:rsid w:val="00AE4DC1"/>
    <w:rsid w:val="00AE4E62"/>
    <w:rsid w:val="00AE4EBA"/>
    <w:rsid w:val="00AE4FE8"/>
    <w:rsid w:val="00AE5144"/>
    <w:rsid w:val="00AE5175"/>
    <w:rsid w:val="00AE51C3"/>
    <w:rsid w:val="00AE5342"/>
    <w:rsid w:val="00AE5353"/>
    <w:rsid w:val="00AE53CB"/>
    <w:rsid w:val="00AE54DF"/>
    <w:rsid w:val="00AE54FA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5C2"/>
    <w:rsid w:val="00AF0676"/>
    <w:rsid w:val="00AF07F8"/>
    <w:rsid w:val="00AF092A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136"/>
    <w:rsid w:val="00AF41F1"/>
    <w:rsid w:val="00AF4206"/>
    <w:rsid w:val="00AF44AE"/>
    <w:rsid w:val="00AF44CD"/>
    <w:rsid w:val="00AF474F"/>
    <w:rsid w:val="00AF49A8"/>
    <w:rsid w:val="00AF4C0A"/>
    <w:rsid w:val="00AF4CF1"/>
    <w:rsid w:val="00AF4CF3"/>
    <w:rsid w:val="00AF4DE8"/>
    <w:rsid w:val="00AF4E24"/>
    <w:rsid w:val="00AF4EA7"/>
    <w:rsid w:val="00AF4F29"/>
    <w:rsid w:val="00AF4FDB"/>
    <w:rsid w:val="00AF50F8"/>
    <w:rsid w:val="00AF5138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C05"/>
    <w:rsid w:val="00AF5C4D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7CE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D0B"/>
    <w:rsid w:val="00B02F64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0AE"/>
    <w:rsid w:val="00B06175"/>
    <w:rsid w:val="00B0619F"/>
    <w:rsid w:val="00B061F4"/>
    <w:rsid w:val="00B062EF"/>
    <w:rsid w:val="00B06463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257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EEF"/>
    <w:rsid w:val="00B20035"/>
    <w:rsid w:val="00B20120"/>
    <w:rsid w:val="00B20154"/>
    <w:rsid w:val="00B2020C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15"/>
    <w:rsid w:val="00B2495A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3FA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AF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CB"/>
    <w:rsid w:val="00B328D7"/>
    <w:rsid w:val="00B3290B"/>
    <w:rsid w:val="00B3296F"/>
    <w:rsid w:val="00B329ED"/>
    <w:rsid w:val="00B32C04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B01"/>
    <w:rsid w:val="00B37D2E"/>
    <w:rsid w:val="00B37D99"/>
    <w:rsid w:val="00B37E4D"/>
    <w:rsid w:val="00B37E97"/>
    <w:rsid w:val="00B37ED0"/>
    <w:rsid w:val="00B37F18"/>
    <w:rsid w:val="00B37F2B"/>
    <w:rsid w:val="00B400F2"/>
    <w:rsid w:val="00B4018A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1A0"/>
    <w:rsid w:val="00B4425D"/>
    <w:rsid w:val="00B44266"/>
    <w:rsid w:val="00B44397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9FD"/>
    <w:rsid w:val="00B45A4F"/>
    <w:rsid w:val="00B45ADF"/>
    <w:rsid w:val="00B45AFD"/>
    <w:rsid w:val="00B45C55"/>
    <w:rsid w:val="00B45C7F"/>
    <w:rsid w:val="00B45CAF"/>
    <w:rsid w:val="00B45D2E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B50"/>
    <w:rsid w:val="00B47C5E"/>
    <w:rsid w:val="00B47C84"/>
    <w:rsid w:val="00B47D0F"/>
    <w:rsid w:val="00B47D98"/>
    <w:rsid w:val="00B47F2F"/>
    <w:rsid w:val="00B47FB8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A17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6101"/>
    <w:rsid w:val="00B56134"/>
    <w:rsid w:val="00B561AD"/>
    <w:rsid w:val="00B562F0"/>
    <w:rsid w:val="00B5639A"/>
    <w:rsid w:val="00B563A3"/>
    <w:rsid w:val="00B563D3"/>
    <w:rsid w:val="00B56432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5C"/>
    <w:rsid w:val="00B6019D"/>
    <w:rsid w:val="00B603E3"/>
    <w:rsid w:val="00B604E7"/>
    <w:rsid w:val="00B604E8"/>
    <w:rsid w:val="00B604EA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5D"/>
    <w:rsid w:val="00B629C4"/>
    <w:rsid w:val="00B62A26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65"/>
    <w:rsid w:val="00B64315"/>
    <w:rsid w:val="00B64424"/>
    <w:rsid w:val="00B64446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CB"/>
    <w:rsid w:val="00B70D27"/>
    <w:rsid w:val="00B70DD9"/>
    <w:rsid w:val="00B70EA2"/>
    <w:rsid w:val="00B70FF9"/>
    <w:rsid w:val="00B7105D"/>
    <w:rsid w:val="00B71100"/>
    <w:rsid w:val="00B71198"/>
    <w:rsid w:val="00B7129D"/>
    <w:rsid w:val="00B712A6"/>
    <w:rsid w:val="00B71356"/>
    <w:rsid w:val="00B71422"/>
    <w:rsid w:val="00B71434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2E8"/>
    <w:rsid w:val="00B84667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369"/>
    <w:rsid w:val="00B85404"/>
    <w:rsid w:val="00B85436"/>
    <w:rsid w:val="00B85577"/>
    <w:rsid w:val="00B85600"/>
    <w:rsid w:val="00B8562A"/>
    <w:rsid w:val="00B856B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172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E12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4"/>
    <w:rsid w:val="00B95B9C"/>
    <w:rsid w:val="00B95E0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53"/>
    <w:rsid w:val="00B96C91"/>
    <w:rsid w:val="00B96C92"/>
    <w:rsid w:val="00B96CD9"/>
    <w:rsid w:val="00B96DDC"/>
    <w:rsid w:val="00B96E78"/>
    <w:rsid w:val="00B96EAB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8AC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E30"/>
    <w:rsid w:val="00BA6F50"/>
    <w:rsid w:val="00BA7013"/>
    <w:rsid w:val="00BA7324"/>
    <w:rsid w:val="00BA7374"/>
    <w:rsid w:val="00BA73D4"/>
    <w:rsid w:val="00BA757D"/>
    <w:rsid w:val="00BA77A5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572"/>
    <w:rsid w:val="00BB37AF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22"/>
    <w:rsid w:val="00BB7FD9"/>
    <w:rsid w:val="00BC00E5"/>
    <w:rsid w:val="00BC0333"/>
    <w:rsid w:val="00BC0412"/>
    <w:rsid w:val="00BC0516"/>
    <w:rsid w:val="00BC089E"/>
    <w:rsid w:val="00BC090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623"/>
    <w:rsid w:val="00BC37A9"/>
    <w:rsid w:val="00BC37B8"/>
    <w:rsid w:val="00BC3912"/>
    <w:rsid w:val="00BC3A93"/>
    <w:rsid w:val="00BC3B09"/>
    <w:rsid w:val="00BC3BDC"/>
    <w:rsid w:val="00BC3BDD"/>
    <w:rsid w:val="00BC3C35"/>
    <w:rsid w:val="00BC3D91"/>
    <w:rsid w:val="00BC3DA3"/>
    <w:rsid w:val="00BC3EA2"/>
    <w:rsid w:val="00BC3F1D"/>
    <w:rsid w:val="00BC3F6F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B1"/>
    <w:rsid w:val="00BC4B81"/>
    <w:rsid w:val="00BC4B95"/>
    <w:rsid w:val="00BC4BF9"/>
    <w:rsid w:val="00BC4C9B"/>
    <w:rsid w:val="00BC4D93"/>
    <w:rsid w:val="00BC4DCC"/>
    <w:rsid w:val="00BC4E1D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047"/>
    <w:rsid w:val="00BC61B0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C89"/>
    <w:rsid w:val="00BC7032"/>
    <w:rsid w:val="00BC71BF"/>
    <w:rsid w:val="00BC768D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36"/>
    <w:rsid w:val="00BD0847"/>
    <w:rsid w:val="00BD0878"/>
    <w:rsid w:val="00BD08D3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B8D"/>
    <w:rsid w:val="00BD3BFC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075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8EE"/>
    <w:rsid w:val="00BD6909"/>
    <w:rsid w:val="00BD697C"/>
    <w:rsid w:val="00BD6A0A"/>
    <w:rsid w:val="00BD6A3A"/>
    <w:rsid w:val="00BD6B6C"/>
    <w:rsid w:val="00BD6D11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E3D"/>
    <w:rsid w:val="00BD7F1D"/>
    <w:rsid w:val="00BD7F22"/>
    <w:rsid w:val="00BE0027"/>
    <w:rsid w:val="00BE036D"/>
    <w:rsid w:val="00BE042A"/>
    <w:rsid w:val="00BE046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FD"/>
    <w:rsid w:val="00BE1137"/>
    <w:rsid w:val="00BE1210"/>
    <w:rsid w:val="00BE1270"/>
    <w:rsid w:val="00BE1418"/>
    <w:rsid w:val="00BE1443"/>
    <w:rsid w:val="00BE14FC"/>
    <w:rsid w:val="00BE158C"/>
    <w:rsid w:val="00BE15E4"/>
    <w:rsid w:val="00BE1648"/>
    <w:rsid w:val="00BE16E5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300A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BE9"/>
    <w:rsid w:val="00BF00CA"/>
    <w:rsid w:val="00BF0100"/>
    <w:rsid w:val="00BF016E"/>
    <w:rsid w:val="00BF02CA"/>
    <w:rsid w:val="00BF0329"/>
    <w:rsid w:val="00BF03A6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E7"/>
    <w:rsid w:val="00BF2559"/>
    <w:rsid w:val="00BF2709"/>
    <w:rsid w:val="00BF2726"/>
    <w:rsid w:val="00BF2AA4"/>
    <w:rsid w:val="00BF2AB9"/>
    <w:rsid w:val="00BF2BA8"/>
    <w:rsid w:val="00BF2BE9"/>
    <w:rsid w:val="00BF2F1B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AC"/>
    <w:rsid w:val="00BF4CE0"/>
    <w:rsid w:val="00BF4CE2"/>
    <w:rsid w:val="00BF4D92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391"/>
    <w:rsid w:val="00C02597"/>
    <w:rsid w:val="00C026C1"/>
    <w:rsid w:val="00C027C1"/>
    <w:rsid w:val="00C02847"/>
    <w:rsid w:val="00C0289E"/>
    <w:rsid w:val="00C028AF"/>
    <w:rsid w:val="00C028DB"/>
    <w:rsid w:val="00C02D0C"/>
    <w:rsid w:val="00C02D16"/>
    <w:rsid w:val="00C02D35"/>
    <w:rsid w:val="00C02DD8"/>
    <w:rsid w:val="00C02DDF"/>
    <w:rsid w:val="00C02EFD"/>
    <w:rsid w:val="00C02F2A"/>
    <w:rsid w:val="00C031AF"/>
    <w:rsid w:val="00C032FB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C3"/>
    <w:rsid w:val="00C05D1F"/>
    <w:rsid w:val="00C05DD4"/>
    <w:rsid w:val="00C060D3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30"/>
    <w:rsid w:val="00C06B4F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F7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57"/>
    <w:rsid w:val="00C11C2D"/>
    <w:rsid w:val="00C11D20"/>
    <w:rsid w:val="00C11D27"/>
    <w:rsid w:val="00C1201E"/>
    <w:rsid w:val="00C12062"/>
    <w:rsid w:val="00C1222E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83"/>
    <w:rsid w:val="00C1590A"/>
    <w:rsid w:val="00C15965"/>
    <w:rsid w:val="00C15A3E"/>
    <w:rsid w:val="00C15AA6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D3"/>
    <w:rsid w:val="00C16C49"/>
    <w:rsid w:val="00C16F2F"/>
    <w:rsid w:val="00C16F58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B8"/>
    <w:rsid w:val="00C20FB9"/>
    <w:rsid w:val="00C21029"/>
    <w:rsid w:val="00C2131E"/>
    <w:rsid w:val="00C214C5"/>
    <w:rsid w:val="00C2167D"/>
    <w:rsid w:val="00C21C27"/>
    <w:rsid w:val="00C21C46"/>
    <w:rsid w:val="00C21D2A"/>
    <w:rsid w:val="00C21FE2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47"/>
    <w:rsid w:val="00C25E02"/>
    <w:rsid w:val="00C25EBB"/>
    <w:rsid w:val="00C25ED9"/>
    <w:rsid w:val="00C25EDB"/>
    <w:rsid w:val="00C26253"/>
    <w:rsid w:val="00C26335"/>
    <w:rsid w:val="00C26343"/>
    <w:rsid w:val="00C26573"/>
    <w:rsid w:val="00C265EF"/>
    <w:rsid w:val="00C26808"/>
    <w:rsid w:val="00C2682C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9B"/>
    <w:rsid w:val="00C27DC0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F6"/>
    <w:rsid w:val="00C3530F"/>
    <w:rsid w:val="00C353E1"/>
    <w:rsid w:val="00C353FC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49D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7A"/>
    <w:rsid w:val="00C4568E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305"/>
    <w:rsid w:val="00C5134E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584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774"/>
    <w:rsid w:val="00C5392A"/>
    <w:rsid w:val="00C539D1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231"/>
    <w:rsid w:val="00C5731E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D98"/>
    <w:rsid w:val="00C72E9E"/>
    <w:rsid w:val="00C72F21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4B"/>
    <w:rsid w:val="00C92061"/>
    <w:rsid w:val="00C9230C"/>
    <w:rsid w:val="00C9247A"/>
    <w:rsid w:val="00C924A4"/>
    <w:rsid w:val="00C924B6"/>
    <w:rsid w:val="00C924CB"/>
    <w:rsid w:val="00C925B6"/>
    <w:rsid w:val="00C925E2"/>
    <w:rsid w:val="00C9278F"/>
    <w:rsid w:val="00C927C7"/>
    <w:rsid w:val="00C928BF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3B0"/>
    <w:rsid w:val="00C94464"/>
    <w:rsid w:val="00C944F9"/>
    <w:rsid w:val="00C94529"/>
    <w:rsid w:val="00C94549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BC"/>
    <w:rsid w:val="00C94F00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215"/>
    <w:rsid w:val="00C96223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6EE1"/>
    <w:rsid w:val="00C97020"/>
    <w:rsid w:val="00C9708A"/>
    <w:rsid w:val="00C970F2"/>
    <w:rsid w:val="00C97213"/>
    <w:rsid w:val="00C97239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072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7E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31FB"/>
    <w:rsid w:val="00CB33F3"/>
    <w:rsid w:val="00CB3423"/>
    <w:rsid w:val="00CB345D"/>
    <w:rsid w:val="00CB34FF"/>
    <w:rsid w:val="00CB3541"/>
    <w:rsid w:val="00CB36F3"/>
    <w:rsid w:val="00CB39AE"/>
    <w:rsid w:val="00CB3AC1"/>
    <w:rsid w:val="00CB3BC7"/>
    <w:rsid w:val="00CB3D51"/>
    <w:rsid w:val="00CB3DBD"/>
    <w:rsid w:val="00CB3F30"/>
    <w:rsid w:val="00CB3F91"/>
    <w:rsid w:val="00CB4037"/>
    <w:rsid w:val="00CB41BA"/>
    <w:rsid w:val="00CB41BC"/>
    <w:rsid w:val="00CB4261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91"/>
    <w:rsid w:val="00CB7E47"/>
    <w:rsid w:val="00CB7F08"/>
    <w:rsid w:val="00CC0020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7C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7037"/>
    <w:rsid w:val="00CC719D"/>
    <w:rsid w:val="00CC71CC"/>
    <w:rsid w:val="00CC71DA"/>
    <w:rsid w:val="00CC7219"/>
    <w:rsid w:val="00CC7262"/>
    <w:rsid w:val="00CC742A"/>
    <w:rsid w:val="00CC7570"/>
    <w:rsid w:val="00CC7588"/>
    <w:rsid w:val="00CC790A"/>
    <w:rsid w:val="00CC7995"/>
    <w:rsid w:val="00CC7AFA"/>
    <w:rsid w:val="00CC7B14"/>
    <w:rsid w:val="00CC7B86"/>
    <w:rsid w:val="00CC7C0B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DD"/>
    <w:rsid w:val="00CE14D4"/>
    <w:rsid w:val="00CE17DD"/>
    <w:rsid w:val="00CE18B9"/>
    <w:rsid w:val="00CE199D"/>
    <w:rsid w:val="00CE19DF"/>
    <w:rsid w:val="00CE1AED"/>
    <w:rsid w:val="00CE1C5A"/>
    <w:rsid w:val="00CE1CBB"/>
    <w:rsid w:val="00CE1CD7"/>
    <w:rsid w:val="00CE1E2F"/>
    <w:rsid w:val="00CE1EB0"/>
    <w:rsid w:val="00CE1EC6"/>
    <w:rsid w:val="00CE1F3F"/>
    <w:rsid w:val="00CE1FBD"/>
    <w:rsid w:val="00CE1FFB"/>
    <w:rsid w:val="00CE216B"/>
    <w:rsid w:val="00CE21D2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C1E"/>
    <w:rsid w:val="00CE4C8D"/>
    <w:rsid w:val="00CE4E50"/>
    <w:rsid w:val="00CE4EFF"/>
    <w:rsid w:val="00CE4FDA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69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2F8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CF7FD0"/>
    <w:rsid w:val="00D000C3"/>
    <w:rsid w:val="00D000F4"/>
    <w:rsid w:val="00D001D3"/>
    <w:rsid w:val="00D00249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43"/>
    <w:rsid w:val="00D02958"/>
    <w:rsid w:val="00D02A98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9FF"/>
    <w:rsid w:val="00D07CEC"/>
    <w:rsid w:val="00D07EAA"/>
    <w:rsid w:val="00D07EC6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D70"/>
    <w:rsid w:val="00D10D90"/>
    <w:rsid w:val="00D10D99"/>
    <w:rsid w:val="00D10E16"/>
    <w:rsid w:val="00D110C5"/>
    <w:rsid w:val="00D1112E"/>
    <w:rsid w:val="00D1174F"/>
    <w:rsid w:val="00D11A3D"/>
    <w:rsid w:val="00D11A43"/>
    <w:rsid w:val="00D11A9A"/>
    <w:rsid w:val="00D11C35"/>
    <w:rsid w:val="00D11C86"/>
    <w:rsid w:val="00D11D49"/>
    <w:rsid w:val="00D11DF5"/>
    <w:rsid w:val="00D12088"/>
    <w:rsid w:val="00D120C3"/>
    <w:rsid w:val="00D120FE"/>
    <w:rsid w:val="00D1224D"/>
    <w:rsid w:val="00D123A5"/>
    <w:rsid w:val="00D123DD"/>
    <w:rsid w:val="00D12529"/>
    <w:rsid w:val="00D12581"/>
    <w:rsid w:val="00D128D8"/>
    <w:rsid w:val="00D12B19"/>
    <w:rsid w:val="00D12C0E"/>
    <w:rsid w:val="00D12C50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B96"/>
    <w:rsid w:val="00D14CFD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500"/>
    <w:rsid w:val="00D15643"/>
    <w:rsid w:val="00D156D5"/>
    <w:rsid w:val="00D15727"/>
    <w:rsid w:val="00D157E0"/>
    <w:rsid w:val="00D1586D"/>
    <w:rsid w:val="00D159A1"/>
    <w:rsid w:val="00D15BB0"/>
    <w:rsid w:val="00D15BC7"/>
    <w:rsid w:val="00D15C74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5FC"/>
    <w:rsid w:val="00D1661F"/>
    <w:rsid w:val="00D16675"/>
    <w:rsid w:val="00D166B6"/>
    <w:rsid w:val="00D16756"/>
    <w:rsid w:val="00D16917"/>
    <w:rsid w:val="00D16CBC"/>
    <w:rsid w:val="00D16E5B"/>
    <w:rsid w:val="00D17018"/>
    <w:rsid w:val="00D17143"/>
    <w:rsid w:val="00D17204"/>
    <w:rsid w:val="00D1721E"/>
    <w:rsid w:val="00D17290"/>
    <w:rsid w:val="00D173C7"/>
    <w:rsid w:val="00D174A8"/>
    <w:rsid w:val="00D174E9"/>
    <w:rsid w:val="00D1764B"/>
    <w:rsid w:val="00D17692"/>
    <w:rsid w:val="00D179BB"/>
    <w:rsid w:val="00D179C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BE"/>
    <w:rsid w:val="00D20947"/>
    <w:rsid w:val="00D20980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3F3D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385"/>
    <w:rsid w:val="00D3043F"/>
    <w:rsid w:val="00D304AA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9E"/>
    <w:rsid w:val="00D34821"/>
    <w:rsid w:val="00D34BCA"/>
    <w:rsid w:val="00D34F40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AC"/>
    <w:rsid w:val="00D35FC0"/>
    <w:rsid w:val="00D35FEB"/>
    <w:rsid w:val="00D36016"/>
    <w:rsid w:val="00D360D0"/>
    <w:rsid w:val="00D36116"/>
    <w:rsid w:val="00D361C6"/>
    <w:rsid w:val="00D3622E"/>
    <w:rsid w:val="00D36315"/>
    <w:rsid w:val="00D36637"/>
    <w:rsid w:val="00D3670C"/>
    <w:rsid w:val="00D36804"/>
    <w:rsid w:val="00D36839"/>
    <w:rsid w:val="00D36A93"/>
    <w:rsid w:val="00D36A98"/>
    <w:rsid w:val="00D36AB1"/>
    <w:rsid w:val="00D36E06"/>
    <w:rsid w:val="00D36E1E"/>
    <w:rsid w:val="00D3709A"/>
    <w:rsid w:val="00D3718D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40041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BD8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22B"/>
    <w:rsid w:val="00D46246"/>
    <w:rsid w:val="00D462F1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57D"/>
    <w:rsid w:val="00D475B0"/>
    <w:rsid w:val="00D475E6"/>
    <w:rsid w:val="00D4774F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521"/>
    <w:rsid w:val="00D505C5"/>
    <w:rsid w:val="00D5065A"/>
    <w:rsid w:val="00D50715"/>
    <w:rsid w:val="00D50821"/>
    <w:rsid w:val="00D508FB"/>
    <w:rsid w:val="00D50E25"/>
    <w:rsid w:val="00D50F3B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BD4"/>
    <w:rsid w:val="00D55C13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531"/>
    <w:rsid w:val="00D5661F"/>
    <w:rsid w:val="00D5663E"/>
    <w:rsid w:val="00D566BD"/>
    <w:rsid w:val="00D5679D"/>
    <w:rsid w:val="00D56841"/>
    <w:rsid w:val="00D56853"/>
    <w:rsid w:val="00D5692B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5E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06E"/>
    <w:rsid w:val="00D65173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5B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30"/>
    <w:rsid w:val="00D86434"/>
    <w:rsid w:val="00D864AB"/>
    <w:rsid w:val="00D864C4"/>
    <w:rsid w:val="00D865B3"/>
    <w:rsid w:val="00D866AE"/>
    <w:rsid w:val="00D867ED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89"/>
    <w:rsid w:val="00D87AFB"/>
    <w:rsid w:val="00D87C7C"/>
    <w:rsid w:val="00D87C91"/>
    <w:rsid w:val="00D87C99"/>
    <w:rsid w:val="00D87CF0"/>
    <w:rsid w:val="00D87CF7"/>
    <w:rsid w:val="00D87DD5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4"/>
    <w:rsid w:val="00D90F8E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1F"/>
    <w:rsid w:val="00D91AF2"/>
    <w:rsid w:val="00D91C5C"/>
    <w:rsid w:val="00D91C60"/>
    <w:rsid w:val="00D91C6F"/>
    <w:rsid w:val="00D91D47"/>
    <w:rsid w:val="00D91D66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A2E"/>
    <w:rsid w:val="00D93E36"/>
    <w:rsid w:val="00D93F24"/>
    <w:rsid w:val="00D93F29"/>
    <w:rsid w:val="00D94062"/>
    <w:rsid w:val="00D942C6"/>
    <w:rsid w:val="00D942F3"/>
    <w:rsid w:val="00D943AA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D08"/>
    <w:rsid w:val="00DA0E47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50A"/>
    <w:rsid w:val="00DA354F"/>
    <w:rsid w:val="00DA369F"/>
    <w:rsid w:val="00DA3711"/>
    <w:rsid w:val="00DA3712"/>
    <w:rsid w:val="00DA38D0"/>
    <w:rsid w:val="00DA3905"/>
    <w:rsid w:val="00DA393C"/>
    <w:rsid w:val="00DA3A81"/>
    <w:rsid w:val="00DA3AD8"/>
    <w:rsid w:val="00DA3BBD"/>
    <w:rsid w:val="00DA3DA3"/>
    <w:rsid w:val="00DA3E4E"/>
    <w:rsid w:val="00DA400A"/>
    <w:rsid w:val="00DA4060"/>
    <w:rsid w:val="00DA40D4"/>
    <w:rsid w:val="00DA40F0"/>
    <w:rsid w:val="00DA4160"/>
    <w:rsid w:val="00DA42F1"/>
    <w:rsid w:val="00DA44A2"/>
    <w:rsid w:val="00DA4548"/>
    <w:rsid w:val="00DA4588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ED"/>
    <w:rsid w:val="00DB0EAB"/>
    <w:rsid w:val="00DB0F35"/>
    <w:rsid w:val="00DB0F3D"/>
    <w:rsid w:val="00DB0FCB"/>
    <w:rsid w:val="00DB10A2"/>
    <w:rsid w:val="00DB110E"/>
    <w:rsid w:val="00DB1280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E38"/>
    <w:rsid w:val="00DB5F31"/>
    <w:rsid w:val="00DB6042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50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C"/>
    <w:rsid w:val="00DC4F80"/>
    <w:rsid w:val="00DC5023"/>
    <w:rsid w:val="00DC50AF"/>
    <w:rsid w:val="00DC510D"/>
    <w:rsid w:val="00DC520C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873"/>
    <w:rsid w:val="00DD0B69"/>
    <w:rsid w:val="00DD0C52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A"/>
    <w:rsid w:val="00DD3D20"/>
    <w:rsid w:val="00DD3E5B"/>
    <w:rsid w:val="00DD400E"/>
    <w:rsid w:val="00DD4251"/>
    <w:rsid w:val="00DD4308"/>
    <w:rsid w:val="00DD4373"/>
    <w:rsid w:val="00DD438E"/>
    <w:rsid w:val="00DD4456"/>
    <w:rsid w:val="00DD4511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397"/>
    <w:rsid w:val="00DE0404"/>
    <w:rsid w:val="00DE0596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898"/>
    <w:rsid w:val="00DE39D8"/>
    <w:rsid w:val="00DE3A78"/>
    <w:rsid w:val="00DE3AF1"/>
    <w:rsid w:val="00DE3D97"/>
    <w:rsid w:val="00DE3DB8"/>
    <w:rsid w:val="00DE3DC9"/>
    <w:rsid w:val="00DE3E19"/>
    <w:rsid w:val="00DE3E66"/>
    <w:rsid w:val="00DE3ED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E8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93D"/>
    <w:rsid w:val="00DE598A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D19"/>
    <w:rsid w:val="00DE7DA7"/>
    <w:rsid w:val="00DE7E0D"/>
    <w:rsid w:val="00DE7EA4"/>
    <w:rsid w:val="00DE7FB1"/>
    <w:rsid w:val="00DF006D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79"/>
    <w:rsid w:val="00DF1BE0"/>
    <w:rsid w:val="00DF1CC3"/>
    <w:rsid w:val="00DF1D1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8"/>
    <w:rsid w:val="00DF346D"/>
    <w:rsid w:val="00DF3A5C"/>
    <w:rsid w:val="00DF3D95"/>
    <w:rsid w:val="00DF3DDC"/>
    <w:rsid w:val="00DF3DF5"/>
    <w:rsid w:val="00DF3E25"/>
    <w:rsid w:val="00DF3E44"/>
    <w:rsid w:val="00DF3EA4"/>
    <w:rsid w:val="00DF3F81"/>
    <w:rsid w:val="00DF42C1"/>
    <w:rsid w:val="00DF4378"/>
    <w:rsid w:val="00DF43E4"/>
    <w:rsid w:val="00DF4598"/>
    <w:rsid w:val="00DF45BD"/>
    <w:rsid w:val="00DF462E"/>
    <w:rsid w:val="00DF471D"/>
    <w:rsid w:val="00DF4912"/>
    <w:rsid w:val="00DF4973"/>
    <w:rsid w:val="00DF4AD4"/>
    <w:rsid w:val="00DF4CE1"/>
    <w:rsid w:val="00DF4D7B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1158"/>
    <w:rsid w:val="00E01204"/>
    <w:rsid w:val="00E01298"/>
    <w:rsid w:val="00E0146B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67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BD"/>
    <w:rsid w:val="00E056F6"/>
    <w:rsid w:val="00E0575C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6C2"/>
    <w:rsid w:val="00E1071A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79"/>
    <w:rsid w:val="00E16984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8CF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550"/>
    <w:rsid w:val="00E3160F"/>
    <w:rsid w:val="00E3180C"/>
    <w:rsid w:val="00E3186D"/>
    <w:rsid w:val="00E3189F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C7B"/>
    <w:rsid w:val="00E34DA8"/>
    <w:rsid w:val="00E34DDC"/>
    <w:rsid w:val="00E34FD7"/>
    <w:rsid w:val="00E350D5"/>
    <w:rsid w:val="00E35236"/>
    <w:rsid w:val="00E35614"/>
    <w:rsid w:val="00E35627"/>
    <w:rsid w:val="00E3563A"/>
    <w:rsid w:val="00E356E7"/>
    <w:rsid w:val="00E35700"/>
    <w:rsid w:val="00E357C2"/>
    <w:rsid w:val="00E35B19"/>
    <w:rsid w:val="00E35CE7"/>
    <w:rsid w:val="00E35E2B"/>
    <w:rsid w:val="00E36056"/>
    <w:rsid w:val="00E36113"/>
    <w:rsid w:val="00E364FC"/>
    <w:rsid w:val="00E367D7"/>
    <w:rsid w:val="00E3681A"/>
    <w:rsid w:val="00E36839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B19"/>
    <w:rsid w:val="00E40B1C"/>
    <w:rsid w:val="00E40B4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3E8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B84"/>
    <w:rsid w:val="00E43C50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62"/>
    <w:rsid w:val="00E51352"/>
    <w:rsid w:val="00E514AB"/>
    <w:rsid w:val="00E516BB"/>
    <w:rsid w:val="00E517B8"/>
    <w:rsid w:val="00E5180C"/>
    <w:rsid w:val="00E518B3"/>
    <w:rsid w:val="00E51A72"/>
    <w:rsid w:val="00E51B02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77"/>
    <w:rsid w:val="00E53F9F"/>
    <w:rsid w:val="00E5403C"/>
    <w:rsid w:val="00E540F5"/>
    <w:rsid w:val="00E54190"/>
    <w:rsid w:val="00E5429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D0E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B4"/>
    <w:rsid w:val="00E66E0A"/>
    <w:rsid w:val="00E66F10"/>
    <w:rsid w:val="00E67061"/>
    <w:rsid w:val="00E67067"/>
    <w:rsid w:val="00E671CD"/>
    <w:rsid w:val="00E673A7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EF3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7075"/>
    <w:rsid w:val="00E7717A"/>
    <w:rsid w:val="00E77184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E2"/>
    <w:rsid w:val="00E832E7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8"/>
    <w:rsid w:val="00E83BD6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B3"/>
    <w:rsid w:val="00E85C6B"/>
    <w:rsid w:val="00E85E21"/>
    <w:rsid w:val="00E85E2A"/>
    <w:rsid w:val="00E85E57"/>
    <w:rsid w:val="00E85EBE"/>
    <w:rsid w:val="00E85EEE"/>
    <w:rsid w:val="00E85F71"/>
    <w:rsid w:val="00E8603E"/>
    <w:rsid w:val="00E8609D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95"/>
    <w:rsid w:val="00E90628"/>
    <w:rsid w:val="00E90774"/>
    <w:rsid w:val="00E908FF"/>
    <w:rsid w:val="00E90917"/>
    <w:rsid w:val="00E90987"/>
    <w:rsid w:val="00E90B76"/>
    <w:rsid w:val="00E90C74"/>
    <w:rsid w:val="00E90CA3"/>
    <w:rsid w:val="00E90D3E"/>
    <w:rsid w:val="00E90DAF"/>
    <w:rsid w:val="00E90DC5"/>
    <w:rsid w:val="00E90E7C"/>
    <w:rsid w:val="00E90EB1"/>
    <w:rsid w:val="00E90F0E"/>
    <w:rsid w:val="00E90FF1"/>
    <w:rsid w:val="00E91023"/>
    <w:rsid w:val="00E9102E"/>
    <w:rsid w:val="00E91116"/>
    <w:rsid w:val="00E91142"/>
    <w:rsid w:val="00E9118D"/>
    <w:rsid w:val="00E91262"/>
    <w:rsid w:val="00E9154D"/>
    <w:rsid w:val="00E91696"/>
    <w:rsid w:val="00E9172F"/>
    <w:rsid w:val="00E917B4"/>
    <w:rsid w:val="00E91864"/>
    <w:rsid w:val="00E918BC"/>
    <w:rsid w:val="00E91A8D"/>
    <w:rsid w:val="00E91CA5"/>
    <w:rsid w:val="00E91CC4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37"/>
    <w:rsid w:val="00E941E6"/>
    <w:rsid w:val="00E943CA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61"/>
    <w:rsid w:val="00EA45A4"/>
    <w:rsid w:val="00EA4656"/>
    <w:rsid w:val="00EA483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05"/>
    <w:rsid w:val="00EA5420"/>
    <w:rsid w:val="00EA57AB"/>
    <w:rsid w:val="00EA5A81"/>
    <w:rsid w:val="00EA5B40"/>
    <w:rsid w:val="00EA5C26"/>
    <w:rsid w:val="00EA5D0D"/>
    <w:rsid w:val="00EA5D31"/>
    <w:rsid w:val="00EA5E75"/>
    <w:rsid w:val="00EA5F57"/>
    <w:rsid w:val="00EA6062"/>
    <w:rsid w:val="00EA60D4"/>
    <w:rsid w:val="00EA6129"/>
    <w:rsid w:val="00EA62DF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40E"/>
    <w:rsid w:val="00EB351C"/>
    <w:rsid w:val="00EB3589"/>
    <w:rsid w:val="00EB377C"/>
    <w:rsid w:val="00EB3805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939"/>
    <w:rsid w:val="00EB4AC5"/>
    <w:rsid w:val="00EB4B9C"/>
    <w:rsid w:val="00EB4C9E"/>
    <w:rsid w:val="00EB4D1C"/>
    <w:rsid w:val="00EB4F49"/>
    <w:rsid w:val="00EB5008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BC"/>
    <w:rsid w:val="00EB6ACE"/>
    <w:rsid w:val="00EB6CEF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B3"/>
    <w:rsid w:val="00EC2A1C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CE3"/>
    <w:rsid w:val="00EC3D31"/>
    <w:rsid w:val="00EC3F2A"/>
    <w:rsid w:val="00EC3F37"/>
    <w:rsid w:val="00EC3FDF"/>
    <w:rsid w:val="00EC4005"/>
    <w:rsid w:val="00EC403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EC6"/>
    <w:rsid w:val="00EC4F06"/>
    <w:rsid w:val="00EC4F5A"/>
    <w:rsid w:val="00EC5205"/>
    <w:rsid w:val="00EC564B"/>
    <w:rsid w:val="00EC5788"/>
    <w:rsid w:val="00EC5821"/>
    <w:rsid w:val="00EC5890"/>
    <w:rsid w:val="00EC5AAF"/>
    <w:rsid w:val="00EC5C3A"/>
    <w:rsid w:val="00EC5C92"/>
    <w:rsid w:val="00EC5CF7"/>
    <w:rsid w:val="00EC5E2F"/>
    <w:rsid w:val="00EC5FA7"/>
    <w:rsid w:val="00EC6017"/>
    <w:rsid w:val="00EC6067"/>
    <w:rsid w:val="00EC6101"/>
    <w:rsid w:val="00EC64B2"/>
    <w:rsid w:val="00EC66EA"/>
    <w:rsid w:val="00EC67DA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BD7"/>
    <w:rsid w:val="00ED4BFB"/>
    <w:rsid w:val="00ED4D5B"/>
    <w:rsid w:val="00ED4D88"/>
    <w:rsid w:val="00ED4DED"/>
    <w:rsid w:val="00ED4E32"/>
    <w:rsid w:val="00ED4E53"/>
    <w:rsid w:val="00ED506E"/>
    <w:rsid w:val="00ED51B9"/>
    <w:rsid w:val="00ED51D4"/>
    <w:rsid w:val="00ED521C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C4"/>
    <w:rsid w:val="00ED7385"/>
    <w:rsid w:val="00ED738F"/>
    <w:rsid w:val="00ED73FB"/>
    <w:rsid w:val="00ED7467"/>
    <w:rsid w:val="00ED74D1"/>
    <w:rsid w:val="00ED75C6"/>
    <w:rsid w:val="00ED7654"/>
    <w:rsid w:val="00ED773C"/>
    <w:rsid w:val="00ED78FA"/>
    <w:rsid w:val="00ED7AB2"/>
    <w:rsid w:val="00ED7D67"/>
    <w:rsid w:val="00ED7DDE"/>
    <w:rsid w:val="00ED7FE6"/>
    <w:rsid w:val="00EE02CC"/>
    <w:rsid w:val="00EE0370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0FF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F9"/>
    <w:rsid w:val="00EE4547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07"/>
    <w:rsid w:val="00EE6072"/>
    <w:rsid w:val="00EE61BC"/>
    <w:rsid w:val="00EE61EE"/>
    <w:rsid w:val="00EE6265"/>
    <w:rsid w:val="00EE646F"/>
    <w:rsid w:val="00EE6543"/>
    <w:rsid w:val="00EE6571"/>
    <w:rsid w:val="00EE6814"/>
    <w:rsid w:val="00EE68FA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54"/>
    <w:rsid w:val="00EE75AC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9F5"/>
    <w:rsid w:val="00EF7B5C"/>
    <w:rsid w:val="00EF7CDC"/>
    <w:rsid w:val="00EF7D0F"/>
    <w:rsid w:val="00EF7D62"/>
    <w:rsid w:val="00EF7DC0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798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3261"/>
    <w:rsid w:val="00F03351"/>
    <w:rsid w:val="00F03395"/>
    <w:rsid w:val="00F034F2"/>
    <w:rsid w:val="00F03572"/>
    <w:rsid w:val="00F0364B"/>
    <w:rsid w:val="00F0368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A6"/>
    <w:rsid w:val="00F05CC8"/>
    <w:rsid w:val="00F05CD6"/>
    <w:rsid w:val="00F05D68"/>
    <w:rsid w:val="00F05E3E"/>
    <w:rsid w:val="00F05E82"/>
    <w:rsid w:val="00F05EE0"/>
    <w:rsid w:val="00F05F2B"/>
    <w:rsid w:val="00F0607C"/>
    <w:rsid w:val="00F06139"/>
    <w:rsid w:val="00F06162"/>
    <w:rsid w:val="00F061C9"/>
    <w:rsid w:val="00F062D1"/>
    <w:rsid w:val="00F062DC"/>
    <w:rsid w:val="00F064BC"/>
    <w:rsid w:val="00F064FF"/>
    <w:rsid w:val="00F06632"/>
    <w:rsid w:val="00F06668"/>
    <w:rsid w:val="00F066A1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D43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D6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7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42"/>
    <w:rsid w:val="00F27181"/>
    <w:rsid w:val="00F272AE"/>
    <w:rsid w:val="00F27335"/>
    <w:rsid w:val="00F273FE"/>
    <w:rsid w:val="00F27519"/>
    <w:rsid w:val="00F275B6"/>
    <w:rsid w:val="00F2760E"/>
    <w:rsid w:val="00F27614"/>
    <w:rsid w:val="00F27731"/>
    <w:rsid w:val="00F27783"/>
    <w:rsid w:val="00F277C7"/>
    <w:rsid w:val="00F279C7"/>
    <w:rsid w:val="00F279D4"/>
    <w:rsid w:val="00F27A7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E47"/>
    <w:rsid w:val="00F32003"/>
    <w:rsid w:val="00F320EF"/>
    <w:rsid w:val="00F3221E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A25"/>
    <w:rsid w:val="00F33B73"/>
    <w:rsid w:val="00F33CDF"/>
    <w:rsid w:val="00F33D0F"/>
    <w:rsid w:val="00F33E45"/>
    <w:rsid w:val="00F33EB6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47"/>
    <w:rsid w:val="00F352B6"/>
    <w:rsid w:val="00F352F6"/>
    <w:rsid w:val="00F3531B"/>
    <w:rsid w:val="00F3545B"/>
    <w:rsid w:val="00F354DE"/>
    <w:rsid w:val="00F355E1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8"/>
    <w:rsid w:val="00F44D7F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358"/>
    <w:rsid w:val="00F52524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6"/>
    <w:rsid w:val="00F54EE9"/>
    <w:rsid w:val="00F54FF3"/>
    <w:rsid w:val="00F54FFD"/>
    <w:rsid w:val="00F550D1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55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4B1"/>
    <w:rsid w:val="00F6150A"/>
    <w:rsid w:val="00F61593"/>
    <w:rsid w:val="00F615F7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F4F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E3"/>
    <w:rsid w:val="00F726F2"/>
    <w:rsid w:val="00F72726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F"/>
    <w:rsid w:val="00F73BC2"/>
    <w:rsid w:val="00F73C1A"/>
    <w:rsid w:val="00F73C70"/>
    <w:rsid w:val="00F73CB5"/>
    <w:rsid w:val="00F73CC5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8D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0AF"/>
    <w:rsid w:val="00F8017A"/>
    <w:rsid w:val="00F801AF"/>
    <w:rsid w:val="00F8025E"/>
    <w:rsid w:val="00F802FD"/>
    <w:rsid w:val="00F8031D"/>
    <w:rsid w:val="00F80328"/>
    <w:rsid w:val="00F80370"/>
    <w:rsid w:val="00F804A2"/>
    <w:rsid w:val="00F80522"/>
    <w:rsid w:val="00F8056F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E8B"/>
    <w:rsid w:val="00F83F03"/>
    <w:rsid w:val="00F840A2"/>
    <w:rsid w:val="00F8427A"/>
    <w:rsid w:val="00F8435C"/>
    <w:rsid w:val="00F8435D"/>
    <w:rsid w:val="00F84385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DB1"/>
    <w:rsid w:val="00F93EB1"/>
    <w:rsid w:val="00F93F26"/>
    <w:rsid w:val="00F9414E"/>
    <w:rsid w:val="00F9426E"/>
    <w:rsid w:val="00F943E8"/>
    <w:rsid w:val="00F944AA"/>
    <w:rsid w:val="00F9458B"/>
    <w:rsid w:val="00F945E1"/>
    <w:rsid w:val="00F94664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C54"/>
    <w:rsid w:val="00F94D83"/>
    <w:rsid w:val="00F94D8B"/>
    <w:rsid w:val="00F94DB6"/>
    <w:rsid w:val="00F94DF6"/>
    <w:rsid w:val="00F94E36"/>
    <w:rsid w:val="00F95010"/>
    <w:rsid w:val="00F95142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982"/>
    <w:rsid w:val="00FA5998"/>
    <w:rsid w:val="00FA599C"/>
    <w:rsid w:val="00FA59F7"/>
    <w:rsid w:val="00FA5D63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601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220"/>
    <w:rsid w:val="00FB731E"/>
    <w:rsid w:val="00FB746F"/>
    <w:rsid w:val="00FB7473"/>
    <w:rsid w:val="00FB74A7"/>
    <w:rsid w:val="00FB74C2"/>
    <w:rsid w:val="00FB751F"/>
    <w:rsid w:val="00FB7A26"/>
    <w:rsid w:val="00FB7B5C"/>
    <w:rsid w:val="00FB7C0E"/>
    <w:rsid w:val="00FB7F56"/>
    <w:rsid w:val="00FC000A"/>
    <w:rsid w:val="00FC017D"/>
    <w:rsid w:val="00FC018F"/>
    <w:rsid w:val="00FC01F9"/>
    <w:rsid w:val="00FC02EF"/>
    <w:rsid w:val="00FC0404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234"/>
    <w:rsid w:val="00FC4235"/>
    <w:rsid w:val="00FC4269"/>
    <w:rsid w:val="00FC4284"/>
    <w:rsid w:val="00FC452B"/>
    <w:rsid w:val="00FC45E0"/>
    <w:rsid w:val="00FC4B4E"/>
    <w:rsid w:val="00FC4BC7"/>
    <w:rsid w:val="00FC4BF3"/>
    <w:rsid w:val="00FC4DE1"/>
    <w:rsid w:val="00FC4ED1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F7"/>
    <w:rsid w:val="00FC5A9C"/>
    <w:rsid w:val="00FC5BA2"/>
    <w:rsid w:val="00FC5BEC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F84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72C"/>
    <w:rsid w:val="00FD0832"/>
    <w:rsid w:val="00FD0994"/>
    <w:rsid w:val="00FD0ABC"/>
    <w:rsid w:val="00FD0AF8"/>
    <w:rsid w:val="00FD0B9D"/>
    <w:rsid w:val="00FD0C49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52D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D33"/>
    <w:rsid w:val="00FD1E6E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EE"/>
    <w:rsid w:val="00FD387B"/>
    <w:rsid w:val="00FD3893"/>
    <w:rsid w:val="00FD3A11"/>
    <w:rsid w:val="00FD3AFB"/>
    <w:rsid w:val="00FD3C18"/>
    <w:rsid w:val="00FD3D49"/>
    <w:rsid w:val="00FD431E"/>
    <w:rsid w:val="00FD446F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63B"/>
    <w:rsid w:val="00FD66B9"/>
    <w:rsid w:val="00FD6DE8"/>
    <w:rsid w:val="00FD6E4A"/>
    <w:rsid w:val="00FD6FE1"/>
    <w:rsid w:val="00FD704C"/>
    <w:rsid w:val="00FD7192"/>
    <w:rsid w:val="00FD7254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BF"/>
    <w:rsid w:val="00FE5A2C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532"/>
    <w:rsid w:val="00FF1587"/>
    <w:rsid w:val="00FF1636"/>
    <w:rsid w:val="00FF1699"/>
    <w:rsid w:val="00FF16BE"/>
    <w:rsid w:val="00FF177A"/>
    <w:rsid w:val="00FF1B5B"/>
    <w:rsid w:val="00FF1B70"/>
    <w:rsid w:val="00FF1C78"/>
    <w:rsid w:val="00FF1E8B"/>
    <w:rsid w:val="00FF1EA3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BAC"/>
    <w:rsid w:val="00FF2C76"/>
    <w:rsid w:val="00FF2D16"/>
    <w:rsid w:val="00FF2E85"/>
    <w:rsid w:val="00FF2EEE"/>
    <w:rsid w:val="00FF30EE"/>
    <w:rsid w:val="00FF358D"/>
    <w:rsid w:val="00FF35EE"/>
    <w:rsid w:val="00FF36DB"/>
    <w:rsid w:val="00FF3827"/>
    <w:rsid w:val="00FF3837"/>
    <w:rsid w:val="00FF3A05"/>
    <w:rsid w:val="00FF3B03"/>
    <w:rsid w:val="00FF3B08"/>
    <w:rsid w:val="00FF3B3C"/>
    <w:rsid w:val="00FF3F96"/>
    <w:rsid w:val="00FF4383"/>
    <w:rsid w:val="00FF4441"/>
    <w:rsid w:val="00FF44C7"/>
    <w:rsid w:val="00FF4567"/>
    <w:rsid w:val="00FF45CD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99E"/>
    <w:rsid w:val="00FF6A9A"/>
    <w:rsid w:val="00FF6DC8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rs.org/groups/sme-implementation-group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rs.org/-/media/feature/groups/smes/qas/final-q-and-a-2017-12.pdf?la=en&amp;hash=797CDEAAC84496DE41BFE77682677BD11A3458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2AADE-CC8D-4955-84CA-A3992F37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3206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2018-01-03T15:19:00Z</dcterms:created>
  <dcterms:modified xsi:type="dcterms:W3CDTF">2018-01-03T15:19:00Z</dcterms:modified>
</cp:coreProperties>
</file>