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48F9D" w14:textId="53193BF6" w:rsidR="00C0073C" w:rsidRPr="00C0073C" w:rsidRDefault="00C0073C" w:rsidP="00C0073C">
      <w:pPr>
        <w:keepNext/>
        <w:framePr w:dropCap="drop" w:lines="3" w:wrap="around" w:vAnchor="text" w:hAnchor="text"/>
        <w:spacing w:after="0" w:line="926" w:lineRule="exact"/>
        <w:textAlignment w:val="baseline"/>
        <w:rPr>
          <w:position w:val="-7"/>
          <w:sz w:val="120"/>
        </w:rPr>
      </w:pPr>
      <w:bookmarkStart w:id="0" w:name="_GoBack"/>
      <w:bookmarkEnd w:id="0"/>
      <w:r w:rsidRPr="00C0073C">
        <w:rPr>
          <w:position w:val="-7"/>
          <w:sz w:val="120"/>
        </w:rPr>
        <w:t>S</w:t>
      </w:r>
    </w:p>
    <w:p w14:paraId="59908BD4" w14:textId="22514FE9" w:rsidR="009B28F5" w:rsidRDefault="00C0073C" w:rsidP="00C0073C">
      <w:r w:rsidRPr="00883BD4">
        <w:rPr>
          <w:lang w:val="en-US"/>
        </w:rPr>
        <w:t>egún Sinikka Moilanen, (2016) "</w:t>
      </w:r>
      <w:proofErr w:type="spellStart"/>
      <w:r w:rsidRPr="00C0073C">
        <w:rPr>
          <w:i/>
        </w:rPr>
        <w:fldChar w:fldCharType="begin"/>
      </w:r>
      <w:proofErr w:type="spellEnd"/>
      <w:r w:rsidRPr="00883BD4">
        <w:rPr>
          <w:i/>
          <w:lang w:val="en-US"/>
        </w:rPr>
        <w:instrText xml:space="preserve"> HYPERLINK "http://www.emeraldinsight.com/doi/full/10.1108/JAAR-01-2014-0013" </w:instrText>
      </w:r>
      <w:proofErr w:type="spellStart"/>
      <w:r w:rsidRPr="00C0073C">
        <w:rPr>
          <w:i/>
        </w:rPr>
        <w:fldChar w:fldCharType="separate"/>
      </w:r>
      <w:proofErr w:type="spellEnd"/>
      <w:r w:rsidRPr="00883BD4">
        <w:rPr>
          <w:rStyle w:val="Hipervnculo"/>
          <w:i/>
          <w:lang w:val="en-US"/>
        </w:rPr>
        <w:t>Sensemaking of post-acquisition changes in accounting and control</w:t>
      </w:r>
      <w:r w:rsidRPr="00C0073C">
        <w:rPr>
          <w:i/>
        </w:rPr>
        <w:fldChar w:fldCharType="end"/>
      </w:r>
      <w:r w:rsidRPr="00883BD4">
        <w:rPr>
          <w:lang w:val="en-US"/>
        </w:rPr>
        <w:t xml:space="preserve">", Journal of Applied Accounting Research, Vol. 17 Issue: 1, pp.24-42, “(…) </w:t>
      </w:r>
      <w:proofErr w:type="spellStart"/>
      <w:r w:rsidRPr="00C0073C">
        <w:rPr>
          <w:i/>
        </w:rPr>
        <w:t>The</w:t>
      </w:r>
      <w:proofErr w:type="spellEnd"/>
      <w:r w:rsidRPr="00C0073C">
        <w:rPr>
          <w:i/>
        </w:rPr>
        <w:t xml:space="preserve"> </w:t>
      </w:r>
      <w:proofErr w:type="spellStart"/>
      <w:r w:rsidRPr="00C0073C">
        <w:rPr>
          <w:i/>
        </w:rPr>
        <w:t>results</w:t>
      </w:r>
      <w:proofErr w:type="spellEnd"/>
      <w:r w:rsidRPr="00C0073C">
        <w:rPr>
          <w:i/>
        </w:rPr>
        <w:t xml:space="preserve"> </w:t>
      </w:r>
      <w:proofErr w:type="spellStart"/>
      <w:r w:rsidRPr="00C0073C">
        <w:rPr>
          <w:i/>
        </w:rPr>
        <w:t>of</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present</w:t>
      </w:r>
      <w:proofErr w:type="spellEnd"/>
      <w:r w:rsidRPr="00C0073C">
        <w:rPr>
          <w:i/>
        </w:rPr>
        <w:t xml:space="preserve"> </w:t>
      </w:r>
      <w:proofErr w:type="spellStart"/>
      <w:r w:rsidRPr="00C0073C">
        <w:rPr>
          <w:i/>
        </w:rPr>
        <w:t>study</w:t>
      </w:r>
      <w:proofErr w:type="spellEnd"/>
      <w:r w:rsidRPr="00C0073C">
        <w:rPr>
          <w:i/>
        </w:rPr>
        <w:t xml:space="preserve"> are in line </w:t>
      </w:r>
      <w:proofErr w:type="spellStart"/>
      <w:r w:rsidRPr="00C0073C">
        <w:rPr>
          <w:i/>
        </w:rPr>
        <w:t>with</w:t>
      </w:r>
      <w:proofErr w:type="spellEnd"/>
      <w:r w:rsidRPr="00C0073C">
        <w:rPr>
          <w:i/>
        </w:rPr>
        <w:t xml:space="preserve"> </w:t>
      </w:r>
      <w:proofErr w:type="spellStart"/>
      <w:r w:rsidRPr="00C0073C">
        <w:rPr>
          <w:i/>
        </w:rPr>
        <w:t>those</w:t>
      </w:r>
      <w:proofErr w:type="spellEnd"/>
      <w:r w:rsidRPr="00C0073C">
        <w:rPr>
          <w:i/>
        </w:rPr>
        <w:t xml:space="preserve"> </w:t>
      </w:r>
      <w:proofErr w:type="spellStart"/>
      <w:r w:rsidRPr="00C0073C">
        <w:rPr>
          <w:i/>
        </w:rPr>
        <w:t>of</w:t>
      </w:r>
      <w:proofErr w:type="spellEnd"/>
      <w:r w:rsidRPr="00C0073C">
        <w:rPr>
          <w:i/>
        </w:rPr>
        <w:t xml:space="preserve"> </w:t>
      </w:r>
      <w:proofErr w:type="spellStart"/>
      <w:r w:rsidRPr="00C0073C">
        <w:rPr>
          <w:i/>
        </w:rPr>
        <w:t>Beusch</w:t>
      </w:r>
      <w:proofErr w:type="spellEnd"/>
      <w:r w:rsidRPr="00C0073C">
        <w:rPr>
          <w:i/>
        </w:rPr>
        <w:t xml:space="preserve"> (2007), </w:t>
      </w:r>
      <w:proofErr w:type="spellStart"/>
      <w:r w:rsidRPr="00C0073C">
        <w:rPr>
          <w:i/>
        </w:rPr>
        <w:t>showing</w:t>
      </w:r>
      <w:proofErr w:type="spellEnd"/>
      <w:r w:rsidRPr="00C0073C">
        <w:rPr>
          <w:i/>
        </w:rPr>
        <w:t xml:space="preserve"> </w:t>
      </w:r>
      <w:proofErr w:type="spellStart"/>
      <w:r w:rsidRPr="00C0073C">
        <w:rPr>
          <w:i/>
        </w:rPr>
        <w:t>that</w:t>
      </w:r>
      <w:proofErr w:type="spellEnd"/>
      <w:r w:rsidRPr="00C0073C">
        <w:rPr>
          <w:i/>
        </w:rPr>
        <w:t xml:space="preserve"> formal </w:t>
      </w:r>
      <w:proofErr w:type="spellStart"/>
      <w:r w:rsidRPr="00C0073C">
        <w:rPr>
          <w:i/>
        </w:rPr>
        <w:t>structures</w:t>
      </w:r>
      <w:proofErr w:type="spellEnd"/>
      <w:r w:rsidRPr="00C0073C">
        <w:rPr>
          <w:i/>
        </w:rPr>
        <w:t xml:space="preserve"> do </w:t>
      </w:r>
      <w:proofErr w:type="spellStart"/>
      <w:r w:rsidRPr="00C0073C">
        <w:rPr>
          <w:i/>
        </w:rPr>
        <w:t>not</w:t>
      </w:r>
      <w:proofErr w:type="spellEnd"/>
      <w:r w:rsidRPr="00C0073C">
        <w:rPr>
          <w:i/>
        </w:rPr>
        <w:t xml:space="preserve"> </w:t>
      </w:r>
      <w:proofErr w:type="spellStart"/>
      <w:r w:rsidRPr="00C0073C">
        <w:rPr>
          <w:i/>
        </w:rPr>
        <w:t>just</w:t>
      </w:r>
      <w:proofErr w:type="spellEnd"/>
      <w:r w:rsidRPr="00C0073C">
        <w:rPr>
          <w:i/>
        </w:rPr>
        <w:t xml:space="preserve"> </w:t>
      </w:r>
      <w:proofErr w:type="spellStart"/>
      <w:r w:rsidRPr="00C0073C">
        <w:rPr>
          <w:i/>
        </w:rPr>
        <w:t>change</w:t>
      </w:r>
      <w:proofErr w:type="spellEnd"/>
      <w:r w:rsidRPr="00C0073C">
        <w:rPr>
          <w:i/>
        </w:rPr>
        <w:t xml:space="preserve"> </w:t>
      </w:r>
      <w:proofErr w:type="spellStart"/>
      <w:r w:rsidRPr="00C0073C">
        <w:rPr>
          <w:i/>
        </w:rPr>
        <w:t>behavior</w:t>
      </w:r>
      <w:proofErr w:type="spellEnd"/>
      <w:r w:rsidRPr="00C0073C">
        <w:rPr>
          <w:i/>
        </w:rPr>
        <w:t xml:space="preserve">, </w:t>
      </w:r>
      <w:proofErr w:type="spellStart"/>
      <w:r w:rsidRPr="00C0073C">
        <w:rPr>
          <w:i/>
        </w:rPr>
        <w:t>but</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softer</w:t>
      </w:r>
      <w:proofErr w:type="spellEnd"/>
      <w:r w:rsidRPr="00C0073C">
        <w:rPr>
          <w:i/>
        </w:rPr>
        <w:t xml:space="preserve"> </w:t>
      </w:r>
      <w:proofErr w:type="spellStart"/>
      <w:r w:rsidRPr="00C0073C">
        <w:rPr>
          <w:i/>
        </w:rPr>
        <w:t>elements</w:t>
      </w:r>
      <w:proofErr w:type="spellEnd"/>
      <w:r w:rsidRPr="00C0073C">
        <w:rPr>
          <w:i/>
        </w:rPr>
        <w:t xml:space="preserve"> </w:t>
      </w:r>
      <w:proofErr w:type="spellStart"/>
      <w:r w:rsidRPr="00C0073C">
        <w:rPr>
          <w:i/>
        </w:rPr>
        <w:t>of</w:t>
      </w:r>
      <w:proofErr w:type="spellEnd"/>
      <w:r w:rsidRPr="00C0073C">
        <w:rPr>
          <w:i/>
        </w:rPr>
        <w:t xml:space="preserve"> </w:t>
      </w:r>
      <w:proofErr w:type="spellStart"/>
      <w:r w:rsidRPr="00C0073C">
        <w:rPr>
          <w:i/>
        </w:rPr>
        <w:t>an</w:t>
      </w:r>
      <w:proofErr w:type="spellEnd"/>
      <w:r w:rsidRPr="00C0073C">
        <w:rPr>
          <w:i/>
        </w:rPr>
        <w:t xml:space="preserve"> MCS </w:t>
      </w:r>
      <w:proofErr w:type="spellStart"/>
      <w:r w:rsidRPr="00C0073C">
        <w:rPr>
          <w:i/>
        </w:rPr>
        <w:t>affect</w:t>
      </w:r>
      <w:proofErr w:type="spellEnd"/>
      <w:r w:rsidRPr="00C0073C">
        <w:rPr>
          <w:i/>
        </w:rPr>
        <w:t xml:space="preserve"> </w:t>
      </w:r>
      <w:proofErr w:type="spellStart"/>
      <w:r w:rsidRPr="00C0073C">
        <w:rPr>
          <w:i/>
        </w:rPr>
        <w:t>how</w:t>
      </w:r>
      <w:proofErr w:type="spellEnd"/>
      <w:r w:rsidRPr="00C0073C">
        <w:rPr>
          <w:i/>
        </w:rPr>
        <w:t xml:space="preserve"> </w:t>
      </w:r>
      <w:proofErr w:type="spellStart"/>
      <w:r w:rsidRPr="00C0073C">
        <w:rPr>
          <w:i/>
        </w:rPr>
        <w:t>people</w:t>
      </w:r>
      <w:proofErr w:type="spellEnd"/>
      <w:r w:rsidRPr="00C0073C">
        <w:rPr>
          <w:i/>
        </w:rPr>
        <w:t xml:space="preserve"> </w:t>
      </w:r>
      <w:proofErr w:type="spellStart"/>
      <w:r w:rsidRPr="00C0073C">
        <w:rPr>
          <w:i/>
        </w:rPr>
        <w:t>interpret</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changes</w:t>
      </w:r>
      <w:proofErr w:type="spellEnd"/>
      <w:r w:rsidRPr="00C0073C">
        <w:rPr>
          <w:i/>
        </w:rPr>
        <w:t xml:space="preserve"> in </w:t>
      </w:r>
      <w:proofErr w:type="spellStart"/>
      <w:r w:rsidRPr="00C0073C">
        <w:rPr>
          <w:i/>
        </w:rPr>
        <w:t>the</w:t>
      </w:r>
      <w:proofErr w:type="spellEnd"/>
      <w:r w:rsidRPr="00C0073C">
        <w:rPr>
          <w:i/>
        </w:rPr>
        <w:t xml:space="preserve"> </w:t>
      </w:r>
      <w:proofErr w:type="spellStart"/>
      <w:r w:rsidRPr="00C0073C">
        <w:rPr>
          <w:i/>
        </w:rPr>
        <w:t>structures</w:t>
      </w:r>
      <w:proofErr w:type="spellEnd"/>
      <w:r w:rsidRPr="00C0073C">
        <w:rPr>
          <w:i/>
        </w:rPr>
        <w:t xml:space="preserve">. </w:t>
      </w:r>
      <w:proofErr w:type="spellStart"/>
      <w:r w:rsidRPr="00C0073C">
        <w:rPr>
          <w:i/>
        </w:rPr>
        <w:t>While</w:t>
      </w:r>
      <w:proofErr w:type="spellEnd"/>
      <w:r w:rsidRPr="00C0073C">
        <w:rPr>
          <w:i/>
        </w:rPr>
        <w:t xml:space="preserve"> </w:t>
      </w:r>
      <w:proofErr w:type="spellStart"/>
      <w:r w:rsidRPr="00C0073C">
        <w:rPr>
          <w:i/>
        </w:rPr>
        <w:t>taking</w:t>
      </w:r>
      <w:proofErr w:type="spellEnd"/>
      <w:r w:rsidRPr="00C0073C">
        <w:rPr>
          <w:i/>
        </w:rPr>
        <w:t xml:space="preserve"> </w:t>
      </w:r>
      <w:proofErr w:type="spellStart"/>
      <w:r w:rsidRPr="00C0073C">
        <w:rPr>
          <w:i/>
        </w:rPr>
        <w:t>accounting</w:t>
      </w:r>
      <w:proofErr w:type="spellEnd"/>
      <w:r w:rsidRPr="00C0073C">
        <w:rPr>
          <w:i/>
        </w:rPr>
        <w:t xml:space="preserve"> as a </w:t>
      </w:r>
      <w:proofErr w:type="spellStart"/>
      <w:r w:rsidRPr="00C0073C">
        <w:rPr>
          <w:i/>
        </w:rPr>
        <w:t>common</w:t>
      </w:r>
      <w:proofErr w:type="spellEnd"/>
      <w:r w:rsidRPr="00C0073C">
        <w:rPr>
          <w:i/>
        </w:rPr>
        <w:t xml:space="preserve"> </w:t>
      </w:r>
      <w:proofErr w:type="spellStart"/>
      <w:r w:rsidRPr="00C0073C">
        <w:rPr>
          <w:i/>
        </w:rPr>
        <w:t>interpretative</w:t>
      </w:r>
      <w:proofErr w:type="spellEnd"/>
      <w:r w:rsidRPr="00C0073C">
        <w:rPr>
          <w:i/>
        </w:rPr>
        <w:t xml:space="preserve"> </w:t>
      </w:r>
      <w:proofErr w:type="spellStart"/>
      <w:r w:rsidRPr="00C0073C">
        <w:rPr>
          <w:i/>
        </w:rPr>
        <w:t>frame</w:t>
      </w:r>
      <w:proofErr w:type="spellEnd"/>
      <w:r w:rsidRPr="00C0073C">
        <w:rPr>
          <w:i/>
        </w:rPr>
        <w:t xml:space="preserve"> </w:t>
      </w:r>
      <w:proofErr w:type="spellStart"/>
      <w:r w:rsidRPr="00C0073C">
        <w:rPr>
          <w:i/>
        </w:rPr>
        <w:t>to</w:t>
      </w:r>
      <w:proofErr w:type="spellEnd"/>
      <w:r w:rsidRPr="00C0073C">
        <w:rPr>
          <w:i/>
        </w:rPr>
        <w:t xml:space="preserve"> </w:t>
      </w:r>
      <w:proofErr w:type="spellStart"/>
      <w:r w:rsidRPr="00C0073C">
        <w:rPr>
          <w:i/>
        </w:rPr>
        <w:t>make</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integration</w:t>
      </w:r>
      <w:proofErr w:type="spellEnd"/>
      <w:r w:rsidRPr="00C0073C">
        <w:rPr>
          <w:i/>
        </w:rPr>
        <w:t xml:space="preserve"> </w:t>
      </w:r>
      <w:proofErr w:type="spellStart"/>
      <w:r w:rsidRPr="00C0073C">
        <w:rPr>
          <w:i/>
        </w:rPr>
        <w:t>easier</w:t>
      </w:r>
      <w:proofErr w:type="spellEnd"/>
      <w:r w:rsidRPr="00C0073C">
        <w:rPr>
          <w:i/>
        </w:rPr>
        <w:t xml:space="preserve"> </w:t>
      </w:r>
      <w:proofErr w:type="spellStart"/>
      <w:r w:rsidRPr="00C0073C">
        <w:rPr>
          <w:i/>
        </w:rPr>
        <w:t>might</w:t>
      </w:r>
      <w:proofErr w:type="spellEnd"/>
      <w:r w:rsidRPr="00C0073C">
        <w:rPr>
          <w:i/>
        </w:rPr>
        <w:t xml:space="preserve"> </w:t>
      </w:r>
      <w:proofErr w:type="spellStart"/>
      <w:r w:rsidRPr="00C0073C">
        <w:rPr>
          <w:i/>
        </w:rPr>
        <w:t>seem</w:t>
      </w:r>
      <w:proofErr w:type="spellEnd"/>
      <w:r w:rsidRPr="00C0073C">
        <w:rPr>
          <w:i/>
        </w:rPr>
        <w:t xml:space="preserve"> </w:t>
      </w:r>
      <w:proofErr w:type="spellStart"/>
      <w:r w:rsidRPr="00C0073C">
        <w:rPr>
          <w:i/>
        </w:rPr>
        <w:t>self-evident</w:t>
      </w:r>
      <w:proofErr w:type="spellEnd"/>
      <w:r w:rsidRPr="00C0073C">
        <w:rPr>
          <w:i/>
        </w:rPr>
        <w:t xml:space="preserve"> in </w:t>
      </w:r>
      <w:proofErr w:type="spellStart"/>
      <w:r w:rsidRPr="00C0073C">
        <w:rPr>
          <w:i/>
        </w:rPr>
        <w:t>the</w:t>
      </w:r>
      <w:proofErr w:type="spellEnd"/>
      <w:r w:rsidRPr="00C0073C">
        <w:rPr>
          <w:i/>
        </w:rPr>
        <w:t xml:space="preserve"> </w:t>
      </w:r>
      <w:proofErr w:type="spellStart"/>
      <w:r w:rsidRPr="00C0073C">
        <w:rPr>
          <w:i/>
        </w:rPr>
        <w:t>acquiring</w:t>
      </w:r>
      <w:proofErr w:type="spellEnd"/>
      <w:r w:rsidRPr="00C0073C">
        <w:rPr>
          <w:i/>
        </w:rPr>
        <w:t xml:space="preserve"> </w:t>
      </w:r>
      <w:proofErr w:type="spellStart"/>
      <w:r w:rsidRPr="00C0073C">
        <w:rPr>
          <w:i/>
        </w:rPr>
        <w:t>firm</w:t>
      </w:r>
      <w:proofErr w:type="spellEnd"/>
      <w:r w:rsidRPr="00C0073C">
        <w:rPr>
          <w:i/>
        </w:rPr>
        <w:t xml:space="preserve"> </w:t>
      </w:r>
      <w:proofErr w:type="spellStart"/>
      <w:r w:rsidRPr="00C0073C">
        <w:rPr>
          <w:i/>
        </w:rPr>
        <w:t>focussing</w:t>
      </w:r>
      <w:proofErr w:type="spellEnd"/>
      <w:r w:rsidRPr="00C0073C">
        <w:rPr>
          <w:i/>
        </w:rPr>
        <w:t xml:space="preserve"> </w:t>
      </w:r>
      <w:proofErr w:type="spellStart"/>
      <w:r w:rsidRPr="00C0073C">
        <w:rPr>
          <w:i/>
        </w:rPr>
        <w:t>on</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content</w:t>
      </w:r>
      <w:proofErr w:type="spellEnd"/>
      <w:r w:rsidRPr="00C0073C">
        <w:rPr>
          <w:i/>
        </w:rPr>
        <w:t xml:space="preserve"> and </w:t>
      </w:r>
      <w:proofErr w:type="spellStart"/>
      <w:r w:rsidRPr="00C0073C">
        <w:rPr>
          <w:i/>
        </w:rPr>
        <w:t>structures</w:t>
      </w:r>
      <w:proofErr w:type="spellEnd"/>
      <w:r w:rsidRPr="00C0073C">
        <w:rPr>
          <w:i/>
        </w:rPr>
        <w:t xml:space="preserve"> (cf. </w:t>
      </w:r>
      <w:proofErr w:type="spellStart"/>
      <w:r w:rsidRPr="00C0073C">
        <w:rPr>
          <w:i/>
        </w:rPr>
        <w:t>Bartunek</w:t>
      </w:r>
      <w:proofErr w:type="spellEnd"/>
      <w:r w:rsidRPr="00C0073C">
        <w:rPr>
          <w:i/>
        </w:rPr>
        <w:t xml:space="preserve"> et al., 2006), </w:t>
      </w:r>
      <w:proofErr w:type="spellStart"/>
      <w:r w:rsidRPr="00C0073C">
        <w:rPr>
          <w:i/>
        </w:rPr>
        <w:t>the</w:t>
      </w:r>
      <w:proofErr w:type="spellEnd"/>
      <w:r w:rsidRPr="00C0073C">
        <w:rPr>
          <w:i/>
        </w:rPr>
        <w:t xml:space="preserve"> </w:t>
      </w:r>
      <w:proofErr w:type="spellStart"/>
      <w:r w:rsidRPr="00C0073C">
        <w:rPr>
          <w:i/>
        </w:rPr>
        <w:t>results</w:t>
      </w:r>
      <w:proofErr w:type="spellEnd"/>
      <w:r w:rsidRPr="00C0073C">
        <w:rPr>
          <w:i/>
        </w:rPr>
        <w:t xml:space="preserve"> </w:t>
      </w:r>
      <w:proofErr w:type="spellStart"/>
      <w:r w:rsidRPr="00C0073C">
        <w:rPr>
          <w:i/>
        </w:rPr>
        <w:t>of</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present</w:t>
      </w:r>
      <w:proofErr w:type="spellEnd"/>
      <w:r w:rsidRPr="00C0073C">
        <w:rPr>
          <w:i/>
        </w:rPr>
        <w:t xml:space="preserve"> </w:t>
      </w:r>
      <w:proofErr w:type="spellStart"/>
      <w:r w:rsidRPr="00C0073C">
        <w:rPr>
          <w:i/>
        </w:rPr>
        <w:t>study</w:t>
      </w:r>
      <w:proofErr w:type="spellEnd"/>
      <w:r w:rsidRPr="00C0073C">
        <w:rPr>
          <w:i/>
        </w:rPr>
        <w:t xml:space="preserve"> </w:t>
      </w:r>
      <w:proofErr w:type="spellStart"/>
      <w:r w:rsidRPr="00C0073C">
        <w:rPr>
          <w:i/>
        </w:rPr>
        <w:t>paint</w:t>
      </w:r>
      <w:proofErr w:type="spellEnd"/>
      <w:r w:rsidRPr="00C0073C">
        <w:rPr>
          <w:i/>
        </w:rPr>
        <w:t xml:space="preserve"> a more </w:t>
      </w:r>
      <w:proofErr w:type="spellStart"/>
      <w:r w:rsidRPr="00C0073C">
        <w:rPr>
          <w:i/>
        </w:rPr>
        <w:t>complicated</w:t>
      </w:r>
      <w:proofErr w:type="spellEnd"/>
      <w:r w:rsidRPr="00C0073C">
        <w:rPr>
          <w:i/>
        </w:rPr>
        <w:t xml:space="preserve"> </w:t>
      </w:r>
      <w:proofErr w:type="spellStart"/>
      <w:r w:rsidRPr="00C0073C">
        <w:rPr>
          <w:i/>
        </w:rPr>
        <w:t>picture</w:t>
      </w:r>
      <w:proofErr w:type="spellEnd"/>
      <w:r w:rsidRPr="00C0073C">
        <w:rPr>
          <w:i/>
        </w:rPr>
        <w:t xml:space="preserve">. A </w:t>
      </w:r>
      <w:proofErr w:type="spellStart"/>
      <w:r w:rsidRPr="00C0073C">
        <w:rPr>
          <w:i/>
        </w:rPr>
        <w:t>common</w:t>
      </w:r>
      <w:proofErr w:type="spellEnd"/>
      <w:r w:rsidRPr="00C0073C">
        <w:rPr>
          <w:i/>
        </w:rPr>
        <w:t xml:space="preserve"> </w:t>
      </w:r>
      <w:proofErr w:type="spellStart"/>
      <w:r w:rsidRPr="00C0073C">
        <w:rPr>
          <w:i/>
        </w:rPr>
        <w:t>structure</w:t>
      </w:r>
      <w:proofErr w:type="spellEnd"/>
      <w:r w:rsidRPr="00C0073C">
        <w:rPr>
          <w:i/>
        </w:rPr>
        <w:t xml:space="preserve"> </w:t>
      </w:r>
      <w:proofErr w:type="spellStart"/>
      <w:r w:rsidRPr="00C0073C">
        <w:rPr>
          <w:i/>
        </w:rPr>
        <w:t>of</w:t>
      </w:r>
      <w:proofErr w:type="spellEnd"/>
      <w:r w:rsidRPr="00C0073C">
        <w:rPr>
          <w:i/>
        </w:rPr>
        <w:t xml:space="preserve"> </w:t>
      </w:r>
      <w:proofErr w:type="spellStart"/>
      <w:r w:rsidRPr="00C0073C">
        <w:rPr>
          <w:i/>
        </w:rPr>
        <w:t>accounting</w:t>
      </w:r>
      <w:proofErr w:type="spellEnd"/>
      <w:r w:rsidRPr="00C0073C">
        <w:rPr>
          <w:i/>
        </w:rPr>
        <w:t xml:space="preserve"> </w:t>
      </w:r>
      <w:proofErr w:type="spellStart"/>
      <w:r w:rsidRPr="00C0073C">
        <w:rPr>
          <w:i/>
        </w:rPr>
        <w:t>may</w:t>
      </w:r>
      <w:proofErr w:type="spellEnd"/>
      <w:r w:rsidRPr="00C0073C">
        <w:rPr>
          <w:i/>
        </w:rPr>
        <w:t xml:space="preserve"> </w:t>
      </w:r>
      <w:proofErr w:type="spellStart"/>
      <w:r w:rsidRPr="00C0073C">
        <w:rPr>
          <w:i/>
        </w:rPr>
        <w:t>not</w:t>
      </w:r>
      <w:proofErr w:type="spellEnd"/>
      <w:r w:rsidRPr="00C0073C">
        <w:rPr>
          <w:i/>
        </w:rPr>
        <w:t xml:space="preserve"> </w:t>
      </w:r>
      <w:proofErr w:type="spellStart"/>
      <w:r w:rsidRPr="00C0073C">
        <w:rPr>
          <w:i/>
        </w:rPr>
        <w:t>suffice</w:t>
      </w:r>
      <w:proofErr w:type="spellEnd"/>
      <w:r w:rsidRPr="00C0073C">
        <w:rPr>
          <w:i/>
        </w:rPr>
        <w:t xml:space="preserve"> as a </w:t>
      </w:r>
      <w:proofErr w:type="spellStart"/>
      <w:r w:rsidRPr="00C0073C">
        <w:rPr>
          <w:i/>
        </w:rPr>
        <w:t>common</w:t>
      </w:r>
      <w:proofErr w:type="spellEnd"/>
      <w:r w:rsidRPr="00C0073C">
        <w:rPr>
          <w:i/>
        </w:rPr>
        <w:t xml:space="preserve"> </w:t>
      </w:r>
      <w:proofErr w:type="spellStart"/>
      <w:r w:rsidRPr="00C0073C">
        <w:rPr>
          <w:i/>
        </w:rPr>
        <w:t>medium</w:t>
      </w:r>
      <w:proofErr w:type="spellEnd"/>
      <w:r w:rsidRPr="00C0073C">
        <w:rPr>
          <w:i/>
        </w:rPr>
        <w:t xml:space="preserve"> </w:t>
      </w:r>
      <w:proofErr w:type="spellStart"/>
      <w:r w:rsidRPr="00C0073C">
        <w:rPr>
          <w:i/>
        </w:rPr>
        <w:t>of</w:t>
      </w:r>
      <w:proofErr w:type="spellEnd"/>
      <w:r w:rsidRPr="00C0073C">
        <w:rPr>
          <w:i/>
        </w:rPr>
        <w:t xml:space="preserve"> </w:t>
      </w:r>
      <w:proofErr w:type="spellStart"/>
      <w:r w:rsidRPr="00C0073C">
        <w:rPr>
          <w:i/>
        </w:rPr>
        <w:t>sensemaking</w:t>
      </w:r>
      <w:proofErr w:type="spellEnd"/>
      <w:r w:rsidRPr="00C0073C">
        <w:rPr>
          <w:i/>
        </w:rPr>
        <w:t xml:space="preserve"> as </w:t>
      </w:r>
      <w:proofErr w:type="spellStart"/>
      <w:r w:rsidRPr="00C0073C">
        <w:rPr>
          <w:i/>
        </w:rPr>
        <w:t>suggested</w:t>
      </w:r>
      <w:proofErr w:type="spellEnd"/>
      <w:r w:rsidRPr="00C0073C">
        <w:rPr>
          <w:i/>
        </w:rPr>
        <w:t xml:space="preserve"> in </w:t>
      </w:r>
      <w:proofErr w:type="spellStart"/>
      <w:r w:rsidRPr="00C0073C">
        <w:rPr>
          <w:i/>
        </w:rPr>
        <w:t>earlier</w:t>
      </w:r>
      <w:proofErr w:type="spellEnd"/>
      <w:r w:rsidRPr="00C0073C">
        <w:rPr>
          <w:i/>
        </w:rPr>
        <w:t xml:space="preserve"> </w:t>
      </w:r>
      <w:proofErr w:type="spellStart"/>
      <w:r w:rsidRPr="00C0073C">
        <w:rPr>
          <w:i/>
        </w:rPr>
        <w:t>research</w:t>
      </w:r>
      <w:proofErr w:type="spellEnd"/>
      <w:r w:rsidRPr="00C0073C">
        <w:rPr>
          <w:i/>
        </w:rPr>
        <w:t xml:space="preserve"> (</w:t>
      </w:r>
      <w:proofErr w:type="spellStart"/>
      <w:r w:rsidRPr="00C0073C">
        <w:rPr>
          <w:i/>
        </w:rPr>
        <w:t>e.g</w:t>
      </w:r>
      <w:proofErr w:type="spellEnd"/>
      <w:r w:rsidRPr="00C0073C">
        <w:rPr>
          <w:i/>
        </w:rPr>
        <w:t xml:space="preserve">. Kraus and </w:t>
      </w:r>
      <w:proofErr w:type="spellStart"/>
      <w:r w:rsidRPr="00C0073C">
        <w:rPr>
          <w:i/>
        </w:rPr>
        <w:t>Strömsten</w:t>
      </w:r>
      <w:proofErr w:type="spellEnd"/>
      <w:r w:rsidRPr="00C0073C">
        <w:rPr>
          <w:i/>
        </w:rPr>
        <w:t xml:space="preserve">, 2012; Busco et al., 2008; </w:t>
      </w:r>
      <w:proofErr w:type="spellStart"/>
      <w:r w:rsidRPr="00C0073C">
        <w:rPr>
          <w:i/>
        </w:rPr>
        <w:t>Granlund</w:t>
      </w:r>
      <w:proofErr w:type="spellEnd"/>
      <w:r w:rsidRPr="00C0073C">
        <w:rPr>
          <w:i/>
        </w:rPr>
        <w:t xml:space="preserve">, 2003; </w:t>
      </w:r>
      <w:proofErr w:type="spellStart"/>
      <w:r w:rsidRPr="00C0073C">
        <w:rPr>
          <w:i/>
        </w:rPr>
        <w:t>Boland</w:t>
      </w:r>
      <w:proofErr w:type="spellEnd"/>
      <w:r w:rsidRPr="00C0073C">
        <w:rPr>
          <w:i/>
        </w:rPr>
        <w:t xml:space="preserve">, 1984), </w:t>
      </w:r>
      <w:proofErr w:type="spellStart"/>
      <w:r w:rsidRPr="00C0073C">
        <w:rPr>
          <w:i/>
        </w:rPr>
        <w:t>since</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same</w:t>
      </w:r>
      <w:proofErr w:type="spellEnd"/>
      <w:r w:rsidRPr="00C0073C">
        <w:rPr>
          <w:i/>
        </w:rPr>
        <w:t xml:space="preserve"> </w:t>
      </w:r>
      <w:proofErr w:type="spellStart"/>
      <w:r w:rsidRPr="00C0073C">
        <w:rPr>
          <w:i/>
        </w:rPr>
        <w:t>accounting-related</w:t>
      </w:r>
      <w:proofErr w:type="spellEnd"/>
      <w:r w:rsidRPr="00C0073C">
        <w:rPr>
          <w:i/>
        </w:rPr>
        <w:t xml:space="preserve"> </w:t>
      </w:r>
      <w:proofErr w:type="spellStart"/>
      <w:r w:rsidRPr="00C0073C">
        <w:rPr>
          <w:i/>
        </w:rPr>
        <w:t>structures</w:t>
      </w:r>
      <w:proofErr w:type="spellEnd"/>
      <w:r w:rsidRPr="00C0073C">
        <w:rPr>
          <w:i/>
        </w:rPr>
        <w:t xml:space="preserve"> </w:t>
      </w:r>
      <w:proofErr w:type="spellStart"/>
      <w:r w:rsidRPr="00C0073C">
        <w:rPr>
          <w:i/>
        </w:rPr>
        <w:t>may</w:t>
      </w:r>
      <w:proofErr w:type="spellEnd"/>
      <w:r w:rsidRPr="00C0073C">
        <w:rPr>
          <w:i/>
        </w:rPr>
        <w:t xml:space="preserve"> be </w:t>
      </w:r>
      <w:proofErr w:type="spellStart"/>
      <w:r w:rsidRPr="00C0073C">
        <w:rPr>
          <w:i/>
        </w:rPr>
        <w:t>interpreted</w:t>
      </w:r>
      <w:proofErr w:type="spellEnd"/>
      <w:r w:rsidRPr="00C0073C">
        <w:rPr>
          <w:i/>
        </w:rPr>
        <w:t xml:space="preserve"> </w:t>
      </w:r>
      <w:proofErr w:type="spellStart"/>
      <w:r w:rsidRPr="00C0073C">
        <w:rPr>
          <w:i/>
        </w:rPr>
        <w:t>through</w:t>
      </w:r>
      <w:proofErr w:type="spellEnd"/>
      <w:r w:rsidRPr="00C0073C">
        <w:rPr>
          <w:i/>
        </w:rPr>
        <w:t xml:space="preserve"> </w:t>
      </w:r>
      <w:proofErr w:type="spellStart"/>
      <w:r w:rsidRPr="00C0073C">
        <w:rPr>
          <w:i/>
        </w:rPr>
        <w:t>the</w:t>
      </w:r>
      <w:proofErr w:type="spellEnd"/>
      <w:r w:rsidRPr="00C0073C">
        <w:rPr>
          <w:i/>
        </w:rPr>
        <w:t xml:space="preserve"> personal </w:t>
      </w:r>
      <w:proofErr w:type="spellStart"/>
      <w:r w:rsidRPr="00C0073C">
        <w:rPr>
          <w:i/>
        </w:rPr>
        <w:t>consequences</w:t>
      </w:r>
      <w:proofErr w:type="spellEnd"/>
      <w:r w:rsidRPr="00C0073C">
        <w:rPr>
          <w:i/>
        </w:rPr>
        <w:t xml:space="preserve"> and </w:t>
      </w:r>
      <w:proofErr w:type="spellStart"/>
      <w:r w:rsidRPr="00C0073C">
        <w:rPr>
          <w:i/>
        </w:rPr>
        <w:t>the</w:t>
      </w:r>
      <w:proofErr w:type="spellEnd"/>
      <w:r w:rsidRPr="00C0073C">
        <w:rPr>
          <w:i/>
        </w:rPr>
        <w:t xml:space="preserve"> </w:t>
      </w:r>
      <w:proofErr w:type="spellStart"/>
      <w:r w:rsidRPr="00C0073C">
        <w:rPr>
          <w:i/>
        </w:rPr>
        <w:t>emotions</w:t>
      </w:r>
      <w:proofErr w:type="spellEnd"/>
      <w:r w:rsidRPr="00C0073C">
        <w:rPr>
          <w:i/>
        </w:rPr>
        <w:t xml:space="preserve"> </w:t>
      </w:r>
      <w:proofErr w:type="spellStart"/>
      <w:r w:rsidRPr="00C0073C">
        <w:rPr>
          <w:i/>
        </w:rPr>
        <w:t>evoked</w:t>
      </w:r>
      <w:proofErr w:type="spellEnd"/>
      <w:r w:rsidRPr="00C0073C">
        <w:rPr>
          <w:i/>
        </w:rPr>
        <w:t xml:space="preserve"> </w:t>
      </w:r>
      <w:proofErr w:type="spellStart"/>
      <w:r w:rsidRPr="00C0073C">
        <w:rPr>
          <w:i/>
        </w:rPr>
        <w:t>by</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changes</w:t>
      </w:r>
      <w:proofErr w:type="spellEnd"/>
      <w:r w:rsidRPr="00C0073C">
        <w:rPr>
          <w:i/>
        </w:rPr>
        <w:t xml:space="preserve">. </w:t>
      </w:r>
      <w:proofErr w:type="spellStart"/>
      <w:r w:rsidRPr="00C0073C">
        <w:rPr>
          <w:i/>
        </w:rPr>
        <w:t>The</w:t>
      </w:r>
      <w:proofErr w:type="spellEnd"/>
      <w:r w:rsidRPr="00C0073C">
        <w:rPr>
          <w:i/>
        </w:rPr>
        <w:t xml:space="preserve"> data </w:t>
      </w:r>
      <w:proofErr w:type="spellStart"/>
      <w:r w:rsidRPr="00C0073C">
        <w:rPr>
          <w:i/>
        </w:rPr>
        <w:t>does</w:t>
      </w:r>
      <w:proofErr w:type="spellEnd"/>
      <w:r w:rsidRPr="00C0073C">
        <w:rPr>
          <w:i/>
        </w:rPr>
        <w:t xml:space="preserve"> </w:t>
      </w:r>
      <w:proofErr w:type="spellStart"/>
      <w:r w:rsidRPr="00C0073C">
        <w:rPr>
          <w:i/>
        </w:rPr>
        <w:t>not</w:t>
      </w:r>
      <w:proofErr w:type="spellEnd"/>
      <w:r w:rsidRPr="00C0073C">
        <w:rPr>
          <w:i/>
        </w:rPr>
        <w:t xml:space="preserve"> </w:t>
      </w:r>
      <w:proofErr w:type="spellStart"/>
      <w:r w:rsidRPr="00C0073C">
        <w:rPr>
          <w:i/>
        </w:rPr>
        <w:t>actually</w:t>
      </w:r>
      <w:proofErr w:type="spellEnd"/>
      <w:r w:rsidRPr="00C0073C">
        <w:rPr>
          <w:i/>
        </w:rPr>
        <w:t xml:space="preserve"> </w:t>
      </w:r>
      <w:proofErr w:type="spellStart"/>
      <w:r w:rsidRPr="00C0073C">
        <w:rPr>
          <w:i/>
        </w:rPr>
        <w:t>provide</w:t>
      </w:r>
      <w:proofErr w:type="spellEnd"/>
      <w:r w:rsidRPr="00C0073C">
        <w:rPr>
          <w:i/>
        </w:rPr>
        <w:t xml:space="preserve"> </w:t>
      </w:r>
      <w:proofErr w:type="spellStart"/>
      <w:r w:rsidRPr="00C0073C">
        <w:rPr>
          <w:i/>
        </w:rPr>
        <w:t>any</w:t>
      </w:r>
      <w:proofErr w:type="spellEnd"/>
      <w:r w:rsidRPr="00C0073C">
        <w:rPr>
          <w:i/>
        </w:rPr>
        <w:t xml:space="preserve"> </w:t>
      </w:r>
      <w:proofErr w:type="spellStart"/>
      <w:r w:rsidRPr="00C0073C">
        <w:rPr>
          <w:i/>
        </w:rPr>
        <w:t>conclusive</w:t>
      </w:r>
      <w:proofErr w:type="spellEnd"/>
      <w:r w:rsidRPr="00C0073C">
        <w:rPr>
          <w:i/>
        </w:rPr>
        <w:t xml:space="preserve"> </w:t>
      </w:r>
      <w:proofErr w:type="spellStart"/>
      <w:r w:rsidRPr="00C0073C">
        <w:rPr>
          <w:i/>
        </w:rPr>
        <w:t>evidence</w:t>
      </w:r>
      <w:proofErr w:type="spellEnd"/>
      <w:r w:rsidRPr="00C0073C">
        <w:rPr>
          <w:i/>
        </w:rPr>
        <w:t xml:space="preserve"> </w:t>
      </w:r>
      <w:proofErr w:type="spellStart"/>
      <w:r w:rsidRPr="00C0073C">
        <w:rPr>
          <w:i/>
        </w:rPr>
        <w:t>of</w:t>
      </w:r>
      <w:proofErr w:type="spellEnd"/>
      <w:r w:rsidRPr="00C0073C">
        <w:rPr>
          <w:i/>
        </w:rPr>
        <w:t xml:space="preserve"> </w:t>
      </w:r>
      <w:proofErr w:type="spellStart"/>
      <w:r w:rsidRPr="00C0073C">
        <w:rPr>
          <w:i/>
        </w:rPr>
        <w:t>intentional</w:t>
      </w:r>
      <w:proofErr w:type="spellEnd"/>
      <w:r w:rsidRPr="00C0073C">
        <w:rPr>
          <w:i/>
        </w:rPr>
        <w:t xml:space="preserve"> and </w:t>
      </w:r>
      <w:proofErr w:type="spellStart"/>
      <w:r w:rsidRPr="00C0073C">
        <w:rPr>
          <w:i/>
        </w:rPr>
        <w:t>organized</w:t>
      </w:r>
      <w:proofErr w:type="spellEnd"/>
      <w:r w:rsidRPr="00C0073C">
        <w:rPr>
          <w:i/>
        </w:rPr>
        <w:t xml:space="preserve"> </w:t>
      </w:r>
      <w:proofErr w:type="spellStart"/>
      <w:r w:rsidRPr="00C0073C">
        <w:rPr>
          <w:i/>
        </w:rPr>
        <w:t>sensegiving</w:t>
      </w:r>
      <w:proofErr w:type="spellEnd"/>
      <w:r w:rsidRPr="00C0073C">
        <w:rPr>
          <w:i/>
        </w:rPr>
        <w:t xml:space="preserve"> in </w:t>
      </w:r>
      <w:proofErr w:type="spellStart"/>
      <w:r w:rsidRPr="00C0073C">
        <w:rPr>
          <w:i/>
        </w:rPr>
        <w:t>this</w:t>
      </w:r>
      <w:proofErr w:type="spellEnd"/>
      <w:r w:rsidRPr="00C0073C">
        <w:rPr>
          <w:i/>
        </w:rPr>
        <w:t xml:space="preserve"> case, </w:t>
      </w:r>
      <w:proofErr w:type="spellStart"/>
      <w:r w:rsidRPr="00C0073C">
        <w:rPr>
          <w:i/>
        </w:rPr>
        <w:t>but</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structures</w:t>
      </w:r>
      <w:proofErr w:type="spellEnd"/>
      <w:r w:rsidRPr="00C0073C">
        <w:rPr>
          <w:i/>
        </w:rPr>
        <w:t xml:space="preserve"> </w:t>
      </w:r>
      <w:proofErr w:type="spellStart"/>
      <w:r w:rsidRPr="00C0073C">
        <w:rPr>
          <w:i/>
        </w:rPr>
        <w:t>were</w:t>
      </w:r>
      <w:proofErr w:type="spellEnd"/>
      <w:r w:rsidRPr="00C0073C">
        <w:rPr>
          <w:i/>
        </w:rPr>
        <w:t xml:space="preserve"> </w:t>
      </w:r>
      <w:proofErr w:type="spellStart"/>
      <w:r w:rsidRPr="00C0073C">
        <w:rPr>
          <w:i/>
        </w:rPr>
        <w:t>assumed</w:t>
      </w:r>
      <w:proofErr w:type="spellEnd"/>
      <w:r w:rsidRPr="00C0073C">
        <w:rPr>
          <w:i/>
        </w:rPr>
        <w:t xml:space="preserve"> </w:t>
      </w:r>
      <w:proofErr w:type="spellStart"/>
      <w:r w:rsidRPr="00C0073C">
        <w:rPr>
          <w:i/>
        </w:rPr>
        <w:t>to</w:t>
      </w:r>
      <w:proofErr w:type="spellEnd"/>
      <w:r w:rsidRPr="00C0073C">
        <w:rPr>
          <w:i/>
        </w:rPr>
        <w:t xml:space="preserve"> do </w:t>
      </w:r>
      <w:proofErr w:type="spellStart"/>
      <w:r w:rsidRPr="00C0073C">
        <w:rPr>
          <w:i/>
        </w:rPr>
        <w:t>the</w:t>
      </w:r>
      <w:proofErr w:type="spellEnd"/>
      <w:r w:rsidRPr="00C0073C">
        <w:rPr>
          <w:i/>
        </w:rPr>
        <w:t xml:space="preserve"> </w:t>
      </w:r>
      <w:proofErr w:type="spellStart"/>
      <w:r w:rsidRPr="00C0073C">
        <w:rPr>
          <w:i/>
        </w:rPr>
        <w:t>trick</w:t>
      </w:r>
      <w:proofErr w:type="spellEnd"/>
      <w:r w:rsidRPr="00C0073C">
        <w:rPr>
          <w:i/>
        </w:rPr>
        <w:t xml:space="preserve">. </w:t>
      </w:r>
      <w:proofErr w:type="spellStart"/>
      <w:r w:rsidRPr="00C0073C">
        <w:rPr>
          <w:i/>
        </w:rPr>
        <w:t>Besides</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emotional</w:t>
      </w:r>
      <w:proofErr w:type="spellEnd"/>
      <w:r w:rsidRPr="00C0073C">
        <w:rPr>
          <w:i/>
        </w:rPr>
        <w:t xml:space="preserve"> </w:t>
      </w:r>
      <w:proofErr w:type="spellStart"/>
      <w:r w:rsidRPr="00C0073C">
        <w:rPr>
          <w:i/>
        </w:rPr>
        <w:t>sensemaking</w:t>
      </w:r>
      <w:proofErr w:type="spellEnd"/>
      <w:r w:rsidRPr="00C0073C">
        <w:rPr>
          <w:i/>
        </w:rPr>
        <w:t xml:space="preserve"> </w:t>
      </w:r>
      <w:proofErr w:type="spellStart"/>
      <w:r w:rsidRPr="00C0073C">
        <w:rPr>
          <w:i/>
        </w:rPr>
        <w:t>apparently</w:t>
      </w:r>
      <w:proofErr w:type="spellEnd"/>
      <w:r w:rsidRPr="00C0073C">
        <w:rPr>
          <w:i/>
        </w:rPr>
        <w:t xml:space="preserve"> </w:t>
      </w:r>
      <w:proofErr w:type="spellStart"/>
      <w:r w:rsidRPr="00C0073C">
        <w:rPr>
          <w:i/>
        </w:rPr>
        <w:t>did</w:t>
      </w:r>
      <w:proofErr w:type="spellEnd"/>
      <w:r w:rsidRPr="00C0073C">
        <w:rPr>
          <w:i/>
        </w:rPr>
        <w:t xml:space="preserve"> </w:t>
      </w:r>
      <w:proofErr w:type="spellStart"/>
      <w:r w:rsidRPr="00C0073C">
        <w:rPr>
          <w:i/>
        </w:rPr>
        <w:t>not</w:t>
      </w:r>
      <w:proofErr w:type="spellEnd"/>
      <w:r w:rsidRPr="00C0073C">
        <w:rPr>
          <w:i/>
        </w:rPr>
        <w:t xml:space="preserve"> </w:t>
      </w:r>
      <w:proofErr w:type="spellStart"/>
      <w:r w:rsidRPr="00C0073C">
        <w:rPr>
          <w:i/>
        </w:rPr>
        <w:t>even</w:t>
      </w:r>
      <w:proofErr w:type="spellEnd"/>
      <w:r w:rsidRPr="00C0073C">
        <w:rPr>
          <w:i/>
        </w:rPr>
        <w:t xml:space="preserve"> </w:t>
      </w:r>
      <w:proofErr w:type="spellStart"/>
      <w:r w:rsidRPr="00C0073C">
        <w:rPr>
          <w:i/>
        </w:rPr>
        <w:t>assume</w:t>
      </w:r>
      <w:proofErr w:type="spellEnd"/>
      <w:r w:rsidRPr="00C0073C">
        <w:rPr>
          <w:i/>
        </w:rPr>
        <w:t xml:space="preserve"> fundamental </w:t>
      </w:r>
      <w:proofErr w:type="spellStart"/>
      <w:r w:rsidRPr="00C0073C">
        <w:rPr>
          <w:i/>
        </w:rPr>
        <w:t>changes</w:t>
      </w:r>
      <w:proofErr w:type="spellEnd"/>
      <w:r w:rsidRPr="00C0073C">
        <w:rPr>
          <w:i/>
        </w:rPr>
        <w:t xml:space="preserve">, </w:t>
      </w:r>
      <w:proofErr w:type="spellStart"/>
      <w:r w:rsidRPr="00C0073C">
        <w:rPr>
          <w:i/>
        </w:rPr>
        <w:t>but</w:t>
      </w:r>
      <w:proofErr w:type="spellEnd"/>
      <w:r w:rsidRPr="00C0073C">
        <w:rPr>
          <w:i/>
        </w:rPr>
        <w:t xml:space="preserve"> </w:t>
      </w:r>
      <w:proofErr w:type="spellStart"/>
      <w:r w:rsidRPr="00C0073C">
        <w:rPr>
          <w:i/>
        </w:rPr>
        <w:t>was</w:t>
      </w:r>
      <w:proofErr w:type="spellEnd"/>
      <w:r w:rsidRPr="00C0073C">
        <w:rPr>
          <w:i/>
        </w:rPr>
        <w:t xml:space="preserve"> </w:t>
      </w:r>
      <w:proofErr w:type="spellStart"/>
      <w:r w:rsidRPr="00C0073C">
        <w:rPr>
          <w:i/>
        </w:rPr>
        <w:t>invoked</w:t>
      </w:r>
      <w:proofErr w:type="spellEnd"/>
      <w:r w:rsidRPr="00C0073C">
        <w:rPr>
          <w:i/>
        </w:rPr>
        <w:t xml:space="preserve"> </w:t>
      </w:r>
      <w:proofErr w:type="spellStart"/>
      <w:r w:rsidRPr="00C0073C">
        <w:rPr>
          <w:i/>
        </w:rPr>
        <w:t>even</w:t>
      </w:r>
      <w:proofErr w:type="spellEnd"/>
      <w:r w:rsidRPr="00C0073C">
        <w:rPr>
          <w:i/>
        </w:rPr>
        <w:t xml:space="preserve"> in </w:t>
      </w:r>
      <w:proofErr w:type="spellStart"/>
      <w:r w:rsidRPr="00C0073C">
        <w:rPr>
          <w:i/>
        </w:rPr>
        <w:t>the</w:t>
      </w:r>
      <w:proofErr w:type="spellEnd"/>
      <w:r w:rsidRPr="00C0073C">
        <w:rPr>
          <w:i/>
        </w:rPr>
        <w:t xml:space="preserve"> </w:t>
      </w:r>
      <w:proofErr w:type="spellStart"/>
      <w:r w:rsidRPr="00C0073C">
        <w:rPr>
          <w:i/>
        </w:rPr>
        <w:t>phases</w:t>
      </w:r>
      <w:proofErr w:type="spellEnd"/>
      <w:r w:rsidRPr="00C0073C">
        <w:rPr>
          <w:i/>
        </w:rPr>
        <w:t xml:space="preserve"> </w:t>
      </w:r>
      <w:proofErr w:type="spellStart"/>
      <w:r w:rsidRPr="00C0073C">
        <w:rPr>
          <w:i/>
        </w:rPr>
        <w:t>when</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aims</w:t>
      </w:r>
      <w:proofErr w:type="spellEnd"/>
      <w:r w:rsidRPr="00C0073C">
        <w:rPr>
          <w:i/>
        </w:rPr>
        <w:t xml:space="preserve"> </w:t>
      </w:r>
      <w:proofErr w:type="spellStart"/>
      <w:r w:rsidRPr="00C0073C">
        <w:rPr>
          <w:i/>
        </w:rPr>
        <w:t>for</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integration</w:t>
      </w:r>
      <w:proofErr w:type="spellEnd"/>
      <w:r w:rsidRPr="00C0073C">
        <w:rPr>
          <w:i/>
        </w:rPr>
        <w:t xml:space="preserve"> </w:t>
      </w:r>
      <w:proofErr w:type="spellStart"/>
      <w:r w:rsidRPr="00C0073C">
        <w:rPr>
          <w:i/>
        </w:rPr>
        <w:t>of</w:t>
      </w:r>
      <w:proofErr w:type="spellEnd"/>
      <w:r w:rsidRPr="00C0073C">
        <w:rPr>
          <w:i/>
        </w:rPr>
        <w:t xml:space="preserve"> </w:t>
      </w:r>
      <w:proofErr w:type="spellStart"/>
      <w:r w:rsidRPr="00C0073C">
        <w:rPr>
          <w:i/>
        </w:rPr>
        <w:t>accounting</w:t>
      </w:r>
      <w:proofErr w:type="spellEnd"/>
      <w:r w:rsidRPr="00C0073C">
        <w:rPr>
          <w:i/>
        </w:rPr>
        <w:t xml:space="preserve">, control, and </w:t>
      </w:r>
      <w:proofErr w:type="spellStart"/>
      <w:r w:rsidRPr="00C0073C">
        <w:rPr>
          <w:i/>
        </w:rPr>
        <w:t>operations</w:t>
      </w:r>
      <w:proofErr w:type="spellEnd"/>
      <w:r w:rsidRPr="00C0073C">
        <w:rPr>
          <w:i/>
        </w:rPr>
        <w:t xml:space="preserve"> </w:t>
      </w:r>
      <w:proofErr w:type="spellStart"/>
      <w:r w:rsidRPr="00C0073C">
        <w:rPr>
          <w:i/>
        </w:rPr>
        <w:t>were</w:t>
      </w:r>
      <w:proofErr w:type="spellEnd"/>
      <w:r w:rsidRPr="00C0073C">
        <w:rPr>
          <w:i/>
        </w:rPr>
        <w:t xml:space="preserve"> </w:t>
      </w:r>
      <w:proofErr w:type="spellStart"/>
      <w:r w:rsidRPr="00C0073C">
        <w:rPr>
          <w:i/>
        </w:rPr>
        <w:t>only</w:t>
      </w:r>
      <w:proofErr w:type="spellEnd"/>
      <w:r w:rsidRPr="00C0073C">
        <w:rPr>
          <w:i/>
        </w:rPr>
        <w:t xml:space="preserve"> </w:t>
      </w:r>
      <w:proofErr w:type="spellStart"/>
      <w:r w:rsidRPr="00C0073C">
        <w:rPr>
          <w:i/>
        </w:rPr>
        <w:t>moderate</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alignment</w:t>
      </w:r>
      <w:proofErr w:type="spellEnd"/>
      <w:r w:rsidRPr="00C0073C">
        <w:rPr>
          <w:i/>
        </w:rPr>
        <w:t xml:space="preserve"> </w:t>
      </w:r>
      <w:proofErr w:type="spellStart"/>
      <w:r w:rsidRPr="00C0073C">
        <w:rPr>
          <w:i/>
        </w:rPr>
        <w:t>of</w:t>
      </w:r>
      <w:proofErr w:type="spellEnd"/>
      <w:r w:rsidRPr="00C0073C">
        <w:rPr>
          <w:i/>
        </w:rPr>
        <w:t xml:space="preserve"> </w:t>
      </w:r>
      <w:proofErr w:type="spellStart"/>
      <w:r w:rsidRPr="00C0073C">
        <w:rPr>
          <w:i/>
        </w:rPr>
        <w:t>reporting</w:t>
      </w:r>
      <w:proofErr w:type="spellEnd"/>
      <w:r w:rsidRPr="00C0073C">
        <w:rPr>
          <w:i/>
        </w:rPr>
        <w:t xml:space="preserve">). </w:t>
      </w:r>
      <w:proofErr w:type="spellStart"/>
      <w:r w:rsidRPr="00C0073C">
        <w:rPr>
          <w:i/>
        </w:rPr>
        <w:t>Therefore</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rational</w:t>
      </w:r>
      <w:proofErr w:type="spellEnd"/>
      <w:r w:rsidRPr="00C0073C">
        <w:rPr>
          <w:i/>
        </w:rPr>
        <w:t xml:space="preserve"> </w:t>
      </w:r>
      <w:proofErr w:type="spellStart"/>
      <w:r w:rsidRPr="00C0073C">
        <w:rPr>
          <w:i/>
        </w:rPr>
        <w:t>frame</w:t>
      </w:r>
      <w:proofErr w:type="spellEnd"/>
      <w:r w:rsidRPr="00C0073C">
        <w:rPr>
          <w:i/>
        </w:rPr>
        <w:t xml:space="preserve"> </w:t>
      </w:r>
      <w:proofErr w:type="spellStart"/>
      <w:r w:rsidRPr="00C0073C">
        <w:rPr>
          <w:i/>
        </w:rPr>
        <w:t>of</w:t>
      </w:r>
      <w:proofErr w:type="spellEnd"/>
      <w:r w:rsidRPr="00C0073C">
        <w:rPr>
          <w:i/>
        </w:rPr>
        <w:t xml:space="preserve"> </w:t>
      </w:r>
      <w:proofErr w:type="spellStart"/>
      <w:r w:rsidRPr="00C0073C">
        <w:rPr>
          <w:i/>
        </w:rPr>
        <w:t>interpretation</w:t>
      </w:r>
      <w:proofErr w:type="spellEnd"/>
      <w:r w:rsidRPr="00C0073C">
        <w:rPr>
          <w:i/>
        </w:rPr>
        <w:t xml:space="preserve"> is </w:t>
      </w:r>
      <w:proofErr w:type="spellStart"/>
      <w:r w:rsidRPr="00C0073C">
        <w:rPr>
          <w:i/>
        </w:rPr>
        <w:t>not</w:t>
      </w:r>
      <w:proofErr w:type="spellEnd"/>
      <w:r w:rsidRPr="00C0073C">
        <w:rPr>
          <w:i/>
        </w:rPr>
        <w:t xml:space="preserve"> </w:t>
      </w:r>
      <w:proofErr w:type="spellStart"/>
      <w:r w:rsidRPr="00C0073C">
        <w:rPr>
          <w:i/>
        </w:rPr>
        <w:t>the</w:t>
      </w:r>
      <w:proofErr w:type="spellEnd"/>
      <w:r w:rsidRPr="00C0073C">
        <w:rPr>
          <w:i/>
        </w:rPr>
        <w:t xml:space="preserve"> </w:t>
      </w:r>
      <w:proofErr w:type="spellStart"/>
      <w:r w:rsidRPr="00C0073C">
        <w:rPr>
          <w:i/>
        </w:rPr>
        <w:t>only</w:t>
      </w:r>
      <w:proofErr w:type="spellEnd"/>
      <w:r w:rsidRPr="00C0073C">
        <w:rPr>
          <w:i/>
        </w:rPr>
        <w:t xml:space="preserve"> </w:t>
      </w:r>
      <w:proofErr w:type="spellStart"/>
      <w:r w:rsidRPr="00C0073C">
        <w:rPr>
          <w:i/>
        </w:rPr>
        <w:t>possible</w:t>
      </w:r>
      <w:proofErr w:type="spellEnd"/>
      <w:r w:rsidRPr="00C0073C">
        <w:rPr>
          <w:i/>
        </w:rPr>
        <w:t xml:space="preserve"> </w:t>
      </w:r>
      <w:proofErr w:type="spellStart"/>
      <w:r w:rsidRPr="00C0073C">
        <w:rPr>
          <w:i/>
        </w:rPr>
        <w:t>choice</w:t>
      </w:r>
      <w:proofErr w:type="spellEnd"/>
      <w:r w:rsidRPr="00C0073C">
        <w:rPr>
          <w:i/>
        </w:rPr>
        <w:t xml:space="preserve"> </w:t>
      </w:r>
      <w:proofErr w:type="spellStart"/>
      <w:r w:rsidRPr="00C0073C">
        <w:rPr>
          <w:i/>
        </w:rPr>
        <w:t>even</w:t>
      </w:r>
      <w:proofErr w:type="spellEnd"/>
      <w:r w:rsidRPr="00C0073C">
        <w:rPr>
          <w:i/>
        </w:rPr>
        <w:t xml:space="preserve"> in financial control </w:t>
      </w:r>
      <w:proofErr w:type="spellStart"/>
      <w:r w:rsidRPr="00C0073C">
        <w:rPr>
          <w:i/>
        </w:rPr>
        <w:t>style</w:t>
      </w:r>
      <w:proofErr w:type="spellEnd"/>
      <w:r w:rsidRPr="00C0073C">
        <w:rPr>
          <w:i/>
        </w:rPr>
        <w:t xml:space="preserve">, </w:t>
      </w:r>
      <w:proofErr w:type="spellStart"/>
      <w:r w:rsidRPr="00C0073C">
        <w:rPr>
          <w:i/>
        </w:rPr>
        <w:t>where</w:t>
      </w:r>
      <w:proofErr w:type="spellEnd"/>
      <w:r w:rsidRPr="00C0073C">
        <w:rPr>
          <w:i/>
        </w:rPr>
        <w:t xml:space="preserve"> </w:t>
      </w:r>
      <w:proofErr w:type="spellStart"/>
      <w:r w:rsidRPr="00C0073C">
        <w:rPr>
          <w:i/>
        </w:rPr>
        <w:t>accounting</w:t>
      </w:r>
      <w:proofErr w:type="spellEnd"/>
      <w:r w:rsidRPr="00C0073C">
        <w:rPr>
          <w:i/>
        </w:rPr>
        <w:t xml:space="preserve"> </w:t>
      </w:r>
      <w:proofErr w:type="spellStart"/>
      <w:r w:rsidRPr="00C0073C">
        <w:rPr>
          <w:i/>
        </w:rPr>
        <w:t>could</w:t>
      </w:r>
      <w:proofErr w:type="spellEnd"/>
      <w:r w:rsidRPr="00C0073C">
        <w:rPr>
          <w:i/>
        </w:rPr>
        <w:t xml:space="preserve"> be </w:t>
      </w:r>
      <w:proofErr w:type="spellStart"/>
      <w:r w:rsidRPr="00C0073C">
        <w:rPr>
          <w:i/>
        </w:rPr>
        <w:t>the</w:t>
      </w:r>
      <w:proofErr w:type="spellEnd"/>
      <w:r w:rsidRPr="00C0073C">
        <w:rPr>
          <w:i/>
        </w:rPr>
        <w:t xml:space="preserve"> (</w:t>
      </w:r>
      <w:proofErr w:type="spellStart"/>
      <w:r w:rsidRPr="00C0073C">
        <w:rPr>
          <w:i/>
        </w:rPr>
        <w:t>only</w:t>
      </w:r>
      <w:proofErr w:type="spellEnd"/>
      <w:r w:rsidRPr="00C0073C">
        <w:rPr>
          <w:i/>
        </w:rPr>
        <w:t xml:space="preserve">) </w:t>
      </w:r>
      <w:proofErr w:type="spellStart"/>
      <w:r w:rsidRPr="00C0073C">
        <w:rPr>
          <w:i/>
        </w:rPr>
        <w:t>common</w:t>
      </w:r>
      <w:proofErr w:type="spellEnd"/>
      <w:r w:rsidRPr="00C0073C">
        <w:rPr>
          <w:i/>
        </w:rPr>
        <w:t xml:space="preserve"> </w:t>
      </w:r>
      <w:proofErr w:type="spellStart"/>
      <w:r w:rsidRPr="00C0073C">
        <w:rPr>
          <w:i/>
        </w:rPr>
        <w:t>interpretative</w:t>
      </w:r>
      <w:proofErr w:type="spellEnd"/>
      <w:r w:rsidRPr="00C0073C">
        <w:rPr>
          <w:i/>
        </w:rPr>
        <w:t xml:space="preserve"> </w:t>
      </w:r>
      <w:proofErr w:type="spellStart"/>
      <w:r w:rsidRPr="00C0073C">
        <w:rPr>
          <w:i/>
        </w:rPr>
        <w:t>frame</w:t>
      </w:r>
      <w:proofErr w:type="spellEnd"/>
      <w:r w:rsidRPr="00C0073C">
        <w:rPr>
          <w:i/>
        </w:rPr>
        <w:t>.</w:t>
      </w:r>
      <w:r>
        <w:t xml:space="preserve"> (…)”.</w:t>
      </w:r>
    </w:p>
    <w:p w14:paraId="2473704B" w14:textId="515C1AE8" w:rsidR="00C0073C" w:rsidRDefault="00C0073C" w:rsidP="00C0073C">
      <w:r>
        <w:t>El año pasado oímos de las autoridades muchos discursos en que se señalaba que tal o cual persona no había actuado como se esperaba. Una cosa es ser deshonesto y otra obrar de manera distinta a la meramente racional que plantean los funcionarios. El ser humano no puede dividirse. No hay en el acciones puramente racionales o únicamente emotivas, aunque es innegable que muchas decisiones se toman al influjo de pasiones.</w:t>
      </w:r>
    </w:p>
    <w:p w14:paraId="5581064E" w14:textId="47E8A2FB" w:rsidR="0026125B" w:rsidRDefault="0026125B" w:rsidP="00C0073C">
      <w:r>
        <w:t>La comunidad humana no puede aceptar que el fin justifique los medios. Una empresa de alta rentabilidad no será aplaudida si desconoce los derechos humanos, produce artículos defectuosos, daña el medio ambiente, hace imposible la vida a sus vecinos, etc. La falta de información empresarial hace que los consumidores actúen a ciegas en el supermercado.</w:t>
      </w:r>
      <w:r w:rsidR="006C7AC3">
        <w:t xml:space="preserve"> En ocasiones, la publicidad ha creado un sentimiento favorable en el consumidor, porque el mensaje en segundo plano fue altamente humano. Se está adquiriendo bajo engaño.</w:t>
      </w:r>
    </w:p>
    <w:p w14:paraId="42C14C01" w14:textId="334FDDF5" w:rsidR="00D56480" w:rsidRDefault="00D56480" w:rsidP="00C0073C">
      <w:r>
        <w:t>Si las decisiones son afectadas por las emociones de las personas, ¿cómo puede un auditor poner esto en evidencia? El ejemplo clásico es el de los llamados productos mascotas, que son sostenidos por los ejecutivos, más allá de lo que señalan las cifras. Factores afectivos se conjugan con otros para dar como resultado este tipo de adherencias.</w:t>
      </w:r>
      <w:r w:rsidR="00A43433">
        <w:t xml:space="preserve"> Las emociones, en cuanto determinan la imagen que se tiene de las personas, influyen en los sistemas de control. Un auditor debe identificar los afectos.</w:t>
      </w:r>
    </w:p>
    <w:p w14:paraId="6ED3FF03" w14:textId="0CA4F5B9" w:rsidR="00A43433" w:rsidRPr="00A43433" w:rsidRDefault="00A43433" w:rsidP="00A43433">
      <w:pPr>
        <w:jc w:val="right"/>
        <w:rPr>
          <w:i/>
        </w:rPr>
      </w:pPr>
      <w:r w:rsidRPr="00A43433">
        <w:rPr>
          <w:i/>
        </w:rPr>
        <w:t>Hernando Bermúdez Gómez</w:t>
      </w:r>
    </w:p>
    <w:sectPr w:rsidR="00A43433" w:rsidRPr="00A4343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4584E" w14:textId="77777777" w:rsidR="00721D15" w:rsidRDefault="00721D15" w:rsidP="00EE7812">
      <w:pPr>
        <w:spacing w:after="0" w:line="240" w:lineRule="auto"/>
      </w:pPr>
      <w:r>
        <w:separator/>
      </w:r>
    </w:p>
  </w:endnote>
  <w:endnote w:type="continuationSeparator" w:id="0">
    <w:p w14:paraId="2009463B" w14:textId="77777777" w:rsidR="00721D15" w:rsidRDefault="00721D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6AFAF95" w:rsidR="00D07EAA" w:rsidRDefault="00D07EAA" w:rsidP="009E770B">
    <w:pPr>
      <w:pStyle w:val="Piedepgina"/>
      <w:jc w:val="center"/>
    </w:pPr>
    <w:r w:rsidRPr="009E770B">
      <w:rPr>
        <w:rFonts w:cs="Times New Roman"/>
        <w:i/>
      </w:rPr>
      <w:t>Las</w:t>
    </w:r>
    <w:r w:rsidR="00B12AC1">
      <w:rPr>
        <w:rFonts w:cs="Times New Roman"/>
        <w:i/>
      </w:rPr>
      <w:t xml:space="preserve"> </w:t>
    </w:r>
    <w:r w:rsidRPr="009E770B">
      <w:rPr>
        <w:rFonts w:cs="Times New Roman"/>
        <w:i/>
      </w:rPr>
      <w:t>opiniones</w:t>
    </w:r>
    <w:r w:rsidR="00B12AC1">
      <w:rPr>
        <w:rFonts w:cs="Times New Roman"/>
        <w:i/>
      </w:rPr>
      <w:t xml:space="preserve"> </w:t>
    </w:r>
    <w:r w:rsidRPr="009E770B">
      <w:rPr>
        <w:rFonts w:cs="Times New Roman"/>
        <w:i/>
      </w:rPr>
      <w:t>expresadas</w:t>
    </w:r>
    <w:r w:rsidR="00B12AC1">
      <w:rPr>
        <w:rFonts w:cs="Times New Roman"/>
        <w:i/>
      </w:rPr>
      <w:t xml:space="preserve"> </w:t>
    </w:r>
    <w:r w:rsidRPr="009E770B">
      <w:rPr>
        <w:rFonts w:cs="Times New Roman"/>
        <w:i/>
      </w:rPr>
      <w:t>en</w:t>
    </w:r>
    <w:r w:rsidR="00B12AC1">
      <w:rPr>
        <w:rFonts w:cs="Times New Roman"/>
        <w:i/>
      </w:rPr>
      <w:t xml:space="preserve"> </w:t>
    </w:r>
    <w:r w:rsidRPr="009E770B">
      <w:rPr>
        <w:rFonts w:ascii="Kristen ITC" w:hAnsi="Kristen ITC" w:cs="Times New Roman"/>
        <w:i/>
      </w:rPr>
      <w:t>Contrapartida</w:t>
    </w:r>
    <w:r w:rsidR="00B12AC1">
      <w:rPr>
        <w:rFonts w:cs="Times New Roman"/>
        <w:i/>
      </w:rPr>
      <w:t xml:space="preserve"> </w:t>
    </w:r>
    <w:r w:rsidRPr="009E770B">
      <w:rPr>
        <w:rFonts w:cs="Times New Roman"/>
        <w:i/>
      </w:rPr>
      <w:t>comprometen</w:t>
    </w:r>
    <w:r w:rsidR="00B12AC1">
      <w:rPr>
        <w:rFonts w:cs="Times New Roman"/>
        <w:i/>
      </w:rPr>
      <w:t xml:space="preserve"> </w:t>
    </w:r>
    <w:r w:rsidRPr="009E770B">
      <w:rPr>
        <w:rFonts w:cs="Times New Roman"/>
        <w:i/>
      </w:rPr>
      <w:t>exclusivamente</w:t>
    </w:r>
    <w:r w:rsidR="00B12AC1">
      <w:rPr>
        <w:rFonts w:cs="Times New Roman"/>
        <w:i/>
      </w:rPr>
      <w:t xml:space="preserve"> </w:t>
    </w:r>
    <w:r w:rsidRPr="009E770B">
      <w:rPr>
        <w:rFonts w:cs="Times New Roman"/>
        <w:i/>
      </w:rPr>
      <w:t>a</w:t>
    </w:r>
    <w:r w:rsidR="00B12AC1">
      <w:rPr>
        <w:rFonts w:cs="Times New Roman"/>
        <w:i/>
      </w:rPr>
      <w:t xml:space="preserve"> </w:t>
    </w:r>
    <w:r w:rsidRPr="009E770B">
      <w:rPr>
        <w:rFonts w:cs="Times New Roman"/>
        <w:i/>
      </w:rPr>
      <w:t>sus</w:t>
    </w:r>
    <w:r w:rsidR="00B12AC1">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175F0" w14:textId="77777777" w:rsidR="00721D15" w:rsidRDefault="00721D15" w:rsidP="00EE7812">
      <w:pPr>
        <w:spacing w:after="0" w:line="240" w:lineRule="auto"/>
      </w:pPr>
      <w:r>
        <w:separator/>
      </w:r>
    </w:p>
  </w:footnote>
  <w:footnote w:type="continuationSeparator" w:id="0">
    <w:p w14:paraId="6B7E3745" w14:textId="77777777" w:rsidR="00721D15" w:rsidRDefault="00721D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3D5F2FCD" w:rsidR="00D07EAA" w:rsidRDefault="00D07EAA" w:rsidP="009E760E">
    <w:pPr>
      <w:spacing w:after="0"/>
      <w:jc w:val="right"/>
      <w:rPr>
        <w:b/>
        <w:bCs/>
        <w:color w:val="1F497D"/>
        <w:sz w:val="28"/>
        <w:szCs w:val="28"/>
      </w:rPr>
    </w:pPr>
    <w:r>
      <w:t>De</w:t>
    </w:r>
    <w:r w:rsidR="00B12AC1">
      <w:t xml:space="preserve"> </w:t>
    </w:r>
    <w:proofErr w:type="spellStart"/>
    <w:r>
      <w:t>Computationis</w:t>
    </w:r>
    <w:proofErr w:type="spellEnd"/>
    <w:r w:rsidR="00B12AC1">
      <w:t xml:space="preserve"> </w:t>
    </w:r>
    <w:r>
      <w:t>Jure</w:t>
    </w:r>
    <w:r w:rsidR="00B12AC1">
      <w:t xml:space="preserve"> </w:t>
    </w:r>
    <w:r>
      <w:t>Opiniones</w:t>
    </w:r>
  </w:p>
  <w:p w14:paraId="2CA0A13D" w14:textId="6848AD1E" w:rsidR="00D07EAA" w:rsidRDefault="00E00704" w:rsidP="00613BC8">
    <w:pPr>
      <w:pStyle w:val="Encabezado"/>
      <w:tabs>
        <w:tab w:val="left" w:pos="2580"/>
        <w:tab w:val="left" w:pos="2985"/>
      </w:tabs>
      <w:spacing w:line="276" w:lineRule="auto"/>
      <w:jc w:val="right"/>
    </w:pPr>
    <w:r>
      <w:t>Númer</w:t>
    </w:r>
    <w:r w:rsidR="00655002">
      <w:t>o</w:t>
    </w:r>
    <w:r w:rsidR="00B12AC1">
      <w:t xml:space="preserve"> </w:t>
    </w:r>
    <w:r w:rsidR="006B706A">
      <w:t>3</w:t>
    </w:r>
    <w:r w:rsidR="00D60B8D">
      <w:t>315</w:t>
    </w:r>
    <w:r w:rsidR="00D07EAA">
      <w:t>,</w:t>
    </w:r>
    <w:r w:rsidR="00B12AC1">
      <w:t xml:space="preserve"> </w:t>
    </w:r>
    <w:r w:rsidR="00BE72C5">
      <w:t>enero</w:t>
    </w:r>
    <w:r w:rsidR="00B12AC1">
      <w:t xml:space="preserve"> </w:t>
    </w:r>
    <w:r w:rsidR="00133205">
      <w:t>29</w:t>
    </w:r>
    <w:r w:rsidR="00B12AC1">
      <w:t xml:space="preserve"> </w:t>
    </w:r>
    <w:r w:rsidR="00D07EAA">
      <w:t>de</w:t>
    </w:r>
    <w:r w:rsidR="00B12AC1">
      <w:t xml:space="preserve"> </w:t>
    </w:r>
    <w:r w:rsidR="00D07EAA">
      <w:t>201</w:t>
    </w:r>
    <w:r w:rsidR="00BE72C5">
      <w:t>8</w:t>
    </w:r>
  </w:p>
  <w:p w14:paraId="29566F03" w14:textId="77777777" w:rsidR="00D07EAA" w:rsidRDefault="00721D1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D15"/>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BD4"/>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6B6A-01A3-472C-93EE-18ABB50B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2018-01-28T16:24:00Z</dcterms:created>
  <dcterms:modified xsi:type="dcterms:W3CDTF">2018-01-28T16:24:00Z</dcterms:modified>
</cp:coreProperties>
</file>