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DE1AB" w14:textId="5E1B332E" w:rsidR="00934CC7" w:rsidRPr="00934CC7" w:rsidRDefault="00934CC7" w:rsidP="00934CC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934CC7">
        <w:rPr>
          <w:position w:val="-8"/>
          <w:sz w:val="122"/>
        </w:rPr>
        <w:t>H</w:t>
      </w:r>
    </w:p>
    <w:p w14:paraId="5EF5A70A" w14:textId="71527A17" w:rsidR="0055185F" w:rsidRDefault="00934CC7" w:rsidP="000D79A6">
      <w:r>
        <w:t>ay líderes que siempre quieren tener la primera voz y conseguir inmediatamente el consentimiento de los demás.</w:t>
      </w:r>
      <w:r w:rsidR="00950243">
        <w:t xml:space="preserve"> La literatura ha demostrado que en muchos casos los funcionarios adultos se dejan llevar, aunque tengan preguntas por resolver o estén en desacuerdo. Posteriormente, cuando las cosas se ponen difíciles, nadie quiere asumir responsabilidades.</w:t>
      </w:r>
      <w:r w:rsidR="003C0803">
        <w:t xml:space="preserve"> A similares resultados llegan los que toman las decisiones y simplemente las notifican.</w:t>
      </w:r>
    </w:p>
    <w:p w14:paraId="0422C23D" w14:textId="03DAFD73" w:rsidR="001D4EE2" w:rsidRDefault="001D4EE2" w:rsidP="000D79A6">
      <w:r>
        <w:t xml:space="preserve">En contraposición a </w:t>
      </w:r>
      <w:r w:rsidR="00142F86">
        <w:t>l</w:t>
      </w:r>
      <w:r>
        <w:t>os que buscan adhesiones prontas, están los interesados en oír a todas las personas, especialmente a los que tengan inquietudes o reparos.</w:t>
      </w:r>
      <w:r w:rsidR="00142F86">
        <w:t xml:space="preserve"> La búsqueda de consensos produce compromiso, el cual disminuye las posibilidades de error y aumenta el grado de responsabilidad. </w:t>
      </w:r>
      <w:r w:rsidR="00E15B90">
        <w:t>Solo estos pueden acoplarse a los mandatos de la democracia. Los anteriores en realidad son dictadores.</w:t>
      </w:r>
    </w:p>
    <w:p w14:paraId="0339DC01" w14:textId="3149CAD9" w:rsidR="005D254C" w:rsidRDefault="00B732D1" w:rsidP="000D79A6">
      <w:r>
        <w:t>Debemos recordar que las decisiones no son fáciles de tomar debido a la complejidad del mundo. Mientras los equipos estén llenos de especialistas habrá grandes riesgos de equivocación, por no considerar las cosas en su integridad.</w:t>
      </w:r>
    </w:p>
    <w:p w14:paraId="76F7BCC6" w14:textId="70F1183C" w:rsidR="00B732D1" w:rsidRDefault="00B732D1" w:rsidP="000D79A6">
      <w:r>
        <w:t>También debemos tener presente que cualquiera puede tener la razón. No se trata de la posición jerárquica de cada cual, sino de los hechos y de los argumentos en que se apoyan.</w:t>
      </w:r>
    </w:p>
    <w:p w14:paraId="6C3BA609" w14:textId="5406339C" w:rsidR="00DB5DE9" w:rsidRDefault="008B2BBD" w:rsidP="000D79A6">
      <w:r>
        <w:t>Si se aprende a discutir, es decir, a analizar las cosas en profundidad, también se logrará construir consensos rápidamente. Si solo se está</w:t>
      </w:r>
      <w:r w:rsidR="007B724D">
        <w:t xml:space="preserve"> interesado en salirse con la suya, </w:t>
      </w:r>
      <w:r w:rsidR="007B724D">
        <w:t>seguramente las cosas acabarán en decisiones con base en la autoridad y no en el consenso.</w:t>
      </w:r>
    </w:p>
    <w:p w14:paraId="0CF6B9F2" w14:textId="09469BCF" w:rsidR="007B724D" w:rsidRDefault="00760AB5" w:rsidP="000D79A6">
      <w:r>
        <w:t>Al contrario de lo que algunos piensan, puede ser muy preocupante que no afloren las pasiones, pues son estas las que verdaderamente mueven a las personas.</w:t>
      </w:r>
    </w:p>
    <w:p w14:paraId="74D40D84" w14:textId="41B30786" w:rsidR="00760AB5" w:rsidRDefault="00D1276C" w:rsidP="000D79A6">
      <w:r>
        <w:t>Es fácil plantear que se obra en favor del bien común, en el interés público. Pero otra cosa es llevar esto a la realidad. En nuestra cultura los lobos se visten de ovejas. Es decir: dando en todo tiempo la imagen de estar procurando lo que conviene al bienestar y al orden público, en realidad persiguen la satisfacción de intereses particulares. Recurren al engaño retórico. Los buenos, crédulos, ingenuos, incautos, llenos de respeto. Los malos, avivatos, astutos, desleales, dispuestos a utilizar la violencia.</w:t>
      </w:r>
    </w:p>
    <w:p w14:paraId="0C3481EA" w14:textId="501DCF45" w:rsidR="00E9317D" w:rsidRDefault="00030DDC" w:rsidP="000D79A6">
      <w:r>
        <w:t>Varias veces hemos propendido por la integración democrática de los comités de expertos, de los comités técnicos y de todos los cuerpos asesores de los órganos de la profesión contable.</w:t>
      </w:r>
      <w:r w:rsidR="00762946">
        <w:t xml:space="preserve"> Nos oponemos a que los funcionarios del Gobierno no tengan voto. Creemos que las decisiones deben responder a metodologías que procuren consensos, como la propia ley lo exige, y no simplemente a la aprobación mayoritaria. Entre personas civilizadas las divergencias se hacen públicas y se respetan. Hay que hacer esfuerzos para oír a los miembros más pequeños de la profesión, así como a los microempresarios, demostrando independencia respecto de las autoridades y de los grandes empresarios.</w:t>
      </w:r>
    </w:p>
    <w:p w14:paraId="22A57A29" w14:textId="5542CA0C" w:rsidR="00762946" w:rsidRPr="00762946" w:rsidRDefault="00762946" w:rsidP="00762946">
      <w:pPr>
        <w:jc w:val="right"/>
        <w:rPr>
          <w:i/>
        </w:rPr>
      </w:pPr>
      <w:r w:rsidRPr="00762946">
        <w:rPr>
          <w:i/>
        </w:rPr>
        <w:t>Hernando Bermúdez Gómez</w:t>
      </w:r>
    </w:p>
    <w:sectPr w:rsidR="00762946" w:rsidRPr="00762946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27DDB" w14:textId="77777777" w:rsidR="001C7F36" w:rsidRDefault="001C7F36" w:rsidP="00EE7812">
      <w:pPr>
        <w:spacing w:after="0" w:line="240" w:lineRule="auto"/>
      </w:pPr>
      <w:r>
        <w:separator/>
      </w:r>
    </w:p>
  </w:endnote>
  <w:endnote w:type="continuationSeparator" w:id="0">
    <w:p w14:paraId="54DF3250" w14:textId="77777777" w:rsidR="001C7F36" w:rsidRDefault="001C7F3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69C0C" w14:textId="77777777" w:rsidR="001C7F36" w:rsidRDefault="001C7F36" w:rsidP="00EE7812">
      <w:pPr>
        <w:spacing w:after="0" w:line="240" w:lineRule="auto"/>
      </w:pPr>
      <w:r>
        <w:separator/>
      </w:r>
    </w:p>
  </w:footnote>
  <w:footnote w:type="continuationSeparator" w:id="0">
    <w:p w14:paraId="3F19081B" w14:textId="77777777" w:rsidR="001C7F36" w:rsidRDefault="001C7F3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587866D0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Pr="00090506">
      <w:t>3</w:t>
    </w:r>
    <w:r w:rsidR="00E612B4">
      <w:t>46</w:t>
    </w:r>
    <w:r w:rsidR="000D79A6">
      <w:t>9</w:t>
    </w:r>
    <w:r w:rsidR="00AC72FE">
      <w:t>, abril 9</w:t>
    </w:r>
    <w:r>
      <w:t xml:space="preserve"> de 2018</w:t>
    </w:r>
  </w:p>
  <w:p w14:paraId="29566F03" w14:textId="77777777" w:rsidR="00117F34" w:rsidRDefault="001C7F3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2B"/>
    <w:rsid w:val="00033BA9"/>
    <w:rsid w:val="00033C72"/>
    <w:rsid w:val="00033FD6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712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E1E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161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AB7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C7F36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F"/>
    <w:rsid w:val="00205B6D"/>
    <w:rsid w:val="00205BC3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CF2"/>
    <w:rsid w:val="002C2EC2"/>
    <w:rsid w:val="002C2F5F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68"/>
    <w:rsid w:val="00363486"/>
    <w:rsid w:val="00363516"/>
    <w:rsid w:val="00363549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54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16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7E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29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C48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A0"/>
    <w:rsid w:val="005E417D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535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7D"/>
    <w:rsid w:val="00643ED4"/>
    <w:rsid w:val="00644058"/>
    <w:rsid w:val="006440D8"/>
    <w:rsid w:val="0064415F"/>
    <w:rsid w:val="00644245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3F03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82C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08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B9D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1B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18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55"/>
    <w:rsid w:val="009E4BA4"/>
    <w:rsid w:val="009E4DF1"/>
    <w:rsid w:val="009E4E6C"/>
    <w:rsid w:val="009E52EC"/>
    <w:rsid w:val="009E52F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0F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972"/>
    <w:rsid w:val="00B01973"/>
    <w:rsid w:val="00B019E5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17F71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426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AB"/>
    <w:rsid w:val="00BC3FC0"/>
    <w:rsid w:val="00BC4165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151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F30"/>
    <w:rsid w:val="00CB3F91"/>
    <w:rsid w:val="00CB4037"/>
    <w:rsid w:val="00CB40FC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85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0B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BDD"/>
    <w:rsid w:val="00DF2C85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D"/>
    <w:rsid w:val="00E313D9"/>
    <w:rsid w:val="00E3147A"/>
    <w:rsid w:val="00E314C3"/>
    <w:rsid w:val="00E31550"/>
    <w:rsid w:val="00E3160F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176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FB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8D5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7C5"/>
    <w:rsid w:val="00E908FF"/>
    <w:rsid w:val="00E90917"/>
    <w:rsid w:val="00E9097F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8BC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EC6"/>
    <w:rsid w:val="00EC4F06"/>
    <w:rsid w:val="00EC4F5A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2DD"/>
    <w:rsid w:val="00F613E5"/>
    <w:rsid w:val="00F614B1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3B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78"/>
    <w:rsid w:val="00FA5F9E"/>
    <w:rsid w:val="00FA6005"/>
    <w:rsid w:val="00FA6151"/>
    <w:rsid w:val="00FA61E0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B6B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B7C9-1EF9-4426-A6C9-C1D3F9B2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2881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2018-04-08T16:28:00Z</dcterms:created>
  <dcterms:modified xsi:type="dcterms:W3CDTF">2018-04-08T16:28:00Z</dcterms:modified>
</cp:coreProperties>
</file>