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B4999" w14:textId="266B3F81" w:rsidR="00946568" w:rsidRPr="00946568" w:rsidRDefault="00946568" w:rsidP="0094656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946568">
        <w:rPr>
          <w:position w:val="-9"/>
          <w:sz w:val="123"/>
        </w:rPr>
        <w:t>E</w:t>
      </w:r>
    </w:p>
    <w:p w14:paraId="3B71EA27" w14:textId="742810AA" w:rsidR="00336F58" w:rsidRDefault="00464CA4" w:rsidP="00946568">
      <w:r>
        <w:t xml:space="preserve">stamos totalmente de acuerdo con </w:t>
      </w:r>
      <w:r w:rsidRPr="00464CA4">
        <w:t xml:space="preserve">Nieves Carrera </w:t>
      </w:r>
      <w:r>
        <w:t>y</w:t>
      </w:r>
      <w:r w:rsidRPr="00464CA4">
        <w:t xml:space="preserve"> Marco </w:t>
      </w:r>
      <w:proofErr w:type="spellStart"/>
      <w:r w:rsidRPr="00464CA4">
        <w:t>Trombetta</w:t>
      </w:r>
      <w:proofErr w:type="spellEnd"/>
      <w:r>
        <w:t xml:space="preserve">, quienes en su artículo </w:t>
      </w:r>
      <w:hyperlink r:id="rId8" w:history="1">
        <w:r w:rsidRPr="00946568">
          <w:rPr>
            <w:rStyle w:val="Hipervnculo"/>
            <w:i/>
          </w:rPr>
          <w:t xml:space="preserve">Small </w:t>
        </w:r>
        <w:proofErr w:type="spellStart"/>
        <w:r w:rsidRPr="00946568">
          <w:rPr>
            <w:rStyle w:val="Hipervnculo"/>
            <w:i/>
          </w:rPr>
          <w:t>is</w:t>
        </w:r>
        <w:proofErr w:type="spellEnd"/>
        <w:r w:rsidRPr="00946568">
          <w:rPr>
            <w:rStyle w:val="Hipervnculo"/>
            <w:i/>
          </w:rPr>
          <w:t xml:space="preserve"> </w:t>
        </w:r>
        <w:proofErr w:type="spellStart"/>
        <w:r w:rsidRPr="00946568">
          <w:rPr>
            <w:rStyle w:val="Hipervnculo"/>
            <w:i/>
          </w:rPr>
          <w:t>big</w:t>
        </w:r>
        <w:proofErr w:type="spellEnd"/>
        <w:r w:rsidRPr="00946568">
          <w:rPr>
            <w:rStyle w:val="Hipervnculo"/>
            <w:i/>
          </w:rPr>
          <w:t xml:space="preserve">! </w:t>
        </w:r>
        <w:proofErr w:type="spellStart"/>
        <w:r w:rsidRPr="00946568">
          <w:rPr>
            <w:rStyle w:val="Hipervnculo"/>
            <w:i/>
          </w:rPr>
          <w:t>The</w:t>
        </w:r>
        <w:proofErr w:type="spellEnd"/>
        <w:r w:rsidRPr="00946568">
          <w:rPr>
            <w:rStyle w:val="Hipervnculo"/>
            <w:i/>
          </w:rPr>
          <w:t xml:space="preserve"> role </w:t>
        </w:r>
        <w:proofErr w:type="spellStart"/>
        <w:r w:rsidRPr="00946568">
          <w:rPr>
            <w:rStyle w:val="Hipervnculo"/>
            <w:i/>
          </w:rPr>
          <w:t>of</w:t>
        </w:r>
        <w:proofErr w:type="spellEnd"/>
        <w:r w:rsidRPr="00946568">
          <w:rPr>
            <w:rStyle w:val="Hipervnculo"/>
            <w:i/>
          </w:rPr>
          <w:t xml:space="preserve"> '</w:t>
        </w:r>
        <w:proofErr w:type="spellStart"/>
        <w:r w:rsidRPr="00946568">
          <w:rPr>
            <w:rStyle w:val="Hipervnculo"/>
            <w:i/>
          </w:rPr>
          <w:t>small</w:t>
        </w:r>
        <w:proofErr w:type="spellEnd"/>
        <w:r w:rsidRPr="00946568">
          <w:rPr>
            <w:rStyle w:val="Hipervnculo"/>
            <w:i/>
          </w:rPr>
          <w:t xml:space="preserve">' </w:t>
        </w:r>
        <w:proofErr w:type="spellStart"/>
        <w:r w:rsidRPr="00946568">
          <w:rPr>
            <w:rStyle w:val="Hipervnculo"/>
            <w:i/>
          </w:rPr>
          <w:t>audits</w:t>
        </w:r>
        <w:proofErr w:type="spellEnd"/>
        <w:r w:rsidRPr="00946568">
          <w:rPr>
            <w:rStyle w:val="Hipervnculo"/>
            <w:i/>
          </w:rPr>
          <w:t xml:space="preserve"> </w:t>
        </w:r>
        <w:proofErr w:type="spellStart"/>
        <w:r w:rsidRPr="00946568">
          <w:rPr>
            <w:rStyle w:val="Hipervnculo"/>
            <w:i/>
          </w:rPr>
          <w:t>for</w:t>
        </w:r>
        <w:proofErr w:type="spellEnd"/>
        <w:r w:rsidRPr="00946568">
          <w:rPr>
            <w:rStyle w:val="Hipervnculo"/>
            <w:i/>
          </w:rPr>
          <w:t xml:space="preserve"> </w:t>
        </w:r>
        <w:proofErr w:type="spellStart"/>
        <w:r w:rsidRPr="00946568">
          <w:rPr>
            <w:rStyle w:val="Hipervnculo"/>
            <w:i/>
          </w:rPr>
          <w:t>studying</w:t>
        </w:r>
        <w:proofErr w:type="spellEnd"/>
        <w:r w:rsidRPr="00946568">
          <w:rPr>
            <w:rStyle w:val="Hipervnculo"/>
            <w:i/>
          </w:rPr>
          <w:t xml:space="preserve"> </w:t>
        </w:r>
        <w:proofErr w:type="spellStart"/>
        <w:r w:rsidRPr="00946568">
          <w:rPr>
            <w:rStyle w:val="Hipervnculo"/>
            <w:i/>
          </w:rPr>
          <w:t>the</w:t>
        </w:r>
        <w:proofErr w:type="spellEnd"/>
        <w:r w:rsidRPr="00946568">
          <w:rPr>
            <w:rStyle w:val="Hipervnculo"/>
            <w:i/>
          </w:rPr>
          <w:t xml:space="preserve"> audit </w:t>
        </w:r>
        <w:proofErr w:type="spellStart"/>
        <w:r w:rsidRPr="00946568">
          <w:rPr>
            <w:rStyle w:val="Hipervnculo"/>
            <w:i/>
          </w:rPr>
          <w:t>market</w:t>
        </w:r>
        <w:proofErr w:type="spellEnd"/>
      </w:hyperlink>
      <w:r w:rsidR="00946568">
        <w:t xml:space="preserve">, publicado en la </w:t>
      </w:r>
      <w:r w:rsidR="00946568" w:rsidRPr="00946568">
        <w:t xml:space="preserve">Revista </w:t>
      </w:r>
      <w:proofErr w:type="spellStart"/>
      <w:r w:rsidR="00946568" w:rsidRPr="00946568">
        <w:t>Contabilidade</w:t>
      </w:r>
      <w:proofErr w:type="spellEnd"/>
      <w:r w:rsidR="00946568" w:rsidRPr="00946568">
        <w:t xml:space="preserve"> &amp; </w:t>
      </w:r>
      <w:proofErr w:type="spellStart"/>
      <w:r w:rsidR="00946568" w:rsidRPr="00946568">
        <w:t>Financas</w:t>
      </w:r>
      <w:proofErr w:type="spellEnd"/>
      <w:r w:rsidR="00946568" w:rsidRPr="00946568">
        <w:t xml:space="preserve">. </w:t>
      </w:r>
      <w:r w:rsidR="00946568">
        <w:t>29.76 (</w:t>
      </w:r>
      <w:proofErr w:type="spellStart"/>
      <w:r w:rsidR="00946568">
        <w:t>January</w:t>
      </w:r>
      <w:proofErr w:type="spellEnd"/>
      <w:r w:rsidR="00946568">
        <w:t>-April 2018): p9+, sostienen: “</w:t>
      </w:r>
      <w:proofErr w:type="spellStart"/>
      <w:r w:rsidR="00946568" w:rsidRPr="00946568">
        <w:rPr>
          <w:i/>
        </w:rPr>
        <w:t>Studying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history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will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not</w:t>
      </w:r>
      <w:proofErr w:type="spellEnd"/>
      <w:r w:rsidR="00946568" w:rsidRPr="00946568">
        <w:rPr>
          <w:i/>
        </w:rPr>
        <w:t xml:space="preserve"> be complete </w:t>
      </w:r>
      <w:proofErr w:type="spellStart"/>
      <w:r w:rsidR="00946568" w:rsidRPr="00946568">
        <w:rPr>
          <w:i/>
        </w:rPr>
        <w:t>if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the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focus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lies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only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on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the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most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powerful</w:t>
      </w:r>
      <w:proofErr w:type="spellEnd"/>
      <w:r w:rsidR="00946568" w:rsidRPr="00946568">
        <w:rPr>
          <w:i/>
        </w:rPr>
        <w:t xml:space="preserve"> and </w:t>
      </w:r>
      <w:proofErr w:type="spellStart"/>
      <w:r w:rsidR="00946568" w:rsidRPr="00946568">
        <w:rPr>
          <w:i/>
        </w:rPr>
        <w:t>rich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segments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of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society</w:t>
      </w:r>
      <w:proofErr w:type="spellEnd"/>
      <w:r w:rsidR="00946568" w:rsidRPr="00946568">
        <w:rPr>
          <w:i/>
        </w:rPr>
        <w:t xml:space="preserve">. In </w:t>
      </w:r>
      <w:proofErr w:type="spellStart"/>
      <w:r w:rsidR="00946568" w:rsidRPr="00946568">
        <w:rPr>
          <w:i/>
        </w:rPr>
        <w:t>order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to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fully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understand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historical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facts</w:t>
      </w:r>
      <w:proofErr w:type="spellEnd"/>
      <w:r w:rsidR="00946568" w:rsidRPr="00946568">
        <w:rPr>
          <w:i/>
        </w:rPr>
        <w:t xml:space="preserve">, </w:t>
      </w:r>
      <w:proofErr w:type="spellStart"/>
      <w:r w:rsidR="00946568" w:rsidRPr="00946568">
        <w:rPr>
          <w:i/>
        </w:rPr>
        <w:t>it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is</w:t>
      </w:r>
      <w:proofErr w:type="spellEnd"/>
      <w:r w:rsidR="00946568" w:rsidRPr="00946568">
        <w:rPr>
          <w:i/>
        </w:rPr>
        <w:t xml:space="preserve"> crucial </w:t>
      </w:r>
      <w:proofErr w:type="spellStart"/>
      <w:r w:rsidR="00946568" w:rsidRPr="00946568">
        <w:rPr>
          <w:i/>
        </w:rPr>
        <w:t>to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gather</w:t>
      </w:r>
      <w:proofErr w:type="spellEnd"/>
      <w:r w:rsidR="00946568" w:rsidRPr="00946568">
        <w:rPr>
          <w:i/>
        </w:rPr>
        <w:t xml:space="preserve"> data </w:t>
      </w:r>
      <w:proofErr w:type="spellStart"/>
      <w:r w:rsidR="00946568" w:rsidRPr="00946568">
        <w:rPr>
          <w:i/>
        </w:rPr>
        <w:t>on</w:t>
      </w:r>
      <w:proofErr w:type="spellEnd"/>
      <w:r w:rsidR="00946568" w:rsidRPr="00946568">
        <w:rPr>
          <w:i/>
        </w:rPr>
        <w:t xml:space="preserve"> and </w:t>
      </w:r>
      <w:proofErr w:type="spellStart"/>
      <w:r w:rsidR="00946568" w:rsidRPr="00946568">
        <w:rPr>
          <w:i/>
        </w:rPr>
        <w:t>analyze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ordinary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people</w:t>
      </w:r>
      <w:proofErr w:type="spellEnd"/>
      <w:r w:rsidR="00946568" w:rsidRPr="00946568">
        <w:rPr>
          <w:i/>
        </w:rPr>
        <w:t xml:space="preserve">, </w:t>
      </w:r>
      <w:proofErr w:type="spellStart"/>
      <w:r w:rsidR="00946568" w:rsidRPr="00946568">
        <w:rPr>
          <w:i/>
        </w:rPr>
        <w:t>which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constitute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the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vast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majority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of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the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population</w:t>
      </w:r>
      <w:proofErr w:type="spellEnd"/>
      <w:r w:rsidR="00946568" w:rsidRPr="00946568">
        <w:rPr>
          <w:i/>
        </w:rPr>
        <w:t xml:space="preserve">. </w:t>
      </w:r>
      <w:proofErr w:type="spellStart"/>
      <w:r w:rsidR="00946568" w:rsidRPr="00946568">
        <w:rPr>
          <w:i/>
        </w:rPr>
        <w:t>Something</w:t>
      </w:r>
      <w:proofErr w:type="spellEnd"/>
      <w:r w:rsidR="00946568" w:rsidRPr="00946568">
        <w:rPr>
          <w:i/>
        </w:rPr>
        <w:t xml:space="preserve"> similar </w:t>
      </w:r>
      <w:proofErr w:type="spellStart"/>
      <w:r w:rsidR="00946568" w:rsidRPr="00946568">
        <w:rPr>
          <w:i/>
        </w:rPr>
        <w:t>is</w:t>
      </w:r>
      <w:proofErr w:type="spellEnd"/>
      <w:r w:rsidR="00946568" w:rsidRPr="00946568">
        <w:rPr>
          <w:i/>
        </w:rPr>
        <w:t xml:space="preserve"> true </w:t>
      </w:r>
      <w:proofErr w:type="spellStart"/>
      <w:r w:rsidR="00946568" w:rsidRPr="00946568">
        <w:rPr>
          <w:i/>
        </w:rPr>
        <w:t>for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studying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the</w:t>
      </w:r>
      <w:proofErr w:type="spellEnd"/>
      <w:r w:rsidR="00946568" w:rsidRPr="00946568">
        <w:rPr>
          <w:i/>
        </w:rPr>
        <w:t xml:space="preserve"> audit services </w:t>
      </w:r>
      <w:proofErr w:type="spellStart"/>
      <w:r w:rsidR="00946568" w:rsidRPr="00946568">
        <w:rPr>
          <w:i/>
        </w:rPr>
        <w:t>market</w:t>
      </w:r>
      <w:proofErr w:type="spellEnd"/>
      <w:r w:rsidR="00946568" w:rsidRPr="00946568">
        <w:rPr>
          <w:i/>
        </w:rPr>
        <w:t xml:space="preserve">. </w:t>
      </w:r>
      <w:proofErr w:type="spellStart"/>
      <w:r w:rsidR="00946568" w:rsidRPr="00946568">
        <w:rPr>
          <w:i/>
        </w:rPr>
        <w:t>If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we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only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focus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on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the</w:t>
      </w:r>
      <w:proofErr w:type="spellEnd"/>
      <w:r w:rsidR="00946568" w:rsidRPr="00946568">
        <w:rPr>
          <w:i/>
        </w:rPr>
        <w:t xml:space="preserve"> so-</w:t>
      </w:r>
      <w:proofErr w:type="spellStart"/>
      <w:r w:rsidR="00946568" w:rsidRPr="00946568">
        <w:rPr>
          <w:i/>
        </w:rPr>
        <w:t>called</w:t>
      </w:r>
      <w:proofErr w:type="spellEnd"/>
      <w:r w:rsidR="00946568" w:rsidRPr="00946568">
        <w:rPr>
          <w:i/>
        </w:rPr>
        <w:t xml:space="preserve"> Big N audit </w:t>
      </w:r>
      <w:proofErr w:type="spellStart"/>
      <w:r w:rsidR="00946568" w:rsidRPr="00946568">
        <w:rPr>
          <w:i/>
        </w:rPr>
        <w:t>firms</w:t>
      </w:r>
      <w:proofErr w:type="spellEnd"/>
      <w:r w:rsidR="00946568" w:rsidRPr="00946568">
        <w:rPr>
          <w:i/>
        </w:rPr>
        <w:t xml:space="preserve"> and </w:t>
      </w:r>
      <w:proofErr w:type="spellStart"/>
      <w:r w:rsidR="00946568" w:rsidRPr="00946568">
        <w:rPr>
          <w:i/>
        </w:rPr>
        <w:t>their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large</w:t>
      </w:r>
      <w:proofErr w:type="spellEnd"/>
      <w:r w:rsidR="00946568" w:rsidRPr="00946568">
        <w:rPr>
          <w:i/>
        </w:rPr>
        <w:t xml:space="preserve">, </w:t>
      </w:r>
      <w:proofErr w:type="spellStart"/>
      <w:r w:rsidR="00946568" w:rsidRPr="00946568">
        <w:rPr>
          <w:i/>
        </w:rPr>
        <w:t>listed</w:t>
      </w:r>
      <w:proofErr w:type="spellEnd"/>
      <w:r w:rsidR="00946568" w:rsidRPr="00946568">
        <w:rPr>
          <w:i/>
        </w:rPr>
        <w:t xml:space="preserve">, </w:t>
      </w:r>
      <w:proofErr w:type="spellStart"/>
      <w:r w:rsidR="00946568" w:rsidRPr="00946568">
        <w:rPr>
          <w:i/>
        </w:rPr>
        <w:t>clients</w:t>
      </w:r>
      <w:proofErr w:type="spellEnd"/>
      <w:r w:rsidR="00946568" w:rsidRPr="00946568">
        <w:rPr>
          <w:i/>
        </w:rPr>
        <w:t xml:space="preserve">, </w:t>
      </w:r>
      <w:proofErr w:type="spellStart"/>
      <w:r w:rsidR="00946568" w:rsidRPr="00946568">
        <w:rPr>
          <w:i/>
        </w:rPr>
        <w:t>we</w:t>
      </w:r>
      <w:proofErr w:type="spellEnd"/>
      <w:r w:rsidR="00946568" w:rsidRPr="00946568">
        <w:rPr>
          <w:i/>
        </w:rPr>
        <w:t xml:space="preserve"> do </w:t>
      </w:r>
      <w:proofErr w:type="spellStart"/>
      <w:r w:rsidR="00946568" w:rsidRPr="00946568">
        <w:rPr>
          <w:i/>
        </w:rPr>
        <w:t>not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have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an</w:t>
      </w:r>
      <w:proofErr w:type="spellEnd"/>
      <w:r w:rsidR="00946568" w:rsidRPr="00946568">
        <w:rPr>
          <w:i/>
        </w:rPr>
        <w:t xml:space="preserve"> in-</w:t>
      </w:r>
      <w:proofErr w:type="spellStart"/>
      <w:r w:rsidR="00946568" w:rsidRPr="00946568">
        <w:rPr>
          <w:i/>
        </w:rPr>
        <w:t>depth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understanding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of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the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market</w:t>
      </w:r>
      <w:proofErr w:type="spellEnd"/>
      <w:r w:rsidR="00946568" w:rsidRPr="00946568">
        <w:rPr>
          <w:i/>
        </w:rPr>
        <w:t xml:space="preserve">. </w:t>
      </w:r>
      <w:proofErr w:type="spellStart"/>
      <w:r w:rsidR="00946568" w:rsidRPr="00946568">
        <w:rPr>
          <w:i/>
        </w:rPr>
        <w:t>By</w:t>
      </w:r>
      <w:proofErr w:type="spellEnd"/>
      <w:r w:rsidR="00946568" w:rsidRPr="00946568">
        <w:rPr>
          <w:i/>
        </w:rPr>
        <w:t xml:space="preserve"> 2014, in </w:t>
      </w:r>
      <w:proofErr w:type="spellStart"/>
      <w:r w:rsidR="00946568" w:rsidRPr="00946568">
        <w:rPr>
          <w:i/>
        </w:rPr>
        <w:t>the</w:t>
      </w:r>
      <w:proofErr w:type="spellEnd"/>
      <w:r w:rsidR="00946568" w:rsidRPr="00946568">
        <w:rPr>
          <w:i/>
        </w:rPr>
        <w:t xml:space="preserve"> 28 </w:t>
      </w:r>
      <w:proofErr w:type="spellStart"/>
      <w:r w:rsidR="00946568" w:rsidRPr="00946568">
        <w:rPr>
          <w:i/>
        </w:rPr>
        <w:t>countries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of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the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European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Union</w:t>
      </w:r>
      <w:proofErr w:type="spellEnd"/>
      <w:r w:rsidR="00946568" w:rsidRPr="00946568">
        <w:rPr>
          <w:i/>
        </w:rPr>
        <w:t xml:space="preserve"> (EU), 92.98% </w:t>
      </w:r>
      <w:proofErr w:type="spellStart"/>
      <w:r w:rsidR="00946568" w:rsidRPr="00946568">
        <w:rPr>
          <w:i/>
        </w:rPr>
        <w:t>of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the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enterprises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were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microenterprises</w:t>
      </w:r>
      <w:proofErr w:type="spellEnd"/>
      <w:r w:rsidR="00946568" w:rsidRPr="00946568">
        <w:rPr>
          <w:i/>
        </w:rPr>
        <w:t xml:space="preserve">, i.e. </w:t>
      </w:r>
      <w:proofErr w:type="spellStart"/>
      <w:r w:rsidR="00946568" w:rsidRPr="00946568">
        <w:rPr>
          <w:i/>
        </w:rPr>
        <w:t>they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had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less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than</w:t>
      </w:r>
      <w:proofErr w:type="spellEnd"/>
      <w:r w:rsidR="00946568" w:rsidRPr="00946568">
        <w:rPr>
          <w:i/>
        </w:rPr>
        <w:t xml:space="preserve"> 10 </w:t>
      </w:r>
      <w:proofErr w:type="spellStart"/>
      <w:r w:rsidR="00946568" w:rsidRPr="00946568">
        <w:rPr>
          <w:i/>
        </w:rPr>
        <w:t>employees</w:t>
      </w:r>
      <w:proofErr w:type="spellEnd"/>
      <w:r w:rsidR="00946568" w:rsidRPr="00946568">
        <w:rPr>
          <w:i/>
        </w:rPr>
        <w:t xml:space="preserve">. </w:t>
      </w:r>
      <w:proofErr w:type="spellStart"/>
      <w:r w:rsidR="00946568" w:rsidRPr="00946568">
        <w:rPr>
          <w:i/>
        </w:rPr>
        <w:t>If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we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restrict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our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attention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to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the</w:t>
      </w:r>
      <w:proofErr w:type="spellEnd"/>
      <w:r w:rsidR="00946568" w:rsidRPr="00946568">
        <w:rPr>
          <w:i/>
        </w:rPr>
        <w:t xml:space="preserve"> 'accounting, </w:t>
      </w:r>
      <w:proofErr w:type="spellStart"/>
      <w:r w:rsidR="00946568" w:rsidRPr="00946568">
        <w:rPr>
          <w:i/>
        </w:rPr>
        <w:t>bookkeeping</w:t>
      </w:r>
      <w:proofErr w:type="spellEnd"/>
      <w:r w:rsidR="00946568" w:rsidRPr="00946568">
        <w:rPr>
          <w:i/>
        </w:rPr>
        <w:t xml:space="preserve">, </w:t>
      </w:r>
      <w:proofErr w:type="spellStart"/>
      <w:r w:rsidR="00946568" w:rsidRPr="00946568">
        <w:rPr>
          <w:i/>
        </w:rPr>
        <w:t>auditing</w:t>
      </w:r>
      <w:proofErr w:type="spellEnd"/>
      <w:r w:rsidR="00946568" w:rsidRPr="00946568">
        <w:rPr>
          <w:i/>
        </w:rPr>
        <w:t xml:space="preserve">, and </w:t>
      </w:r>
      <w:proofErr w:type="spellStart"/>
      <w:r w:rsidR="00946568" w:rsidRPr="00946568">
        <w:rPr>
          <w:i/>
        </w:rPr>
        <w:t>tax</w:t>
      </w:r>
      <w:proofErr w:type="spellEnd"/>
      <w:r w:rsidR="00946568" w:rsidRPr="00946568">
        <w:rPr>
          <w:i/>
        </w:rPr>
        <w:t xml:space="preserve"> services' </w:t>
      </w:r>
      <w:proofErr w:type="spellStart"/>
      <w:r w:rsidR="00946568" w:rsidRPr="00946568">
        <w:rPr>
          <w:i/>
        </w:rPr>
        <w:t>market</w:t>
      </w:r>
      <w:proofErr w:type="spellEnd"/>
      <w:r w:rsidR="00946568" w:rsidRPr="00946568">
        <w:rPr>
          <w:i/>
        </w:rPr>
        <w:t xml:space="preserve">, </w:t>
      </w:r>
      <w:proofErr w:type="spellStart"/>
      <w:r w:rsidR="00946568" w:rsidRPr="00946568">
        <w:rPr>
          <w:i/>
        </w:rPr>
        <w:t>the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percentage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grows</w:t>
      </w:r>
      <w:proofErr w:type="spellEnd"/>
      <w:r w:rsidR="00946568" w:rsidRPr="00946568">
        <w:rPr>
          <w:i/>
        </w:rPr>
        <w:t xml:space="preserve"> up </w:t>
      </w:r>
      <w:proofErr w:type="spellStart"/>
      <w:r w:rsidR="00946568" w:rsidRPr="00946568">
        <w:rPr>
          <w:i/>
        </w:rPr>
        <w:t>to</w:t>
      </w:r>
      <w:proofErr w:type="spellEnd"/>
      <w:r w:rsidR="00946568" w:rsidRPr="00946568">
        <w:rPr>
          <w:i/>
        </w:rPr>
        <w:t xml:space="preserve"> 95.63% (Eurostat, 2017). In </w:t>
      </w:r>
      <w:proofErr w:type="spellStart"/>
      <w:r w:rsidR="00946568" w:rsidRPr="00946568">
        <w:rPr>
          <w:i/>
        </w:rPr>
        <w:t>other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jurisdictions</w:t>
      </w:r>
      <w:proofErr w:type="spellEnd"/>
      <w:r w:rsidR="00946568" w:rsidRPr="00946568">
        <w:rPr>
          <w:i/>
        </w:rPr>
        <w:t xml:space="preserve">, </w:t>
      </w:r>
      <w:proofErr w:type="spellStart"/>
      <w:r w:rsidR="00946568" w:rsidRPr="00946568">
        <w:rPr>
          <w:i/>
        </w:rPr>
        <w:t>the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percentages</w:t>
      </w:r>
      <w:proofErr w:type="spellEnd"/>
      <w:r w:rsidR="00946568" w:rsidRPr="00946568">
        <w:rPr>
          <w:i/>
        </w:rPr>
        <w:t xml:space="preserve"> are similar </w:t>
      </w:r>
      <w:proofErr w:type="spellStart"/>
      <w:r w:rsidR="00946568" w:rsidRPr="00946568">
        <w:rPr>
          <w:i/>
        </w:rPr>
        <w:t>or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even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higher</w:t>
      </w:r>
      <w:proofErr w:type="spellEnd"/>
      <w:r w:rsidR="00946568" w:rsidRPr="00946568">
        <w:rPr>
          <w:i/>
        </w:rPr>
        <w:t xml:space="preserve">. </w:t>
      </w:r>
      <w:proofErr w:type="spellStart"/>
      <w:r w:rsidR="00946568" w:rsidRPr="00946568">
        <w:rPr>
          <w:i/>
        </w:rPr>
        <w:t>It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is</w:t>
      </w:r>
      <w:proofErr w:type="spellEnd"/>
      <w:r w:rsidR="00946568" w:rsidRPr="00946568">
        <w:rPr>
          <w:i/>
        </w:rPr>
        <w:t xml:space="preserve"> a </w:t>
      </w:r>
      <w:proofErr w:type="spellStart"/>
      <w:r w:rsidR="00946568" w:rsidRPr="00946568">
        <w:rPr>
          <w:i/>
        </w:rPr>
        <w:t>fact</w:t>
      </w:r>
      <w:proofErr w:type="spellEnd"/>
      <w:r w:rsidR="00946568" w:rsidRPr="00946568">
        <w:rPr>
          <w:i/>
        </w:rPr>
        <w:t xml:space="preserve">, </w:t>
      </w:r>
      <w:proofErr w:type="spellStart"/>
      <w:r w:rsidR="00946568" w:rsidRPr="00946568">
        <w:rPr>
          <w:i/>
        </w:rPr>
        <w:t>therefore</w:t>
      </w:r>
      <w:proofErr w:type="spellEnd"/>
      <w:r w:rsidR="00946568" w:rsidRPr="00946568">
        <w:rPr>
          <w:i/>
        </w:rPr>
        <w:t xml:space="preserve">, </w:t>
      </w:r>
      <w:proofErr w:type="spellStart"/>
      <w:r w:rsidR="00946568" w:rsidRPr="00946568">
        <w:rPr>
          <w:i/>
        </w:rPr>
        <w:t>that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the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vast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majority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of</w:t>
      </w:r>
      <w:proofErr w:type="spellEnd"/>
      <w:r w:rsidR="00946568" w:rsidRPr="00946568">
        <w:rPr>
          <w:i/>
        </w:rPr>
        <w:t xml:space="preserve"> audit </w:t>
      </w:r>
      <w:proofErr w:type="spellStart"/>
      <w:r w:rsidR="00946568" w:rsidRPr="00946568">
        <w:rPr>
          <w:i/>
        </w:rPr>
        <w:t>firms</w:t>
      </w:r>
      <w:proofErr w:type="spellEnd"/>
      <w:r w:rsidR="00946568" w:rsidRPr="00946568">
        <w:rPr>
          <w:i/>
        </w:rPr>
        <w:t xml:space="preserve"> and </w:t>
      </w:r>
      <w:proofErr w:type="spellStart"/>
      <w:r w:rsidR="00946568" w:rsidRPr="00946568">
        <w:rPr>
          <w:i/>
        </w:rPr>
        <w:t>their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current</w:t>
      </w:r>
      <w:proofErr w:type="spellEnd"/>
      <w:r w:rsidR="00946568" w:rsidRPr="00946568">
        <w:rPr>
          <w:i/>
        </w:rPr>
        <w:t xml:space="preserve"> and </w:t>
      </w:r>
      <w:proofErr w:type="spellStart"/>
      <w:r w:rsidR="00946568" w:rsidRPr="00946568">
        <w:rPr>
          <w:i/>
        </w:rPr>
        <w:t>potential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clients</w:t>
      </w:r>
      <w:proofErr w:type="spellEnd"/>
      <w:r w:rsidR="00946568" w:rsidRPr="00946568">
        <w:rPr>
          <w:i/>
        </w:rPr>
        <w:t xml:space="preserve"> are </w:t>
      </w:r>
      <w:proofErr w:type="spellStart"/>
      <w:r w:rsidR="00946568" w:rsidRPr="00946568">
        <w:rPr>
          <w:i/>
        </w:rPr>
        <w:t>small</w:t>
      </w:r>
      <w:proofErr w:type="spellEnd"/>
      <w:r w:rsidR="00946568" w:rsidRPr="00946568">
        <w:rPr>
          <w:i/>
        </w:rPr>
        <w:t xml:space="preserve"> and </w:t>
      </w:r>
      <w:proofErr w:type="spellStart"/>
      <w:r w:rsidR="00946568" w:rsidRPr="00946568">
        <w:rPr>
          <w:i/>
        </w:rPr>
        <w:t>medium-sized</w:t>
      </w:r>
      <w:proofErr w:type="spellEnd"/>
      <w:r w:rsidR="00946568" w:rsidRPr="00946568">
        <w:rPr>
          <w:i/>
        </w:rPr>
        <w:t xml:space="preserve"> </w:t>
      </w:r>
      <w:proofErr w:type="spellStart"/>
      <w:r w:rsidR="00946568" w:rsidRPr="00946568">
        <w:rPr>
          <w:i/>
        </w:rPr>
        <w:t>enterprises</w:t>
      </w:r>
      <w:proofErr w:type="spellEnd"/>
      <w:r w:rsidR="00946568" w:rsidRPr="00946568">
        <w:rPr>
          <w:i/>
        </w:rPr>
        <w:t xml:space="preserve"> (</w:t>
      </w:r>
      <w:proofErr w:type="spellStart"/>
      <w:r w:rsidR="00946568" w:rsidRPr="00946568">
        <w:rPr>
          <w:i/>
        </w:rPr>
        <w:t>SMEs</w:t>
      </w:r>
      <w:proofErr w:type="spellEnd"/>
      <w:r w:rsidR="00946568" w:rsidRPr="00946568">
        <w:rPr>
          <w:i/>
        </w:rPr>
        <w:t xml:space="preserve">). </w:t>
      </w:r>
      <w:r w:rsidR="00946568">
        <w:t>(…)”</w:t>
      </w:r>
    </w:p>
    <w:p w14:paraId="40143787" w14:textId="51A83AC1" w:rsidR="00946568" w:rsidRDefault="00946568" w:rsidP="00946568">
      <w:r>
        <w:t xml:space="preserve">Sabemos por observación directa que la revisoría fiscal </w:t>
      </w:r>
      <w:r w:rsidR="00051CF7">
        <w:t xml:space="preserve">colombiana </w:t>
      </w:r>
      <w:r>
        <w:t xml:space="preserve">es diversa. Existen muchas diferencias entre la problemática de quien ejerce en una institución financiera y </w:t>
      </w:r>
      <w:r w:rsidR="00051CF7">
        <w:t>la de quien</w:t>
      </w:r>
      <w:r>
        <w:t xml:space="preserve"> se desempeña en una pequeña sociedad domiciliada en alguna zona rural del caribe colombiano. También en Colombia la mayoría de las firmas de contadores son pequeñas empresas que prestan servicios a </w:t>
      </w:r>
      <w:r>
        <w:t xml:space="preserve">su propio grupo empresarial. Por ello muchas propuestas, inspiradas solamente en la situación de las empresas </w:t>
      </w:r>
      <w:r w:rsidR="00051CF7">
        <w:t xml:space="preserve">de auditoría </w:t>
      </w:r>
      <w:r>
        <w:t>grandes y medianas, resultan inadecuadas para la mayoría de la profesión colombiana.</w:t>
      </w:r>
    </w:p>
    <w:p w14:paraId="3DE2D089" w14:textId="563022EC" w:rsidR="00F950AA" w:rsidRDefault="00856192" w:rsidP="00946568">
      <w:r>
        <w:t>Seguimos pensando que la ley debería considerar escalas para el establecimiento de obligaciones en materia de contabilidad y aseguramiento. Empezar por hacer obligatoria la presencia de un contador preparador, seguir por la exigencia de un control interno formal, pasar a imponer la designación de un auditor interno y, finalmente, consagrar una auditoría estatutaria amplia, es decir, no limitada a las necesidades del mercado de capitales.</w:t>
      </w:r>
    </w:p>
    <w:p w14:paraId="0FB89446" w14:textId="78AAEA0D" w:rsidR="00856192" w:rsidRDefault="00A5626C" w:rsidP="00946568">
      <w:r>
        <w:t>Sin que por ello pueda pensarse que se violenta la autonomía universitaria, la ley debería señalar las competencias que deben acreditar los profesionales que deseen actuar como preparadores, auditores internos y auditores estatutarios.</w:t>
      </w:r>
      <w:r w:rsidR="0065048A">
        <w:t xml:space="preserve"> </w:t>
      </w:r>
      <w:r w:rsidR="009E54E3">
        <w:t>Es probable que estos, los aseguradores, requieran estudios más avanzados que el pregrado y ciertos años de experiencia específica.</w:t>
      </w:r>
    </w:p>
    <w:p w14:paraId="4FE1DE25" w14:textId="4A682635" w:rsidR="00F258A8" w:rsidRDefault="002326B6" w:rsidP="00946568">
      <w:r>
        <w:t>Las autoridades deberían tener la obligación expresa de ayudar a los auditores a cumplir su función.</w:t>
      </w:r>
      <w:r w:rsidR="007D6336">
        <w:t xml:space="preserve"> Hay que combatir los malos sueldos y las remociones encaminadas a quitarse de encima las exigencias que brotan de un examen profesional. Información privilegiada podría ayudar en las investigaciones sobre delitos fruto de la corrupción, del terrorismo, del lavado de activos.</w:t>
      </w:r>
    </w:p>
    <w:p w14:paraId="188E9B91" w14:textId="77A5F7B3" w:rsidR="007D6336" w:rsidRPr="007D6336" w:rsidRDefault="007D6336" w:rsidP="007D6336">
      <w:pPr>
        <w:jc w:val="right"/>
        <w:rPr>
          <w:i/>
        </w:rPr>
      </w:pPr>
      <w:r w:rsidRPr="007D6336">
        <w:rPr>
          <w:i/>
        </w:rPr>
        <w:t>Hernando Bermúdez Gómez</w:t>
      </w:r>
    </w:p>
    <w:sectPr w:rsidR="007D6336" w:rsidRPr="007D6336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CE547" w14:textId="77777777" w:rsidR="00FF5BCF" w:rsidRDefault="00FF5BCF" w:rsidP="00EE7812">
      <w:pPr>
        <w:spacing w:after="0" w:line="240" w:lineRule="auto"/>
      </w:pPr>
      <w:r>
        <w:separator/>
      </w:r>
    </w:p>
  </w:endnote>
  <w:endnote w:type="continuationSeparator" w:id="0">
    <w:p w14:paraId="137EE7EE" w14:textId="77777777" w:rsidR="00FF5BCF" w:rsidRDefault="00FF5BC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0472981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D2DC0" w14:textId="77777777" w:rsidR="00FF5BCF" w:rsidRDefault="00FF5BCF" w:rsidP="00EE7812">
      <w:pPr>
        <w:spacing w:after="0" w:line="240" w:lineRule="auto"/>
      </w:pPr>
      <w:r>
        <w:separator/>
      </w:r>
    </w:p>
  </w:footnote>
  <w:footnote w:type="continuationSeparator" w:id="0">
    <w:p w14:paraId="133291D4" w14:textId="77777777" w:rsidR="00FF5BCF" w:rsidRDefault="00FF5BC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0DAA986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C2A64BD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Pr="00090506">
      <w:t>3</w:t>
    </w:r>
    <w:r w:rsidR="0014620B">
      <w:t>502</w:t>
    </w:r>
    <w:r w:rsidR="00BA1897">
      <w:t xml:space="preserve">, abril </w:t>
    </w:r>
    <w:r w:rsidR="007E7B00">
      <w:t>23</w:t>
    </w:r>
    <w:r>
      <w:t xml:space="preserve"> de 2018</w:t>
    </w:r>
  </w:p>
  <w:p w14:paraId="29566F03" w14:textId="77777777" w:rsidR="00117F34" w:rsidRDefault="00FF5BC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12"/>
  </w:num>
  <w:num w:numId="10">
    <w:abstractNumId w:val="2"/>
  </w:num>
  <w:num w:numId="11">
    <w:abstractNumId w:val="3"/>
  </w:num>
  <w:num w:numId="12">
    <w:abstractNumId w:val="6"/>
  </w:num>
  <w:num w:numId="1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2F"/>
    <w:rsid w:val="00014D50"/>
    <w:rsid w:val="00014F4E"/>
    <w:rsid w:val="00014F5C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F00"/>
    <w:rsid w:val="00076F8B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8F0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6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2022"/>
    <w:rsid w:val="000E2086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AF"/>
    <w:rsid w:val="000F11DF"/>
    <w:rsid w:val="000F1295"/>
    <w:rsid w:val="000F1432"/>
    <w:rsid w:val="000F1480"/>
    <w:rsid w:val="000F1494"/>
    <w:rsid w:val="000F14DA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161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4C"/>
    <w:rsid w:val="001B3CE8"/>
    <w:rsid w:val="001B3D85"/>
    <w:rsid w:val="001B3E85"/>
    <w:rsid w:val="001B3F22"/>
    <w:rsid w:val="001B3F32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AB7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1371"/>
    <w:rsid w:val="001F1745"/>
    <w:rsid w:val="001F17DB"/>
    <w:rsid w:val="001F1841"/>
    <w:rsid w:val="001F184E"/>
    <w:rsid w:val="001F185C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6B6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B9"/>
    <w:rsid w:val="00292DF9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9A3"/>
    <w:rsid w:val="002C2A2A"/>
    <w:rsid w:val="002C2B45"/>
    <w:rsid w:val="002C2B9B"/>
    <w:rsid w:val="002C2CD6"/>
    <w:rsid w:val="002C2CF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8D1"/>
    <w:rsid w:val="002D28DD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BBD"/>
    <w:rsid w:val="00362C7F"/>
    <w:rsid w:val="00362FA6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10"/>
    <w:rsid w:val="003A6050"/>
    <w:rsid w:val="003A608E"/>
    <w:rsid w:val="003A6134"/>
    <w:rsid w:val="003A6285"/>
    <w:rsid w:val="003A62C4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16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68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194"/>
    <w:rsid w:val="005352E0"/>
    <w:rsid w:val="00535355"/>
    <w:rsid w:val="0053537E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AB"/>
    <w:rsid w:val="005A30F8"/>
    <w:rsid w:val="005A3138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A3"/>
    <w:rsid w:val="007B6547"/>
    <w:rsid w:val="007B65ED"/>
    <w:rsid w:val="007B6638"/>
    <w:rsid w:val="007B665A"/>
    <w:rsid w:val="007B6726"/>
    <w:rsid w:val="007B674B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BC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1B"/>
    <w:rsid w:val="008976A3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3D7"/>
    <w:rsid w:val="008F747C"/>
    <w:rsid w:val="008F74A9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18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B05"/>
    <w:rsid w:val="00952B2F"/>
    <w:rsid w:val="00952C17"/>
    <w:rsid w:val="00952D2D"/>
    <w:rsid w:val="00952DBD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DDE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6029"/>
    <w:rsid w:val="00A0602F"/>
    <w:rsid w:val="00A06101"/>
    <w:rsid w:val="00A061B3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5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426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6F"/>
    <w:rsid w:val="00BC3F88"/>
    <w:rsid w:val="00BC3FAB"/>
    <w:rsid w:val="00BC3FC0"/>
    <w:rsid w:val="00BC4165"/>
    <w:rsid w:val="00BC423D"/>
    <w:rsid w:val="00BC42EF"/>
    <w:rsid w:val="00BC43C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3D8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F30"/>
    <w:rsid w:val="00CB3F91"/>
    <w:rsid w:val="00CB4037"/>
    <w:rsid w:val="00CB40FC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85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0B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36F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9F"/>
    <w:rsid w:val="00DE0397"/>
    <w:rsid w:val="00DE0404"/>
    <w:rsid w:val="00DE0596"/>
    <w:rsid w:val="00DE05AD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D"/>
    <w:rsid w:val="00E313D9"/>
    <w:rsid w:val="00E3147A"/>
    <w:rsid w:val="00E314C3"/>
    <w:rsid w:val="00E31550"/>
    <w:rsid w:val="00E3160F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35A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FB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8D5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7C5"/>
    <w:rsid w:val="00E908FF"/>
    <w:rsid w:val="00E90917"/>
    <w:rsid w:val="00E9097F"/>
    <w:rsid w:val="00E90987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8BC"/>
    <w:rsid w:val="00E949F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C53"/>
    <w:rsid w:val="00EC4EC6"/>
    <w:rsid w:val="00EC4F06"/>
    <w:rsid w:val="00EC4F5A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172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3B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B6B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BCF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br/scielo.php?script=sci_arttext&amp;pid=S1519-70772018000100009&amp;lng=es&amp;nrm=iso&amp;tlng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A4F38-3E00-4A2C-89A5-209B9C74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489</Words>
  <Characters>2692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2018-04-20T22:13:00Z</dcterms:created>
  <dcterms:modified xsi:type="dcterms:W3CDTF">2018-04-20T22:13:00Z</dcterms:modified>
</cp:coreProperties>
</file>