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48F50" w14:textId="12AB6B9F" w:rsidR="00656BE1" w:rsidRPr="00656BE1" w:rsidRDefault="00656BE1" w:rsidP="00656BE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656BE1">
        <w:rPr>
          <w:position w:val="-8"/>
          <w:sz w:val="123"/>
        </w:rPr>
        <w:t>T</w:t>
      </w:r>
    </w:p>
    <w:p w14:paraId="62B105A3" w14:textId="23AA33FF" w:rsidR="00AC7C5E" w:rsidRDefault="00AC7C5E" w:rsidP="00AC7C5E">
      <w:r>
        <w:t xml:space="preserve">ambién son características de las BIC: </w:t>
      </w:r>
      <w:r w:rsidRPr="00656BE1">
        <w:rPr>
          <w:i/>
        </w:rPr>
        <w:t>“8. Incentivan las actividades de voluntariado y crean alianzas con fundaciones que apoyen obras sociales en interés de la comunidad. ―9. Adquieren bienes o contratan servicios de empresas de origen local o que pertenezcan a mujeres y minorías. Además, dan preferencia en la celebración de contratos a los proveedores de bienes y servicios que implementan normas equitativas y ambientales. ―10. Efectúan, anualmente, auditorías ambientales sobre eficiencia en uso de energía, agua y desechos y divulgan los resultados al público en general y capacitan a sus empleados en la misión social y ambiental de la sociedad. ―11. Supervisan las emisiones de gases invernadero generadas a causa de la actividad e</w:t>
      </w:r>
      <w:r w:rsidR="00656BE1" w:rsidRPr="00656BE1">
        <w:rPr>
          <w:i/>
        </w:rPr>
        <w:t>m</w:t>
      </w:r>
      <w:r w:rsidRPr="00656BE1">
        <w:rPr>
          <w:i/>
        </w:rPr>
        <w:t>presarial, implementan programas de reciclaje o de reutilización de desperdicios, aumentan progresivamente las fuentes de energía renovable utilizadas p</w:t>
      </w:r>
      <w:r w:rsidR="00656BE1" w:rsidRPr="00656BE1">
        <w:rPr>
          <w:i/>
        </w:rPr>
        <w:t>o</w:t>
      </w:r>
      <w:r w:rsidRPr="00656BE1">
        <w:rPr>
          <w:i/>
        </w:rPr>
        <w:t>r la sociedad y motivan a sus proveedores a realizar sus propias evaluaciones y auditorías ambientales en relación con el uso de electricidad y agua, gene</w:t>
      </w:r>
      <w:r w:rsidR="00656BE1" w:rsidRPr="00656BE1">
        <w:rPr>
          <w:i/>
        </w:rPr>
        <w:t>r</w:t>
      </w:r>
      <w:r w:rsidRPr="00656BE1">
        <w:rPr>
          <w:i/>
        </w:rPr>
        <w:t xml:space="preserve">ación de desechos, emisiones de gases de efecto invernadero y empleo de </w:t>
      </w:r>
      <w:r w:rsidR="00656BE1" w:rsidRPr="00656BE1">
        <w:rPr>
          <w:i/>
        </w:rPr>
        <w:t>e</w:t>
      </w:r>
      <w:r w:rsidRPr="00656BE1">
        <w:rPr>
          <w:i/>
        </w:rPr>
        <w:t xml:space="preserve">nergías renovables. </w:t>
      </w:r>
      <w:r w:rsidR="00656BE1" w:rsidRPr="00656BE1">
        <w:rPr>
          <w:i/>
        </w:rPr>
        <w:t>―</w:t>
      </w:r>
      <w:r w:rsidRPr="00656BE1">
        <w:rPr>
          <w:i/>
        </w:rPr>
        <w:t xml:space="preserve">12. </w:t>
      </w:r>
      <w:r w:rsidR="00656BE1" w:rsidRPr="00656BE1">
        <w:rPr>
          <w:i/>
        </w:rPr>
        <w:t>U</w:t>
      </w:r>
      <w:r w:rsidRPr="00656BE1">
        <w:rPr>
          <w:i/>
        </w:rPr>
        <w:t>tiliz</w:t>
      </w:r>
      <w:r w:rsidR="00656BE1" w:rsidRPr="00656BE1">
        <w:rPr>
          <w:i/>
        </w:rPr>
        <w:t>a</w:t>
      </w:r>
      <w:r w:rsidRPr="00656BE1">
        <w:rPr>
          <w:i/>
        </w:rPr>
        <w:t xml:space="preserve">n sistemas de iluminación energéticamente eficientes y otorgan incentivos </w:t>
      </w:r>
      <w:r w:rsidR="00656BE1" w:rsidRPr="00656BE1">
        <w:rPr>
          <w:i/>
        </w:rPr>
        <w:t xml:space="preserve">a </w:t>
      </w:r>
      <w:r w:rsidRPr="00656BE1">
        <w:rPr>
          <w:i/>
        </w:rPr>
        <w:t>los trabajadores por utilizar en su desplazamiento al trabajo,</w:t>
      </w:r>
      <w:r w:rsidR="00656BE1" w:rsidRPr="00656BE1">
        <w:rPr>
          <w:i/>
        </w:rPr>
        <w:t xml:space="preserve"> </w:t>
      </w:r>
      <w:r w:rsidRPr="00656BE1">
        <w:rPr>
          <w:i/>
        </w:rPr>
        <w:t>medios de t</w:t>
      </w:r>
      <w:r w:rsidR="00656BE1" w:rsidRPr="00656BE1">
        <w:rPr>
          <w:i/>
        </w:rPr>
        <w:t>r</w:t>
      </w:r>
      <w:r w:rsidRPr="00656BE1">
        <w:rPr>
          <w:i/>
        </w:rPr>
        <w:t>ansporte ambientalmente sostenibles.</w:t>
      </w:r>
      <w:r w:rsidR="00656BE1" w:rsidRPr="00656BE1">
        <w:rPr>
          <w:i/>
        </w:rPr>
        <w:t xml:space="preserve"> ―13. Divulg</w:t>
      </w:r>
      <w:r w:rsidRPr="00656BE1">
        <w:rPr>
          <w:i/>
        </w:rPr>
        <w:t>an ante sus trabajadores los estados financieros de la sociedad.</w:t>
      </w:r>
      <w:r w:rsidR="00656BE1" w:rsidRPr="00656BE1">
        <w:rPr>
          <w:i/>
        </w:rPr>
        <w:t xml:space="preserve"> ―</w:t>
      </w:r>
      <w:r w:rsidRPr="00656BE1">
        <w:rPr>
          <w:i/>
        </w:rPr>
        <w:t>14.</w:t>
      </w:r>
      <w:r w:rsidR="00656BE1" w:rsidRPr="00656BE1">
        <w:rPr>
          <w:i/>
        </w:rPr>
        <w:t xml:space="preserve"> </w:t>
      </w:r>
      <w:r w:rsidRPr="00656BE1">
        <w:rPr>
          <w:i/>
        </w:rPr>
        <w:t>Expr</w:t>
      </w:r>
      <w:r w:rsidR="00656BE1" w:rsidRPr="00656BE1">
        <w:rPr>
          <w:i/>
        </w:rPr>
        <w:t>e</w:t>
      </w:r>
      <w:r w:rsidRPr="00656BE1">
        <w:rPr>
          <w:i/>
        </w:rPr>
        <w:t>san la misión de la sociedad en los diversos documentos de la empresa.</w:t>
      </w:r>
      <w:r w:rsidR="00656BE1" w:rsidRPr="00656BE1">
        <w:rPr>
          <w:i/>
        </w:rPr>
        <w:t xml:space="preserve"> ―</w:t>
      </w:r>
      <w:r w:rsidRPr="00656BE1">
        <w:rPr>
          <w:i/>
        </w:rPr>
        <w:t>15.</w:t>
      </w:r>
      <w:r w:rsidR="00656BE1" w:rsidRPr="00656BE1">
        <w:rPr>
          <w:i/>
        </w:rPr>
        <w:t xml:space="preserve"> </w:t>
      </w:r>
      <w:r w:rsidRPr="00656BE1">
        <w:rPr>
          <w:i/>
        </w:rPr>
        <w:t xml:space="preserve">Implementan prácticas de comercio justo y </w:t>
      </w:r>
      <w:r w:rsidRPr="00656BE1">
        <w:rPr>
          <w:i/>
        </w:rPr>
        <w:t>promueven programas para que los pro</w:t>
      </w:r>
      <w:r w:rsidR="00656BE1" w:rsidRPr="00656BE1">
        <w:rPr>
          <w:i/>
        </w:rPr>
        <w:t xml:space="preserve">veedores </w:t>
      </w:r>
      <w:r w:rsidRPr="00656BE1">
        <w:rPr>
          <w:i/>
        </w:rPr>
        <w:t xml:space="preserve">se conviertan en dueños colectivos de </w:t>
      </w:r>
      <w:r w:rsidR="00656BE1" w:rsidRPr="00656BE1">
        <w:rPr>
          <w:i/>
        </w:rPr>
        <w:t>la sociedad, con el fin de ayuda</w:t>
      </w:r>
      <w:r w:rsidRPr="00656BE1">
        <w:rPr>
          <w:i/>
        </w:rPr>
        <w:t>r a estos para salir de la pobreza</w:t>
      </w:r>
      <w:r>
        <w:t>.</w:t>
      </w:r>
      <w:r w:rsidR="00656BE1">
        <w:t>”</w:t>
      </w:r>
    </w:p>
    <w:p w14:paraId="53998A4A" w14:textId="041F3517" w:rsidR="00887FF8" w:rsidRDefault="00887FF8" w:rsidP="00AC7C5E">
      <w:r>
        <w:t>Nuestra primera reacción al leer tan amplia enumeración fue que todas esas prácticas deberían ser observadas por todas las entidades, gubernamentales o privadas. Para nosotros la responsabilidad social es un imperativo moral, que el Derecho debería reconocer.</w:t>
      </w:r>
    </w:p>
    <w:p w14:paraId="3C44760B" w14:textId="270523B9" w:rsidR="00887FF8" w:rsidRDefault="00887FF8" w:rsidP="00AC7C5E">
      <w:r>
        <w:t>Sabemos que muchos opinan que en tales condiciones una empresa no puede sobrevivir, por el alto costo de esas estrategias.</w:t>
      </w:r>
    </w:p>
    <w:p w14:paraId="0B38287B" w14:textId="555F5BCC" w:rsidR="004B38A1" w:rsidRDefault="004B38A1" w:rsidP="00AC7C5E">
      <w:r>
        <w:t>Nosotros creemos que hay que abrir el debate sobre la remuneración del capital frente a la de los servicios personales. No conocemos criterios razonables que pudieran utilizarse para aclarar la situación. Son bienvenidos.</w:t>
      </w:r>
    </w:p>
    <w:p w14:paraId="465181FE" w14:textId="626E9881" w:rsidR="004B38A1" w:rsidRDefault="004B38A1" w:rsidP="00AC7C5E">
      <w:r>
        <w:t>Por otra parte, profesionalmente hemos acompañado empresas cuya carga laboral es insostenible. Conocemos casos de personas que tienen tal apego a sus empresas que trabajan para ellas, aunque no les paguen sus sueldos. Y conocemos otros en los cuales los trabajadores son incapaces de echarse las empresas encima y sacarlas al otro lado. Esto sucede, de una parte, porque los acreedores de capitales los vencen y de otra porque el personal directivo simplemente se va a otras empresas. En fin… Es un excelente tema para que los contadores colombianos tengan ideas claras, en interés público.</w:t>
      </w:r>
    </w:p>
    <w:p w14:paraId="47DD838D" w14:textId="6DBD0D2B" w:rsidR="004B38A1" w:rsidRPr="004B38A1" w:rsidRDefault="004B38A1" w:rsidP="004B38A1">
      <w:pPr>
        <w:jc w:val="right"/>
        <w:rPr>
          <w:i/>
        </w:rPr>
      </w:pPr>
      <w:r w:rsidRPr="004B38A1">
        <w:rPr>
          <w:i/>
        </w:rPr>
        <w:t>Hernando Bermúdez Gómez</w:t>
      </w:r>
    </w:p>
    <w:sectPr w:rsidR="004B38A1" w:rsidRPr="004B38A1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70F9D" w14:textId="77777777" w:rsidR="00C61722" w:rsidRDefault="00C61722" w:rsidP="00EE7812">
      <w:pPr>
        <w:spacing w:after="0" w:line="240" w:lineRule="auto"/>
      </w:pPr>
      <w:r>
        <w:separator/>
      </w:r>
    </w:p>
  </w:endnote>
  <w:endnote w:type="continuationSeparator" w:id="0">
    <w:p w14:paraId="188423EA" w14:textId="77777777" w:rsidR="00C61722" w:rsidRDefault="00C6172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A9A7C" w14:textId="77777777" w:rsidR="00C61722" w:rsidRDefault="00C61722" w:rsidP="00EE7812">
      <w:pPr>
        <w:spacing w:after="0" w:line="240" w:lineRule="auto"/>
      </w:pPr>
      <w:r>
        <w:separator/>
      </w:r>
    </w:p>
  </w:footnote>
  <w:footnote w:type="continuationSeparator" w:id="0">
    <w:p w14:paraId="74E0BA37" w14:textId="77777777" w:rsidR="00C61722" w:rsidRDefault="00C6172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11290EF8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C21992">
      <w:t>6</w:t>
    </w:r>
    <w:r w:rsidR="006A5D43">
      <w:t>4</w:t>
    </w:r>
    <w:r w:rsidR="00AC7C5E">
      <w:t>6</w:t>
    </w:r>
    <w:r w:rsidR="00BA1897">
      <w:t>,</w:t>
    </w:r>
    <w:r w:rsidR="00C5117D">
      <w:t xml:space="preserve"> </w:t>
    </w:r>
    <w:r w:rsidR="00015124">
      <w:t>julio</w:t>
    </w:r>
    <w:r w:rsidR="00C5117D">
      <w:t xml:space="preserve"> </w:t>
    </w:r>
    <w:r w:rsidR="006A1BAE">
      <w:t>2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C6172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6"/>
  </w:num>
  <w:num w:numId="7">
    <w:abstractNumId w:val="6"/>
  </w:num>
  <w:num w:numId="8">
    <w:abstractNumId w:val="15"/>
  </w:num>
  <w:num w:numId="9">
    <w:abstractNumId w:val="17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4"/>
  </w:num>
  <w:num w:numId="15">
    <w:abstractNumId w:val="5"/>
  </w:num>
  <w:num w:numId="16">
    <w:abstractNumId w:val="4"/>
  </w:num>
  <w:num w:numId="17">
    <w:abstractNumId w:val="8"/>
  </w:num>
  <w:num w:numId="1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8F"/>
    <w:rsid w:val="00037327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15D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96C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D35"/>
    <w:rsid w:val="000B1D95"/>
    <w:rsid w:val="000B2026"/>
    <w:rsid w:val="000B2150"/>
    <w:rsid w:val="000B224F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EA9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5DF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85"/>
    <w:rsid w:val="00155F88"/>
    <w:rsid w:val="00156045"/>
    <w:rsid w:val="00156046"/>
    <w:rsid w:val="001560C3"/>
    <w:rsid w:val="001560CF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C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03F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E6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7A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23"/>
    <w:rsid w:val="00294595"/>
    <w:rsid w:val="00294646"/>
    <w:rsid w:val="00294718"/>
    <w:rsid w:val="0029482A"/>
    <w:rsid w:val="002948E4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8A"/>
    <w:rsid w:val="002A7DA9"/>
    <w:rsid w:val="002A7E4B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516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2D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341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2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08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92E"/>
    <w:rsid w:val="003A4AC1"/>
    <w:rsid w:val="003A4B14"/>
    <w:rsid w:val="003A4D75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34"/>
    <w:rsid w:val="003A5EA3"/>
    <w:rsid w:val="003A5EC1"/>
    <w:rsid w:val="003A6010"/>
    <w:rsid w:val="003A6050"/>
    <w:rsid w:val="003A608E"/>
    <w:rsid w:val="003A6134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F04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45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0E1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5A"/>
    <w:rsid w:val="00517E4D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5"/>
    <w:rsid w:val="0053537E"/>
    <w:rsid w:val="00535392"/>
    <w:rsid w:val="0053539B"/>
    <w:rsid w:val="005354A1"/>
    <w:rsid w:val="005354C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E7E"/>
    <w:rsid w:val="00555EDA"/>
    <w:rsid w:val="0055609C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04"/>
    <w:rsid w:val="005A3526"/>
    <w:rsid w:val="005A355B"/>
    <w:rsid w:val="005A361B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ED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133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9E8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D2"/>
    <w:rsid w:val="00655ABD"/>
    <w:rsid w:val="00655B10"/>
    <w:rsid w:val="00655D11"/>
    <w:rsid w:val="00655D7D"/>
    <w:rsid w:val="00656090"/>
    <w:rsid w:val="006560BA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04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75D"/>
    <w:rsid w:val="006A177F"/>
    <w:rsid w:val="006A17CB"/>
    <w:rsid w:val="006A17F9"/>
    <w:rsid w:val="006A19B8"/>
    <w:rsid w:val="006A1A5E"/>
    <w:rsid w:val="006A1BA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66"/>
    <w:rsid w:val="006A3FD3"/>
    <w:rsid w:val="006A3FF5"/>
    <w:rsid w:val="006A40F7"/>
    <w:rsid w:val="006A41BD"/>
    <w:rsid w:val="006A41F2"/>
    <w:rsid w:val="006A4262"/>
    <w:rsid w:val="006A436E"/>
    <w:rsid w:val="006A4489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4"/>
    <w:rsid w:val="006D32AE"/>
    <w:rsid w:val="006D341A"/>
    <w:rsid w:val="006D3694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F5"/>
    <w:rsid w:val="007370EC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7A"/>
    <w:rsid w:val="0077081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1BC"/>
    <w:rsid w:val="007A7248"/>
    <w:rsid w:val="007A73BC"/>
    <w:rsid w:val="007A7431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6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5A5"/>
    <w:rsid w:val="007C461D"/>
    <w:rsid w:val="007C474F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12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E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DC5"/>
    <w:rsid w:val="00852E49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49D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A9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24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2B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0E7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2"/>
    <w:rsid w:val="009716CA"/>
    <w:rsid w:val="00971908"/>
    <w:rsid w:val="00971B28"/>
    <w:rsid w:val="00971C22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86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9E4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51"/>
    <w:rsid w:val="009D106A"/>
    <w:rsid w:val="009D10B0"/>
    <w:rsid w:val="009D1100"/>
    <w:rsid w:val="009D137E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3D9"/>
    <w:rsid w:val="009D260F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27A"/>
    <w:rsid w:val="009E04D5"/>
    <w:rsid w:val="009E05EE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1007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2F4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907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E14"/>
    <w:rsid w:val="00AA2F55"/>
    <w:rsid w:val="00AA2F95"/>
    <w:rsid w:val="00AA3142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2F2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51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1A1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2B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751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079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E"/>
    <w:rsid w:val="00C214C5"/>
    <w:rsid w:val="00C2167D"/>
    <w:rsid w:val="00C2199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7D"/>
    <w:rsid w:val="00C51305"/>
    <w:rsid w:val="00C5134E"/>
    <w:rsid w:val="00C51382"/>
    <w:rsid w:val="00C5144F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22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EB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CE7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A2F"/>
    <w:rsid w:val="00D34BCA"/>
    <w:rsid w:val="00D34F40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5BA"/>
    <w:rsid w:val="00E4776E"/>
    <w:rsid w:val="00E4783A"/>
    <w:rsid w:val="00E47849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A7CDA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C6F"/>
    <w:rsid w:val="00F00D80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740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95"/>
    <w:rsid w:val="00F228D6"/>
    <w:rsid w:val="00F229C4"/>
    <w:rsid w:val="00F229EF"/>
    <w:rsid w:val="00F22ABD"/>
    <w:rsid w:val="00F22BEB"/>
    <w:rsid w:val="00F22CD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D5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78"/>
    <w:rsid w:val="00F52CB7"/>
    <w:rsid w:val="00F52DB4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25B"/>
    <w:rsid w:val="00F71374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4B23B-2C2F-4178-916C-7FF24785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2916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2018-06-29T20:30:00Z</dcterms:created>
  <dcterms:modified xsi:type="dcterms:W3CDTF">2018-06-29T20:30:00Z</dcterms:modified>
</cp:coreProperties>
</file>