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B066E" w14:textId="56389724" w:rsidR="009B5427" w:rsidRPr="009B5427" w:rsidRDefault="009B5427" w:rsidP="009B542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9B5427">
        <w:rPr>
          <w:position w:val="-7"/>
          <w:sz w:val="120"/>
        </w:rPr>
        <w:t>O</w:t>
      </w:r>
    </w:p>
    <w:p w14:paraId="7845AF8A" w14:textId="04C018AD" w:rsidR="003779A9" w:rsidRDefault="009B5427" w:rsidP="003779A9">
      <w:r>
        <w:t xml:space="preserve">tros datos interesantes que aparecen en el </w:t>
      </w:r>
      <w:hyperlink r:id="rId8" w:history="1">
        <w:r w:rsidRPr="00355070">
          <w:rPr>
            <w:rStyle w:val="Hipervnculo"/>
          </w:rPr>
          <w:t>informe de gestión de la Junta Central de Contadores</w:t>
        </w:r>
      </w:hyperlink>
      <w:r>
        <w:t xml:space="preserve"> son: “</w:t>
      </w:r>
      <w:r w:rsidRPr="009B5427">
        <w:rPr>
          <w:i/>
        </w:rPr>
        <w:t>6.329 Sociedades que prestan servicios inherentes a la ciencia contable sin estar registradas ante ésta Entidad</w:t>
      </w:r>
      <w:r>
        <w:t>”, “</w:t>
      </w:r>
      <w:r w:rsidRPr="009B5427">
        <w:rPr>
          <w:i/>
        </w:rPr>
        <w:t>se evidencia que 269 Contadores Públicos fueron nombrados en el cargo de Revisor Fiscal en más de cinco (5) Sociedades por acciones</w:t>
      </w:r>
      <w:r>
        <w:t>” “</w:t>
      </w:r>
      <w:r w:rsidRPr="009B5427">
        <w:rPr>
          <w:i/>
        </w:rPr>
        <w:t>Personas naturales prestadoras de servicios contables o que firman declaraciones tributarias sin estar registrados en la JCC., 11 casos Suplantación de profesionales registrados ante la JCC., se detectan 72 casos</w:t>
      </w:r>
      <w:r w:rsidRPr="009B5427">
        <w:t>.</w:t>
      </w:r>
      <w:r>
        <w:t>” “</w:t>
      </w:r>
      <w:r w:rsidRPr="009B5427">
        <w:rPr>
          <w:i/>
        </w:rPr>
        <w:t>siete (7) contadores públicos firmaron declaraciones tributarias o emitieron certificaciones con destino a la DIAN estando sancionados por el Tribunal Disciplinario de la UAE Junta Central de Contadores</w:t>
      </w:r>
      <w:r w:rsidRPr="009B5427">
        <w:t>.</w:t>
      </w:r>
      <w:r>
        <w:t>” “</w:t>
      </w:r>
      <w:r w:rsidRPr="009B5427">
        <w:rPr>
          <w:i/>
        </w:rPr>
        <w:t>El Tribunal Disciplinario de la profesión contable en el ejercicio de la facultad sancionatoria, profirió 4 sanciones de amonestación, 77 de suspensión de la inscripción, 3 de multa y 3 de cancelación</w:t>
      </w:r>
      <w:r>
        <w:t xml:space="preserve">”. De las 87 sanciones impuestas, por </w:t>
      </w:r>
      <w:r w:rsidR="00355070">
        <w:t>“</w:t>
      </w:r>
      <w:r w:rsidRPr="00355070">
        <w:rPr>
          <w:i/>
        </w:rPr>
        <w:t>Conducta contra la fe pública</w:t>
      </w:r>
      <w:r w:rsidR="00355070">
        <w:t>”</w:t>
      </w:r>
      <w:r w:rsidRPr="009B5427">
        <w:t xml:space="preserve"> </w:t>
      </w:r>
      <w:r w:rsidR="00355070">
        <w:t xml:space="preserve">fueron </w:t>
      </w:r>
      <w:r w:rsidRPr="009B5427">
        <w:t>59</w:t>
      </w:r>
      <w:r w:rsidR="00355070">
        <w:t>. La mayoría de los procesos se inician por quejas de sociedades privadas o como resultado de las labores de inspección. La Dian sigue aportando un número significativo: 27% de los procesos iniciados por informe de entidades del Estado. “</w:t>
      </w:r>
      <w:r w:rsidR="00355070" w:rsidRPr="00355070">
        <w:rPr>
          <w:i/>
        </w:rPr>
        <w:t>Cabe resaltar que para la vigencia 2017 se encontraban 49 investigaciones disciplinarias en trámite denominadas de alto impacto, por la cuantía de las pérdidas, los daños causados o por la omisión de denuncia de actos de corrupción</w:t>
      </w:r>
      <w:r w:rsidR="00355070">
        <w:t>” “</w:t>
      </w:r>
      <w:r w:rsidR="00355070" w:rsidRPr="00355070">
        <w:rPr>
          <w:i/>
        </w:rPr>
        <w:t xml:space="preserve">desde la vigencia 2015 se gestionó la aprobación de un proyecto de infraestructura </w:t>
      </w:r>
      <w:r w:rsidR="00355070" w:rsidRPr="00355070">
        <w:rPr>
          <w:i/>
        </w:rPr>
        <w:t>que otorgara a la entidad una sede adecuada para el ejercicio misional y administrativo. ―En la vigencia 2017, se obtuvo la viabilidad y recursos del proyecto en mención y como resultado se suscribió convenio con la Agencia Nacional Inmobiliaria Virgilio Barco Vargas, entidad pública especializada en la ejecución de proyectos de gestión inmobiliaria, para ejecutar este proyecto. A finales de la vigencia 2017, la JCC contara con una nueva sede en el proyecto Torre 15’97 ubicado en la ciudad de Bogotá</w:t>
      </w:r>
      <w:r w:rsidR="00355070">
        <w:t>” “</w:t>
      </w:r>
      <w:r w:rsidR="00355070" w:rsidRPr="003779A9">
        <w:rPr>
          <w:i/>
        </w:rPr>
        <w:t>En la vigencia 2017 se suscribieron 235 contratos de los cuales 201 corresponden a la modalidad de contratación directa, 17 son procesos de mínima cuantía, 2 de menor cuantía y 15 corresponden a Acuerdos Marco de Precios</w:t>
      </w:r>
      <w:r w:rsidR="003779A9">
        <w:t>” Entre los proyectos para el 2018 se encuentra “</w:t>
      </w:r>
      <w:r w:rsidR="003779A9" w:rsidRPr="003779A9">
        <w:rPr>
          <w:i/>
        </w:rPr>
        <w:t>Realizar un estudio para determinar la viabilidad financiera, técnica y normativa para la implementación de la oralidad en los procesos disciplinarios</w:t>
      </w:r>
      <w:r w:rsidR="003779A9" w:rsidRPr="003779A9">
        <w:t>.</w:t>
      </w:r>
      <w:r w:rsidR="003779A9">
        <w:t>”.</w:t>
      </w:r>
    </w:p>
    <w:p w14:paraId="587F4870" w14:textId="4D623A53" w:rsidR="003779A9" w:rsidRDefault="003779A9" w:rsidP="003779A9">
      <w:r>
        <w:t>El informe sobre las inspecciones y los procesos disciplinarios (diligencias previas, investigación, juzgamiento) se reducen a cifras sin adentrarse en otras cuestiones de mucho mayor interés para los profesionales. En esto este informe es similar a muchos que presentan otras entidades del Estado.</w:t>
      </w:r>
      <w:r w:rsidR="00173575">
        <w:t xml:space="preserve"> </w:t>
      </w:r>
    </w:p>
    <w:p w14:paraId="6E5526E5" w14:textId="75D1762A" w:rsidR="003779A9" w:rsidRDefault="006E3796" w:rsidP="003779A9">
      <w:r>
        <w:t>En la Junta hay grandes discusiones, por ejemplo, en torno a su estructura, sobre cómo sancionar a las personas jurídicas, sobre las caducidades. Entre los contadores visitados se preguntan si la calidad depende de la documentación. Ciertament</w:t>
      </w:r>
      <w:r w:rsidR="00173575">
        <w:t>e hay mucho por plantear y resolver.</w:t>
      </w:r>
    </w:p>
    <w:p w14:paraId="7FAF2AA8" w14:textId="5B32F808" w:rsidR="00173575" w:rsidRPr="00173575" w:rsidRDefault="00173575" w:rsidP="00173575">
      <w:pPr>
        <w:jc w:val="right"/>
        <w:rPr>
          <w:i/>
        </w:rPr>
      </w:pPr>
      <w:r w:rsidRPr="00173575">
        <w:rPr>
          <w:i/>
        </w:rPr>
        <w:t>Hernando Bermúdez Gómez</w:t>
      </w:r>
    </w:p>
    <w:sectPr w:rsidR="00173575" w:rsidRPr="00173575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78C30" w14:textId="77777777" w:rsidR="003C0691" w:rsidRDefault="003C0691" w:rsidP="00EE7812">
      <w:pPr>
        <w:spacing w:after="0" w:line="240" w:lineRule="auto"/>
      </w:pPr>
      <w:r>
        <w:separator/>
      </w:r>
    </w:p>
  </w:endnote>
  <w:endnote w:type="continuationSeparator" w:id="0">
    <w:p w14:paraId="777A15BE" w14:textId="77777777" w:rsidR="003C0691" w:rsidRDefault="003C069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7596E" w14:textId="77777777" w:rsidR="003C0691" w:rsidRDefault="003C0691" w:rsidP="00EE7812">
      <w:pPr>
        <w:spacing w:after="0" w:line="240" w:lineRule="auto"/>
      </w:pPr>
      <w:r>
        <w:separator/>
      </w:r>
    </w:p>
  </w:footnote>
  <w:footnote w:type="continuationSeparator" w:id="0">
    <w:p w14:paraId="5377691D" w14:textId="77777777" w:rsidR="003C0691" w:rsidRDefault="003C069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435C72A7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C21992">
      <w:t>6</w:t>
    </w:r>
    <w:r w:rsidR="009B5427">
      <w:t>51</w:t>
    </w:r>
    <w:r w:rsidR="00BA1897">
      <w:t>,</w:t>
    </w:r>
    <w:r w:rsidR="00C5117D">
      <w:t xml:space="preserve"> </w:t>
    </w:r>
    <w:r w:rsidR="00015124">
      <w:t>julio</w:t>
    </w:r>
    <w:r w:rsidR="00C5117D">
      <w:t xml:space="preserve"> </w:t>
    </w:r>
    <w:r w:rsidR="006A1BAE">
      <w:t>2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3C069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6"/>
  </w:num>
  <w:num w:numId="8">
    <w:abstractNumId w:val="15"/>
  </w:num>
  <w:num w:numId="9">
    <w:abstractNumId w:val="17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  <w:num w:numId="16">
    <w:abstractNumId w:val="4"/>
  </w:num>
  <w:num w:numId="17">
    <w:abstractNumId w:val="8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8F"/>
    <w:rsid w:val="00037327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E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AD9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8A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2D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91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2B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0E7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5EE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c.gov.co/images/pdfs/Rendici&#243;n_de_Cuentas/RENDICION_DE_CUENTAS_VIGENCIA_20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5C502-3F67-414E-9418-7F0CCDB3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2018-06-29T20:45:00Z</dcterms:created>
  <dcterms:modified xsi:type="dcterms:W3CDTF">2018-06-29T20:45:00Z</dcterms:modified>
</cp:coreProperties>
</file>