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21D24" w14:textId="7B6A1CD8" w:rsidR="00B06E95" w:rsidRPr="00B06E95" w:rsidRDefault="00B06E95" w:rsidP="00B06E95">
      <w:pPr>
        <w:keepNext/>
        <w:framePr w:dropCap="drop" w:lines="3" w:wrap="around" w:vAnchor="text" w:hAnchor="text"/>
        <w:spacing w:after="0" w:line="926" w:lineRule="exact"/>
        <w:textAlignment w:val="baseline"/>
        <w:rPr>
          <w:position w:val="-7"/>
          <w:sz w:val="121"/>
        </w:rPr>
      </w:pPr>
      <w:bookmarkStart w:id="0" w:name="_GoBack"/>
      <w:bookmarkEnd w:id="0"/>
      <w:r w:rsidRPr="00B06E95">
        <w:rPr>
          <w:position w:val="-7"/>
          <w:sz w:val="121"/>
        </w:rPr>
        <w:t>U</w:t>
      </w:r>
    </w:p>
    <w:p w14:paraId="584E22BA" w14:textId="57A2F974" w:rsidR="003755FF" w:rsidRDefault="00B06E95" w:rsidP="009B4002">
      <w:r>
        <w:t>n cuestión importante en materia de la responsabilidad de los auditores es determinar si se comprometen o no a detectar toda incorrección material, deficiencia significativa o desobediencia importante, o si, simplemente, se obligan a dar noticia de los fraudes o errores que lleguen a su conocimiento.</w:t>
      </w:r>
    </w:p>
    <w:p w14:paraId="2248C523" w14:textId="167B9880" w:rsidR="00B06E95" w:rsidRDefault="00B06E95" w:rsidP="009B4002">
      <w:r>
        <w:t>Pretender que con una auditoría se logre una seguridad absoluta es un error de juicio, porque ciertamente por más que se haga puede suceder que no se detecte una situación indebida.</w:t>
      </w:r>
    </w:p>
    <w:p w14:paraId="1E962E35" w14:textId="1C531134" w:rsidR="00B06E95" w:rsidRDefault="00B06E95" w:rsidP="009B4002">
      <w:r>
        <w:t>Pero, en cambio, el auditor si se obliga a hacer todo lo posible para identificar los errores, los fraudes o los actos ilegales materiales. En otras palabras, sus obligaciones en esta materia son de esfuerzo, de medios y no de resultados.</w:t>
      </w:r>
    </w:p>
    <w:p w14:paraId="39C7C36B" w14:textId="0E54CECD" w:rsidR="00B06E95" w:rsidRDefault="00B06E95" w:rsidP="009B4002">
      <w:r>
        <w:t>Por lo tanto, la existencia de una situación reprochable no prueba la responsabilidad del auditor. Es necesario analizar su trabajo y concluir si el profesional hizo o no todo lo que estaba a su alcance para descubrir las violaciones.</w:t>
      </w:r>
    </w:p>
    <w:p w14:paraId="668E58B9" w14:textId="6AF9B21A" w:rsidR="00B06E95" w:rsidRDefault="00B06E95" w:rsidP="00B06E95">
      <w:r>
        <w:t xml:space="preserve">En un sonado caso tramitado en Estados Unidos de América </w:t>
      </w:r>
      <w:r w:rsidR="0089688E">
        <w:t>(</w:t>
      </w:r>
      <w:r w:rsidR="0089688E" w:rsidRPr="0089688E">
        <w:t xml:space="preserve">Case 2:11-cv-00746-BJR-TFM </w:t>
      </w:r>
      <w:proofErr w:type="spellStart"/>
      <w:r w:rsidR="0089688E" w:rsidRPr="0089688E">
        <w:t>Document</w:t>
      </w:r>
      <w:proofErr w:type="spellEnd"/>
      <w:r w:rsidR="0089688E" w:rsidRPr="0089688E">
        <w:t xml:space="preserve"> 798 </w:t>
      </w:r>
      <w:proofErr w:type="spellStart"/>
      <w:r w:rsidR="0089688E" w:rsidRPr="0089688E">
        <w:t>Filed</w:t>
      </w:r>
      <w:proofErr w:type="spellEnd"/>
      <w:r w:rsidR="0089688E" w:rsidRPr="0089688E">
        <w:t xml:space="preserve"> 12/28/17</w:t>
      </w:r>
      <w:r w:rsidR="0089688E">
        <w:t xml:space="preserve"> </w:t>
      </w:r>
      <w:proofErr w:type="spellStart"/>
      <w:r w:rsidR="0089688E">
        <w:t>District</w:t>
      </w:r>
      <w:proofErr w:type="spellEnd"/>
      <w:r w:rsidR="0089688E">
        <w:t xml:space="preserve"> </w:t>
      </w:r>
      <w:proofErr w:type="spellStart"/>
      <w:r w:rsidR="0089688E">
        <w:t>Court</w:t>
      </w:r>
      <w:proofErr w:type="spellEnd"/>
      <w:r w:rsidR="0089688E">
        <w:t xml:space="preserve"> </w:t>
      </w:r>
      <w:proofErr w:type="spellStart"/>
      <w:r w:rsidR="0089688E">
        <w:t>of</w:t>
      </w:r>
      <w:proofErr w:type="spellEnd"/>
      <w:r w:rsidR="0089688E">
        <w:t xml:space="preserve"> </w:t>
      </w:r>
      <w:proofErr w:type="spellStart"/>
      <w:r w:rsidR="0089688E">
        <w:t>The</w:t>
      </w:r>
      <w:proofErr w:type="spellEnd"/>
      <w:r w:rsidR="0089688E">
        <w:t xml:space="preserve"> </w:t>
      </w:r>
      <w:proofErr w:type="spellStart"/>
      <w:r w:rsidR="0089688E">
        <w:t>United</w:t>
      </w:r>
      <w:proofErr w:type="spellEnd"/>
      <w:r w:rsidR="0089688E">
        <w:t xml:space="preserve"> </w:t>
      </w:r>
      <w:proofErr w:type="spellStart"/>
      <w:r w:rsidR="0089688E">
        <w:t>States</w:t>
      </w:r>
      <w:proofErr w:type="spellEnd"/>
      <w:r w:rsidR="0089688E">
        <w:t xml:space="preserve"> </w:t>
      </w:r>
      <w:proofErr w:type="spellStart"/>
      <w:r w:rsidR="0089688E">
        <w:t>for</w:t>
      </w:r>
      <w:proofErr w:type="spellEnd"/>
      <w:r w:rsidR="0089688E">
        <w:t xml:space="preserve"> </w:t>
      </w:r>
      <w:proofErr w:type="spellStart"/>
      <w:r w:rsidR="0089688E">
        <w:t>the</w:t>
      </w:r>
      <w:proofErr w:type="spellEnd"/>
      <w:r w:rsidR="0089688E">
        <w:t xml:space="preserve"> </w:t>
      </w:r>
      <w:proofErr w:type="spellStart"/>
      <w:r w:rsidR="0089688E">
        <w:t>Middle</w:t>
      </w:r>
      <w:proofErr w:type="spellEnd"/>
      <w:r w:rsidR="0089688E">
        <w:t xml:space="preserve"> </w:t>
      </w:r>
      <w:proofErr w:type="spellStart"/>
      <w:r w:rsidR="0089688E">
        <w:t>District</w:t>
      </w:r>
      <w:proofErr w:type="spellEnd"/>
      <w:r w:rsidR="0089688E">
        <w:t xml:space="preserve"> </w:t>
      </w:r>
      <w:proofErr w:type="spellStart"/>
      <w:r w:rsidR="0089688E">
        <w:t>o</w:t>
      </w:r>
      <w:r w:rsidR="0089688E" w:rsidRPr="0089688E">
        <w:t>f</w:t>
      </w:r>
      <w:proofErr w:type="spellEnd"/>
      <w:r w:rsidR="0089688E" w:rsidRPr="0089688E">
        <w:t xml:space="preserve"> Alabama </w:t>
      </w:r>
      <w:proofErr w:type="spellStart"/>
      <w:r w:rsidR="0089688E" w:rsidRPr="0089688E">
        <w:t>Northern</w:t>
      </w:r>
      <w:proofErr w:type="spellEnd"/>
      <w:r w:rsidR="0089688E" w:rsidRPr="0089688E">
        <w:t xml:space="preserve"> </w:t>
      </w:r>
      <w:proofErr w:type="spellStart"/>
      <w:r w:rsidR="0089688E" w:rsidRPr="0089688E">
        <w:t>Division</w:t>
      </w:r>
      <w:proofErr w:type="spellEnd"/>
      <w:r w:rsidR="0089688E">
        <w:t>)</w:t>
      </w:r>
      <w:r w:rsidR="0089688E" w:rsidRPr="0089688E">
        <w:t xml:space="preserve"> </w:t>
      </w:r>
      <w:r>
        <w:t xml:space="preserve">los jueces razonaron: “(…) </w:t>
      </w:r>
      <w:proofErr w:type="spellStart"/>
      <w:r>
        <w:t>I</w:t>
      </w:r>
      <w:r w:rsidRPr="00354756">
        <w:rPr>
          <w:i/>
        </w:rPr>
        <w:t>f</w:t>
      </w:r>
      <w:proofErr w:type="spellEnd"/>
      <w:r w:rsidRPr="00354756">
        <w:rPr>
          <w:i/>
        </w:rPr>
        <w:t xml:space="preserve"> </w:t>
      </w:r>
      <w:proofErr w:type="spellStart"/>
      <w:r w:rsidRPr="00354756">
        <w:rPr>
          <w:i/>
        </w:rPr>
        <w:t>they</w:t>
      </w:r>
      <w:proofErr w:type="spellEnd"/>
      <w:r w:rsidRPr="00354756">
        <w:rPr>
          <w:i/>
        </w:rPr>
        <w:t xml:space="preserve"> </w:t>
      </w:r>
      <w:proofErr w:type="spellStart"/>
      <w:r w:rsidRPr="00354756">
        <w:rPr>
          <w:i/>
        </w:rPr>
        <w:t>had</w:t>
      </w:r>
      <w:proofErr w:type="spellEnd"/>
      <w:r w:rsidRPr="00354756">
        <w:rPr>
          <w:i/>
        </w:rPr>
        <w:t xml:space="preserve"> </w:t>
      </w:r>
      <w:proofErr w:type="spellStart"/>
      <w:r w:rsidRPr="00354756">
        <w:rPr>
          <w:i/>
        </w:rPr>
        <w:t>intended</w:t>
      </w:r>
      <w:proofErr w:type="spellEnd"/>
      <w:r w:rsidRPr="00354756">
        <w:rPr>
          <w:i/>
        </w:rPr>
        <w:t xml:space="preserve"> </w:t>
      </w:r>
      <w:proofErr w:type="spellStart"/>
      <w:r w:rsidRPr="00354756">
        <w:rPr>
          <w:i/>
        </w:rPr>
        <w:t>to</w:t>
      </w:r>
      <w:proofErr w:type="spellEnd"/>
      <w:r w:rsidRPr="00354756">
        <w:rPr>
          <w:i/>
        </w:rPr>
        <w:t xml:space="preserve"> </w:t>
      </w:r>
      <w:proofErr w:type="spellStart"/>
      <w:r w:rsidRPr="00354756">
        <w:rPr>
          <w:i/>
        </w:rPr>
        <w:t>say</w:t>
      </w:r>
      <w:proofErr w:type="spellEnd"/>
      <w:r w:rsidRPr="00354756">
        <w:rPr>
          <w:i/>
        </w:rPr>
        <w:t xml:space="preserve"> </w:t>
      </w:r>
      <w:proofErr w:type="spellStart"/>
      <w:r w:rsidRPr="00354756">
        <w:rPr>
          <w:i/>
        </w:rPr>
        <w:t>that</w:t>
      </w:r>
      <w:proofErr w:type="spellEnd"/>
      <w:r w:rsidRPr="00354756">
        <w:rPr>
          <w:i/>
        </w:rPr>
        <w:t xml:space="preserve"> </w:t>
      </w:r>
      <w:r w:rsidR="00354756" w:rsidRPr="00354756">
        <w:rPr>
          <w:i/>
        </w:rPr>
        <w:t>xxx</w:t>
      </w:r>
      <w:r w:rsidRPr="00354756">
        <w:rPr>
          <w:i/>
        </w:rPr>
        <w:t xml:space="preserve"> </w:t>
      </w:r>
      <w:proofErr w:type="spellStart"/>
      <w:r w:rsidRPr="00354756">
        <w:rPr>
          <w:i/>
        </w:rPr>
        <w:t>audits</w:t>
      </w:r>
      <w:proofErr w:type="spellEnd"/>
      <w:r w:rsidRPr="00354756">
        <w:rPr>
          <w:i/>
        </w:rPr>
        <w:t xml:space="preserve"> </w:t>
      </w:r>
      <w:proofErr w:type="spellStart"/>
      <w:r w:rsidRPr="00354756">
        <w:rPr>
          <w:i/>
        </w:rPr>
        <w:t>were</w:t>
      </w:r>
      <w:proofErr w:type="spellEnd"/>
      <w:r w:rsidRPr="00354756">
        <w:rPr>
          <w:i/>
        </w:rPr>
        <w:t xml:space="preserve"> </w:t>
      </w:r>
      <w:proofErr w:type="spellStart"/>
      <w:r w:rsidRPr="00354756">
        <w:rPr>
          <w:i/>
        </w:rPr>
        <w:t>not</w:t>
      </w:r>
      <w:proofErr w:type="spellEnd"/>
      <w:r w:rsidRPr="00354756">
        <w:rPr>
          <w:i/>
        </w:rPr>
        <w:t xml:space="preserve"> a </w:t>
      </w:r>
      <w:proofErr w:type="spellStart"/>
      <w:r w:rsidRPr="00354756">
        <w:rPr>
          <w:i/>
        </w:rPr>
        <w:t>guarantee</w:t>
      </w:r>
      <w:proofErr w:type="spellEnd"/>
      <w:r w:rsidRPr="00354756">
        <w:rPr>
          <w:i/>
        </w:rPr>
        <w:t xml:space="preserve"> </w:t>
      </w:r>
      <w:proofErr w:type="spellStart"/>
      <w:r w:rsidRPr="00354756">
        <w:rPr>
          <w:i/>
        </w:rPr>
        <w:t>against</w:t>
      </w:r>
      <w:proofErr w:type="spellEnd"/>
      <w:r w:rsidRPr="00354756">
        <w:rPr>
          <w:i/>
        </w:rPr>
        <w:t xml:space="preserve"> </w:t>
      </w:r>
      <w:proofErr w:type="spellStart"/>
      <w:r w:rsidRPr="00354756">
        <w:rPr>
          <w:i/>
        </w:rPr>
        <w:t>the</w:t>
      </w:r>
      <w:proofErr w:type="spellEnd"/>
      <w:r w:rsidRPr="00354756">
        <w:rPr>
          <w:i/>
        </w:rPr>
        <w:t xml:space="preserve"> </w:t>
      </w:r>
      <w:proofErr w:type="spellStart"/>
      <w:r w:rsidRPr="00354756">
        <w:rPr>
          <w:i/>
        </w:rPr>
        <w:t>possibility</w:t>
      </w:r>
      <w:proofErr w:type="spellEnd"/>
      <w:r w:rsidRPr="00354756">
        <w:rPr>
          <w:i/>
        </w:rPr>
        <w:t xml:space="preserve"> </w:t>
      </w:r>
      <w:proofErr w:type="spellStart"/>
      <w:r w:rsidRPr="00354756">
        <w:rPr>
          <w:i/>
        </w:rPr>
        <w:t>of</w:t>
      </w:r>
      <w:proofErr w:type="spellEnd"/>
      <w:r w:rsidRPr="00354756">
        <w:rPr>
          <w:i/>
        </w:rPr>
        <w:t xml:space="preserve"> material </w:t>
      </w:r>
      <w:proofErr w:type="spellStart"/>
      <w:r w:rsidRPr="00354756">
        <w:rPr>
          <w:i/>
        </w:rPr>
        <w:t>fraud</w:t>
      </w:r>
      <w:proofErr w:type="spellEnd"/>
      <w:r w:rsidRPr="00354756">
        <w:rPr>
          <w:i/>
        </w:rPr>
        <w:t xml:space="preserve">, </w:t>
      </w:r>
      <w:proofErr w:type="spellStart"/>
      <w:r w:rsidRPr="00354756">
        <w:rPr>
          <w:i/>
        </w:rPr>
        <w:t>they</w:t>
      </w:r>
      <w:proofErr w:type="spellEnd"/>
      <w:r w:rsidRPr="00354756">
        <w:rPr>
          <w:i/>
        </w:rPr>
        <w:t xml:space="preserve"> </w:t>
      </w:r>
      <w:proofErr w:type="spellStart"/>
      <w:r w:rsidRPr="00354756">
        <w:rPr>
          <w:i/>
        </w:rPr>
        <w:t>would</w:t>
      </w:r>
      <w:proofErr w:type="spellEnd"/>
      <w:r w:rsidRPr="00354756">
        <w:rPr>
          <w:i/>
        </w:rPr>
        <w:t xml:space="preserve"> </w:t>
      </w:r>
      <w:proofErr w:type="spellStart"/>
      <w:r w:rsidRPr="00354756">
        <w:rPr>
          <w:i/>
        </w:rPr>
        <w:t>have</w:t>
      </w:r>
      <w:proofErr w:type="spellEnd"/>
      <w:r w:rsidRPr="00354756">
        <w:rPr>
          <w:i/>
        </w:rPr>
        <w:t xml:space="preserve"> </w:t>
      </w:r>
      <w:proofErr w:type="spellStart"/>
      <w:r w:rsidRPr="00354756">
        <w:rPr>
          <w:i/>
        </w:rPr>
        <w:t>testified</w:t>
      </w:r>
      <w:proofErr w:type="spellEnd"/>
      <w:r w:rsidRPr="00354756">
        <w:rPr>
          <w:i/>
        </w:rPr>
        <w:t xml:space="preserve"> </w:t>
      </w:r>
      <w:proofErr w:type="spellStart"/>
      <w:r w:rsidRPr="00354756">
        <w:rPr>
          <w:i/>
        </w:rPr>
        <w:t>accordingly</w:t>
      </w:r>
      <w:proofErr w:type="spellEnd"/>
      <w:r w:rsidRPr="00354756">
        <w:rPr>
          <w:i/>
        </w:rPr>
        <w:t xml:space="preserve">. </w:t>
      </w:r>
      <w:proofErr w:type="spellStart"/>
      <w:r w:rsidRPr="00354756">
        <w:rPr>
          <w:i/>
        </w:rPr>
        <w:t>However</w:t>
      </w:r>
      <w:proofErr w:type="spellEnd"/>
      <w:r w:rsidRPr="00354756">
        <w:rPr>
          <w:i/>
        </w:rPr>
        <w:t xml:space="preserve">, </w:t>
      </w:r>
      <w:proofErr w:type="spellStart"/>
      <w:r w:rsidRPr="00354756">
        <w:rPr>
          <w:i/>
        </w:rPr>
        <w:t>that</w:t>
      </w:r>
      <w:proofErr w:type="spellEnd"/>
      <w:r w:rsidRPr="00354756">
        <w:rPr>
          <w:i/>
        </w:rPr>
        <w:t xml:space="preserve"> </w:t>
      </w:r>
      <w:proofErr w:type="spellStart"/>
      <w:r w:rsidRPr="00354756">
        <w:rPr>
          <w:i/>
        </w:rPr>
        <w:t>was</w:t>
      </w:r>
      <w:proofErr w:type="spellEnd"/>
      <w:r w:rsidRPr="00354756">
        <w:rPr>
          <w:i/>
        </w:rPr>
        <w:t xml:space="preserve"> </w:t>
      </w:r>
      <w:proofErr w:type="spellStart"/>
      <w:r w:rsidRPr="00354756">
        <w:rPr>
          <w:i/>
        </w:rPr>
        <w:t>not</w:t>
      </w:r>
      <w:proofErr w:type="spellEnd"/>
      <w:r w:rsidRPr="00354756">
        <w:rPr>
          <w:i/>
        </w:rPr>
        <w:t xml:space="preserve"> </w:t>
      </w:r>
      <w:proofErr w:type="spellStart"/>
      <w:r w:rsidRPr="00354756">
        <w:rPr>
          <w:i/>
        </w:rPr>
        <w:t>their</w:t>
      </w:r>
      <w:proofErr w:type="spellEnd"/>
      <w:r w:rsidRPr="00354756">
        <w:rPr>
          <w:i/>
        </w:rPr>
        <w:t xml:space="preserve"> </w:t>
      </w:r>
      <w:proofErr w:type="spellStart"/>
      <w:r w:rsidRPr="00354756">
        <w:rPr>
          <w:i/>
        </w:rPr>
        <w:t>testimony</w:t>
      </w:r>
      <w:proofErr w:type="spellEnd"/>
      <w:r w:rsidRPr="00354756">
        <w:rPr>
          <w:i/>
        </w:rPr>
        <w:t xml:space="preserve">. </w:t>
      </w:r>
      <w:proofErr w:type="spellStart"/>
      <w:r w:rsidRPr="00354756">
        <w:rPr>
          <w:i/>
        </w:rPr>
        <w:t>Instead</w:t>
      </w:r>
      <w:proofErr w:type="spellEnd"/>
      <w:r w:rsidRPr="00354756">
        <w:rPr>
          <w:i/>
        </w:rPr>
        <w:t xml:space="preserve">, </w:t>
      </w:r>
      <w:proofErr w:type="spellStart"/>
      <w:r w:rsidRPr="00354756">
        <w:rPr>
          <w:i/>
        </w:rPr>
        <w:t>they</w:t>
      </w:r>
      <w:proofErr w:type="spellEnd"/>
      <w:r w:rsidRPr="00354756">
        <w:rPr>
          <w:i/>
        </w:rPr>
        <w:t xml:space="preserve"> </w:t>
      </w:r>
      <w:proofErr w:type="spellStart"/>
      <w:r w:rsidRPr="00354756">
        <w:rPr>
          <w:i/>
        </w:rPr>
        <w:t>clearly</w:t>
      </w:r>
      <w:proofErr w:type="spellEnd"/>
      <w:r w:rsidRPr="00354756">
        <w:rPr>
          <w:i/>
        </w:rPr>
        <w:t xml:space="preserve"> </w:t>
      </w:r>
      <w:proofErr w:type="spellStart"/>
      <w:r w:rsidRPr="00354756">
        <w:rPr>
          <w:i/>
        </w:rPr>
        <w:t>stated</w:t>
      </w:r>
      <w:proofErr w:type="spellEnd"/>
      <w:r w:rsidRPr="00354756">
        <w:rPr>
          <w:i/>
        </w:rPr>
        <w:t xml:space="preserve"> </w:t>
      </w:r>
      <w:proofErr w:type="spellStart"/>
      <w:r w:rsidRPr="00354756">
        <w:rPr>
          <w:i/>
        </w:rPr>
        <w:t>that</w:t>
      </w:r>
      <w:proofErr w:type="spellEnd"/>
      <w:r w:rsidRPr="00354756">
        <w:rPr>
          <w:i/>
        </w:rPr>
        <w:t xml:space="preserve"> </w:t>
      </w:r>
      <w:r w:rsidR="00354756" w:rsidRPr="00354756">
        <w:rPr>
          <w:i/>
        </w:rPr>
        <w:t>xxx</w:t>
      </w:r>
      <w:r w:rsidRPr="00354756">
        <w:rPr>
          <w:i/>
        </w:rPr>
        <w:t xml:space="preserve"> </w:t>
      </w:r>
      <w:proofErr w:type="spellStart"/>
      <w:r w:rsidRPr="00354756">
        <w:rPr>
          <w:i/>
        </w:rPr>
        <w:t>had</w:t>
      </w:r>
      <w:proofErr w:type="spellEnd"/>
      <w:r w:rsidRPr="00354756">
        <w:rPr>
          <w:i/>
        </w:rPr>
        <w:t xml:space="preserve"> no </w:t>
      </w:r>
      <w:proofErr w:type="spellStart"/>
      <w:r w:rsidRPr="00354756">
        <w:rPr>
          <w:i/>
        </w:rPr>
        <w:t>duty</w:t>
      </w:r>
      <w:proofErr w:type="spellEnd"/>
      <w:r w:rsidRPr="00354756">
        <w:rPr>
          <w:i/>
        </w:rPr>
        <w:t xml:space="preserve"> </w:t>
      </w:r>
      <w:proofErr w:type="spellStart"/>
      <w:r w:rsidRPr="00354756">
        <w:rPr>
          <w:i/>
        </w:rPr>
        <w:t>to</w:t>
      </w:r>
      <w:proofErr w:type="spellEnd"/>
      <w:r w:rsidRPr="00354756">
        <w:rPr>
          <w:i/>
        </w:rPr>
        <w:t xml:space="preserve"> </w:t>
      </w:r>
      <w:proofErr w:type="spellStart"/>
      <w:r w:rsidRPr="00354756">
        <w:rPr>
          <w:i/>
        </w:rPr>
        <w:t>detect</w:t>
      </w:r>
      <w:proofErr w:type="spellEnd"/>
      <w:r w:rsidRPr="00354756">
        <w:rPr>
          <w:i/>
        </w:rPr>
        <w:t xml:space="preserve"> </w:t>
      </w:r>
      <w:proofErr w:type="spellStart"/>
      <w:r w:rsidRPr="00354756">
        <w:rPr>
          <w:i/>
        </w:rPr>
        <w:t>fraud</w:t>
      </w:r>
      <w:proofErr w:type="spellEnd"/>
      <w:r w:rsidRPr="00354756">
        <w:rPr>
          <w:i/>
        </w:rPr>
        <w:t xml:space="preserve"> and </w:t>
      </w:r>
      <w:proofErr w:type="spellStart"/>
      <w:r w:rsidRPr="00354756">
        <w:rPr>
          <w:i/>
        </w:rPr>
        <w:t>did</w:t>
      </w:r>
      <w:proofErr w:type="spellEnd"/>
      <w:r w:rsidRPr="00354756">
        <w:rPr>
          <w:i/>
        </w:rPr>
        <w:t xml:space="preserve"> </w:t>
      </w:r>
      <w:proofErr w:type="spellStart"/>
      <w:r w:rsidRPr="00354756">
        <w:rPr>
          <w:i/>
        </w:rPr>
        <w:t>not</w:t>
      </w:r>
      <w:proofErr w:type="spellEnd"/>
      <w:r w:rsidRPr="00354756">
        <w:rPr>
          <w:i/>
        </w:rPr>
        <w:t xml:space="preserve"> </w:t>
      </w:r>
      <w:proofErr w:type="spellStart"/>
      <w:r w:rsidRPr="00354756">
        <w:rPr>
          <w:i/>
        </w:rPr>
        <w:t>design</w:t>
      </w:r>
      <w:proofErr w:type="spellEnd"/>
      <w:r w:rsidRPr="00354756">
        <w:rPr>
          <w:i/>
        </w:rPr>
        <w:t xml:space="preserve"> </w:t>
      </w:r>
      <w:proofErr w:type="spellStart"/>
      <w:r w:rsidRPr="00354756">
        <w:rPr>
          <w:i/>
        </w:rPr>
        <w:t>its</w:t>
      </w:r>
      <w:proofErr w:type="spellEnd"/>
      <w:r w:rsidRPr="00354756">
        <w:rPr>
          <w:i/>
        </w:rPr>
        <w:t xml:space="preserve"> </w:t>
      </w:r>
      <w:proofErr w:type="spellStart"/>
      <w:r w:rsidRPr="00354756">
        <w:rPr>
          <w:i/>
        </w:rPr>
        <w:t>audits</w:t>
      </w:r>
      <w:proofErr w:type="spellEnd"/>
      <w:r w:rsidRPr="00354756">
        <w:rPr>
          <w:i/>
        </w:rPr>
        <w:t xml:space="preserve"> </w:t>
      </w:r>
      <w:proofErr w:type="spellStart"/>
      <w:r w:rsidRPr="00354756">
        <w:rPr>
          <w:i/>
        </w:rPr>
        <w:t>to</w:t>
      </w:r>
      <w:proofErr w:type="spellEnd"/>
      <w:r w:rsidRPr="00354756">
        <w:rPr>
          <w:i/>
        </w:rPr>
        <w:t xml:space="preserve"> </w:t>
      </w:r>
      <w:proofErr w:type="spellStart"/>
      <w:r w:rsidRPr="00354756">
        <w:rPr>
          <w:i/>
        </w:rPr>
        <w:t>detect</w:t>
      </w:r>
      <w:proofErr w:type="spellEnd"/>
      <w:r w:rsidRPr="00354756">
        <w:rPr>
          <w:i/>
        </w:rPr>
        <w:t xml:space="preserve"> </w:t>
      </w:r>
      <w:proofErr w:type="spellStart"/>
      <w:r w:rsidRPr="00354756">
        <w:rPr>
          <w:i/>
        </w:rPr>
        <w:t>fraud</w:t>
      </w:r>
      <w:proofErr w:type="spellEnd"/>
      <w:r w:rsidRPr="00354756">
        <w:rPr>
          <w:i/>
        </w:rPr>
        <w:t xml:space="preserve">. </w:t>
      </w:r>
      <w:proofErr w:type="spellStart"/>
      <w:r w:rsidRPr="00354756">
        <w:rPr>
          <w:i/>
        </w:rPr>
        <w:t>The</w:t>
      </w:r>
      <w:proofErr w:type="spellEnd"/>
      <w:r w:rsidRPr="00354756">
        <w:rPr>
          <w:i/>
        </w:rPr>
        <w:t xml:space="preserve"> </w:t>
      </w:r>
      <w:proofErr w:type="spellStart"/>
      <w:r w:rsidRPr="00354756">
        <w:rPr>
          <w:i/>
        </w:rPr>
        <w:t>Court</w:t>
      </w:r>
      <w:proofErr w:type="spellEnd"/>
      <w:r w:rsidRPr="00354756">
        <w:rPr>
          <w:i/>
        </w:rPr>
        <w:t xml:space="preserve"> </w:t>
      </w:r>
      <w:proofErr w:type="spellStart"/>
      <w:r w:rsidRPr="00354756">
        <w:rPr>
          <w:i/>
        </w:rPr>
        <w:t>concludes</w:t>
      </w:r>
      <w:proofErr w:type="spellEnd"/>
      <w:r w:rsidRPr="00354756">
        <w:rPr>
          <w:i/>
        </w:rPr>
        <w:t xml:space="preserve"> </w:t>
      </w:r>
      <w:proofErr w:type="spellStart"/>
      <w:r w:rsidRPr="00354756">
        <w:rPr>
          <w:i/>
        </w:rPr>
        <w:t>that</w:t>
      </w:r>
      <w:proofErr w:type="spellEnd"/>
      <w:r w:rsidRPr="00354756">
        <w:rPr>
          <w:i/>
        </w:rPr>
        <w:t xml:space="preserve"> </w:t>
      </w:r>
      <w:r w:rsidR="00354756" w:rsidRPr="00354756">
        <w:rPr>
          <w:i/>
        </w:rPr>
        <w:t>xxx</w:t>
      </w:r>
      <w:r w:rsidRPr="00354756">
        <w:rPr>
          <w:i/>
        </w:rPr>
        <w:t xml:space="preserve"> </w:t>
      </w:r>
      <w:proofErr w:type="spellStart"/>
      <w:r w:rsidRPr="00354756">
        <w:rPr>
          <w:i/>
        </w:rPr>
        <w:t>did</w:t>
      </w:r>
      <w:proofErr w:type="spellEnd"/>
      <w:r w:rsidRPr="00354756">
        <w:rPr>
          <w:i/>
        </w:rPr>
        <w:t xml:space="preserve"> </w:t>
      </w:r>
      <w:proofErr w:type="spellStart"/>
      <w:r w:rsidRPr="00354756">
        <w:rPr>
          <w:i/>
        </w:rPr>
        <w:t>not</w:t>
      </w:r>
      <w:proofErr w:type="spellEnd"/>
      <w:r w:rsidRPr="00354756">
        <w:rPr>
          <w:i/>
        </w:rPr>
        <w:t xml:space="preserve"> </w:t>
      </w:r>
      <w:proofErr w:type="spellStart"/>
      <w:r w:rsidRPr="00354756">
        <w:rPr>
          <w:i/>
        </w:rPr>
        <w:t>design</w:t>
      </w:r>
      <w:proofErr w:type="spellEnd"/>
      <w:r w:rsidRPr="00354756">
        <w:rPr>
          <w:i/>
        </w:rPr>
        <w:t xml:space="preserve"> </w:t>
      </w:r>
      <w:proofErr w:type="spellStart"/>
      <w:r w:rsidRPr="00354756">
        <w:rPr>
          <w:i/>
        </w:rPr>
        <w:t>its</w:t>
      </w:r>
      <w:proofErr w:type="spellEnd"/>
      <w:r w:rsidRPr="00354756">
        <w:rPr>
          <w:i/>
        </w:rPr>
        <w:t xml:space="preserve"> </w:t>
      </w:r>
      <w:proofErr w:type="spellStart"/>
      <w:r w:rsidRPr="00354756">
        <w:rPr>
          <w:i/>
        </w:rPr>
        <w:t>audits</w:t>
      </w:r>
      <w:proofErr w:type="spellEnd"/>
      <w:r w:rsidRPr="00354756">
        <w:rPr>
          <w:i/>
        </w:rPr>
        <w:t xml:space="preserve"> </w:t>
      </w:r>
      <w:proofErr w:type="spellStart"/>
      <w:r w:rsidRPr="00354756">
        <w:rPr>
          <w:i/>
        </w:rPr>
        <w:t>to</w:t>
      </w:r>
      <w:proofErr w:type="spellEnd"/>
      <w:r w:rsidRPr="00354756">
        <w:rPr>
          <w:i/>
        </w:rPr>
        <w:t xml:space="preserve"> </w:t>
      </w:r>
      <w:proofErr w:type="spellStart"/>
      <w:r w:rsidRPr="00354756">
        <w:rPr>
          <w:i/>
        </w:rPr>
        <w:t>detect</w:t>
      </w:r>
      <w:proofErr w:type="spellEnd"/>
      <w:r w:rsidRPr="00354756">
        <w:rPr>
          <w:i/>
        </w:rPr>
        <w:t xml:space="preserve"> </w:t>
      </w:r>
      <w:proofErr w:type="spellStart"/>
      <w:r w:rsidRPr="00354756">
        <w:rPr>
          <w:i/>
        </w:rPr>
        <w:t>fraud</w:t>
      </w:r>
      <w:proofErr w:type="spellEnd"/>
      <w:r w:rsidRPr="00354756">
        <w:rPr>
          <w:i/>
        </w:rPr>
        <w:t xml:space="preserve"> and </w:t>
      </w:r>
      <w:r w:rsidR="00354756" w:rsidRPr="00354756">
        <w:rPr>
          <w:i/>
        </w:rPr>
        <w:t>xxx</w:t>
      </w:r>
      <w:r w:rsidRPr="00354756">
        <w:rPr>
          <w:i/>
        </w:rPr>
        <w:t xml:space="preserve"> </w:t>
      </w:r>
      <w:proofErr w:type="spellStart"/>
      <w:r w:rsidRPr="00354756">
        <w:rPr>
          <w:i/>
        </w:rPr>
        <w:t>failure</w:t>
      </w:r>
      <w:proofErr w:type="spellEnd"/>
      <w:r w:rsidRPr="00354756">
        <w:rPr>
          <w:i/>
        </w:rPr>
        <w:t xml:space="preserve"> </w:t>
      </w:r>
      <w:proofErr w:type="spellStart"/>
      <w:r w:rsidRPr="00354756">
        <w:rPr>
          <w:i/>
        </w:rPr>
        <w:t>to</w:t>
      </w:r>
      <w:proofErr w:type="spellEnd"/>
      <w:r w:rsidRPr="00354756">
        <w:rPr>
          <w:i/>
        </w:rPr>
        <w:t xml:space="preserve"> do so </w:t>
      </w:r>
      <w:proofErr w:type="spellStart"/>
      <w:r w:rsidRPr="00354756">
        <w:rPr>
          <w:i/>
        </w:rPr>
        <w:t>constitutes</w:t>
      </w:r>
      <w:proofErr w:type="spellEnd"/>
      <w:r w:rsidRPr="00354756">
        <w:rPr>
          <w:i/>
        </w:rPr>
        <w:t xml:space="preserve"> a </w:t>
      </w:r>
      <w:proofErr w:type="spellStart"/>
      <w:r w:rsidRPr="00354756">
        <w:rPr>
          <w:i/>
        </w:rPr>
        <w:t>violation</w:t>
      </w:r>
      <w:proofErr w:type="spellEnd"/>
      <w:r w:rsidRPr="00354756">
        <w:rPr>
          <w:i/>
        </w:rPr>
        <w:t xml:space="preserve"> </w:t>
      </w:r>
      <w:proofErr w:type="spellStart"/>
      <w:r w:rsidRPr="00354756">
        <w:rPr>
          <w:i/>
        </w:rPr>
        <w:t>of</w:t>
      </w:r>
      <w:proofErr w:type="spellEnd"/>
      <w:r w:rsidRPr="00354756">
        <w:rPr>
          <w:i/>
        </w:rPr>
        <w:t xml:space="preserve"> </w:t>
      </w:r>
      <w:proofErr w:type="spellStart"/>
      <w:r w:rsidRPr="00354756">
        <w:rPr>
          <w:i/>
        </w:rPr>
        <w:t>the</w:t>
      </w:r>
      <w:proofErr w:type="spellEnd"/>
      <w:r w:rsidRPr="00354756">
        <w:rPr>
          <w:i/>
        </w:rPr>
        <w:t xml:space="preserve"> auditing </w:t>
      </w:r>
      <w:proofErr w:type="spellStart"/>
      <w:r w:rsidRPr="00354756">
        <w:rPr>
          <w:i/>
        </w:rPr>
        <w:t>standards</w:t>
      </w:r>
      <w:proofErr w:type="spellEnd"/>
      <w:r w:rsidRPr="00354756">
        <w:rPr>
          <w:i/>
        </w:rPr>
        <w:t>.</w:t>
      </w:r>
      <w:r w:rsidR="00354756">
        <w:t xml:space="preserve"> (…)”</w:t>
      </w:r>
    </w:p>
    <w:p w14:paraId="21FEE133" w14:textId="175740D4" w:rsidR="00354756" w:rsidRDefault="00354756" w:rsidP="00B06E95">
      <w:r>
        <w:t>En Colombia las autoridades castigan a los auditores porque descubierto un fraude, error o acto ilegal, se encuentra que ellos no dieron noticia oportuna del mismo. Su razonamiento es errado y supone que los profesionales deben lograr el imposible de caer en la cuenta de cualquier situación inadmisible material. Insistimos: lo que las autoridades deben probar es que el auditor no hizo todo lo que estaba a su alcance en orden a identificar eventuales incorrecciones, deficiencias o desobediencias materiales.</w:t>
      </w:r>
    </w:p>
    <w:p w14:paraId="095EB93F" w14:textId="23983CBA" w:rsidR="00354756" w:rsidRDefault="00354756" w:rsidP="00B06E95">
      <w:r>
        <w:t>Como es fácil entender, las primeras acciones de un auditor se deben reflejar en su planeación, la que supone el conocimiento de la industria respectiva y del cliente concreto, la identificación y valoración de los riesgos a que esté expuesta la entidad y la determinación de las acciones del profesional sobre las áreas o asuntos más expuestos.</w:t>
      </w:r>
      <w:r w:rsidR="000F3156">
        <w:t xml:space="preserve"> Si en la documentación de la planeación no se advierte la intención de descubrir las fallas sustanciales desde aquí </w:t>
      </w:r>
      <w:r w:rsidR="00856E38">
        <w:t>se habrá configurado una responsabilidad, que seguramente se confirmará al examinar el trabajo desarrollado posteriormente</w:t>
      </w:r>
      <w:r w:rsidR="00836614">
        <w:t>.</w:t>
      </w:r>
    </w:p>
    <w:p w14:paraId="225E6CC3" w14:textId="3E716750" w:rsidR="00836614" w:rsidRDefault="00125686" w:rsidP="00B06E95">
      <w:r>
        <w:t>¿Qué hay que hacer para que se pueda confiar en unos estados financieros? La respuesta a esta pregunta debe ser perfectamente conocida por cualquier contador público.</w:t>
      </w:r>
    </w:p>
    <w:p w14:paraId="1F953A43" w14:textId="52D37750" w:rsidR="00125686" w:rsidRPr="00125686" w:rsidRDefault="00125686" w:rsidP="00125686">
      <w:pPr>
        <w:jc w:val="right"/>
        <w:rPr>
          <w:i/>
        </w:rPr>
      </w:pPr>
      <w:r w:rsidRPr="00125686">
        <w:rPr>
          <w:i/>
        </w:rPr>
        <w:t>Hernando Bermúdez Gómez</w:t>
      </w:r>
    </w:p>
    <w:sectPr w:rsidR="00125686" w:rsidRPr="0012568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FE880" w14:textId="77777777" w:rsidR="00F82052" w:rsidRDefault="00F82052" w:rsidP="00EE7812">
      <w:pPr>
        <w:spacing w:after="0" w:line="240" w:lineRule="auto"/>
      </w:pPr>
      <w:r>
        <w:separator/>
      </w:r>
    </w:p>
  </w:endnote>
  <w:endnote w:type="continuationSeparator" w:id="0">
    <w:p w14:paraId="30C55C7C" w14:textId="77777777" w:rsidR="00F82052" w:rsidRDefault="00F820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DA24" w14:textId="77777777" w:rsidR="00F82052" w:rsidRDefault="00F82052" w:rsidP="00EE7812">
      <w:pPr>
        <w:spacing w:after="0" w:line="240" w:lineRule="auto"/>
      </w:pPr>
      <w:r>
        <w:separator/>
      </w:r>
    </w:p>
  </w:footnote>
  <w:footnote w:type="continuationSeparator" w:id="0">
    <w:p w14:paraId="59360BDE" w14:textId="77777777" w:rsidR="00F82052" w:rsidRDefault="00F820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EC74CB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3A30">
      <w:t>70</w:t>
    </w:r>
    <w:r w:rsidR="009B4002">
      <w:t>8</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F820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A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2AA"/>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052"/>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20D4-8ACC-4FC8-8836-06D4CE14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2018-07-29T16:46:00Z</dcterms:created>
  <dcterms:modified xsi:type="dcterms:W3CDTF">2018-07-29T16:46:00Z</dcterms:modified>
</cp:coreProperties>
</file>