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754AA" w14:textId="7A549DAE" w:rsidR="0076107A" w:rsidRPr="0076107A" w:rsidRDefault="0076107A" w:rsidP="0076107A">
      <w:pPr>
        <w:keepNext/>
        <w:framePr w:dropCap="drop" w:lines="3" w:wrap="around" w:vAnchor="text" w:hAnchor="text"/>
        <w:spacing w:after="0" w:line="926" w:lineRule="exact"/>
        <w:textAlignment w:val="baseline"/>
        <w:rPr>
          <w:position w:val="-9"/>
          <w:sz w:val="123"/>
        </w:rPr>
      </w:pPr>
      <w:bookmarkStart w:id="0" w:name="_GoBack"/>
      <w:bookmarkEnd w:id="0"/>
      <w:r w:rsidRPr="0076107A">
        <w:rPr>
          <w:position w:val="-9"/>
          <w:sz w:val="123"/>
        </w:rPr>
        <w:t>L</w:t>
      </w:r>
    </w:p>
    <w:p w14:paraId="68DEAA52" w14:textId="228EDE18" w:rsidR="00041DA6" w:rsidRDefault="0076107A" w:rsidP="00EF0186">
      <w:r>
        <w:t>a</w:t>
      </w:r>
      <w:r w:rsidR="006F3F12">
        <w:t xml:space="preserve"> </w:t>
      </w:r>
      <w:r>
        <w:t>consulta</w:t>
      </w:r>
      <w:r w:rsidR="006F3F12">
        <w:t xml:space="preserve"> </w:t>
      </w:r>
      <w:r>
        <w:t>radica</w:t>
      </w:r>
      <w:r w:rsidR="0021092C">
        <w:t>da</w:t>
      </w:r>
      <w:r w:rsidR="006F3F12">
        <w:t xml:space="preserve"> </w:t>
      </w:r>
      <w:r>
        <w:t>por</w:t>
      </w:r>
      <w:r w:rsidR="006F3F12">
        <w:t xml:space="preserve"> </w:t>
      </w:r>
      <w:r>
        <w:t>el</w:t>
      </w:r>
      <w:r w:rsidR="006F3F12">
        <w:t xml:space="preserve"> </w:t>
      </w:r>
      <w:r>
        <w:t>Consejo</w:t>
      </w:r>
      <w:r w:rsidR="006F3F12">
        <w:t xml:space="preserve"> </w:t>
      </w:r>
      <w:r>
        <w:t>Técnico</w:t>
      </w:r>
      <w:r w:rsidR="006F3F12">
        <w:t xml:space="preserve"> </w:t>
      </w:r>
      <w:r>
        <w:t>de</w:t>
      </w:r>
      <w:r w:rsidR="006F3F12">
        <w:t xml:space="preserve"> </w:t>
      </w:r>
      <w:r>
        <w:t>la</w:t>
      </w:r>
      <w:r w:rsidR="006F3F12">
        <w:t xml:space="preserve"> </w:t>
      </w:r>
      <w:r>
        <w:t>Contaduría</w:t>
      </w:r>
      <w:r w:rsidR="006F3F12">
        <w:t xml:space="preserve"> </w:t>
      </w:r>
      <w:r>
        <w:t>Pública</w:t>
      </w:r>
      <w:r w:rsidR="006F3F12">
        <w:t xml:space="preserve"> </w:t>
      </w:r>
      <w:r w:rsidR="0021092C">
        <w:t>con</w:t>
      </w:r>
      <w:r w:rsidR="006F3F12">
        <w:t xml:space="preserve"> </w:t>
      </w:r>
      <w:r w:rsidR="0021092C">
        <w:t>el</w:t>
      </w:r>
      <w:r w:rsidR="006F3F12">
        <w:t xml:space="preserve"> </w:t>
      </w:r>
      <w:r w:rsidR="0021092C">
        <w:t>número</w:t>
      </w:r>
      <w:r w:rsidR="006F3F12">
        <w:t xml:space="preserve"> </w:t>
      </w:r>
      <w:hyperlink r:id="rId8" w:history="1">
        <w:r w:rsidR="0021092C" w:rsidRPr="0021092C">
          <w:rPr>
            <w:rStyle w:val="Hipervnculo"/>
          </w:rPr>
          <w:t>2018-524</w:t>
        </w:r>
      </w:hyperlink>
      <w:r w:rsidR="006F3F12">
        <w:t xml:space="preserve"> </w:t>
      </w:r>
      <w:r>
        <w:t>plantea</w:t>
      </w:r>
      <w:r w:rsidR="006F3F12">
        <w:t xml:space="preserve"> </w:t>
      </w:r>
      <w:r>
        <w:t>un</w:t>
      </w:r>
      <w:r w:rsidR="006F3F12">
        <w:t xml:space="preserve"> </w:t>
      </w:r>
      <w:r>
        <w:t>caso</w:t>
      </w:r>
      <w:r w:rsidR="006F3F12">
        <w:t xml:space="preserve"> </w:t>
      </w:r>
      <w:r>
        <w:t>interesante:</w:t>
      </w:r>
      <w:r w:rsidR="006F3F12">
        <w:t xml:space="preserve"> </w:t>
      </w:r>
      <w:r>
        <w:t>¿Puede</w:t>
      </w:r>
      <w:r w:rsidR="006F3F12">
        <w:t xml:space="preserve"> </w:t>
      </w:r>
      <w:r>
        <w:t>una</w:t>
      </w:r>
      <w:r w:rsidR="006F3F12">
        <w:t xml:space="preserve"> </w:t>
      </w:r>
      <w:r>
        <w:t>entidad</w:t>
      </w:r>
      <w:r w:rsidR="006F3F12">
        <w:t xml:space="preserve"> </w:t>
      </w:r>
      <w:r w:rsidR="009E5C94">
        <w:t>obligarse</w:t>
      </w:r>
      <w:r w:rsidR="006F3F12">
        <w:t xml:space="preserve"> </w:t>
      </w:r>
      <w:r w:rsidR="009E5C94">
        <w:t>a</w:t>
      </w:r>
      <w:r w:rsidR="006F3F12">
        <w:t xml:space="preserve"> </w:t>
      </w:r>
      <w:r>
        <w:t>llevar</w:t>
      </w:r>
      <w:r w:rsidR="006F3F12">
        <w:t xml:space="preserve"> </w:t>
      </w:r>
      <w:r>
        <w:t>la</w:t>
      </w:r>
      <w:r w:rsidR="006F3F12">
        <w:t xml:space="preserve"> </w:t>
      </w:r>
      <w:r>
        <w:t>contabilidad</w:t>
      </w:r>
      <w:r w:rsidR="006F3F12">
        <w:t xml:space="preserve"> </w:t>
      </w:r>
      <w:r>
        <w:t>de</w:t>
      </w:r>
      <w:r w:rsidR="006F3F12">
        <w:t xml:space="preserve"> </w:t>
      </w:r>
      <w:r>
        <w:t>una</w:t>
      </w:r>
      <w:r w:rsidR="006F3F12">
        <w:t xml:space="preserve"> </w:t>
      </w:r>
      <w:r>
        <w:t>empresa,</w:t>
      </w:r>
      <w:r w:rsidR="006F3F12">
        <w:t xml:space="preserve"> </w:t>
      </w:r>
      <w:r>
        <w:t>cuando</w:t>
      </w:r>
      <w:r w:rsidR="006F3F12">
        <w:t xml:space="preserve"> </w:t>
      </w:r>
      <w:r>
        <w:t>uno</w:t>
      </w:r>
      <w:r w:rsidR="006F3F12">
        <w:t xml:space="preserve"> </w:t>
      </w:r>
      <w:r>
        <w:t>de</w:t>
      </w:r>
      <w:r w:rsidR="006F3F12">
        <w:t xml:space="preserve"> </w:t>
      </w:r>
      <w:r w:rsidR="00AB0696">
        <w:t>los</w:t>
      </w:r>
      <w:r w:rsidR="006F3F12">
        <w:t xml:space="preserve"> </w:t>
      </w:r>
      <w:r>
        <w:t>socios</w:t>
      </w:r>
      <w:r w:rsidR="006F3F12">
        <w:t xml:space="preserve"> </w:t>
      </w:r>
      <w:r>
        <w:t>y</w:t>
      </w:r>
      <w:r w:rsidR="006F3F12">
        <w:t xml:space="preserve"> </w:t>
      </w:r>
      <w:r>
        <w:t>representante</w:t>
      </w:r>
      <w:r w:rsidR="006F3F12">
        <w:t xml:space="preserve"> </w:t>
      </w:r>
      <w:r>
        <w:t>legal</w:t>
      </w:r>
      <w:r w:rsidR="006F3F12">
        <w:t xml:space="preserve"> </w:t>
      </w:r>
      <w:r>
        <w:t>acaba</w:t>
      </w:r>
      <w:r w:rsidR="006F3F12">
        <w:t xml:space="preserve"> </w:t>
      </w:r>
      <w:r>
        <w:t>de</w:t>
      </w:r>
      <w:r w:rsidR="006F3F12">
        <w:t xml:space="preserve"> </w:t>
      </w:r>
      <w:r>
        <w:t>ejercer</w:t>
      </w:r>
      <w:r w:rsidR="006F3F12">
        <w:t xml:space="preserve"> </w:t>
      </w:r>
      <w:r>
        <w:t>como</w:t>
      </w:r>
      <w:r w:rsidR="006F3F12">
        <w:t xml:space="preserve"> </w:t>
      </w:r>
      <w:r>
        <w:t>revisor</w:t>
      </w:r>
      <w:r w:rsidR="006F3F12">
        <w:t xml:space="preserve"> </w:t>
      </w:r>
      <w:r>
        <w:t>fiscal</w:t>
      </w:r>
      <w:r w:rsidR="006F3F12">
        <w:t xml:space="preserve"> </w:t>
      </w:r>
      <w:r w:rsidR="0021092C">
        <w:t>de</w:t>
      </w:r>
      <w:r w:rsidR="006F3F12">
        <w:t xml:space="preserve"> </w:t>
      </w:r>
      <w:r w:rsidR="0021092C">
        <w:t>esta</w:t>
      </w:r>
      <w:r>
        <w:t>?</w:t>
      </w:r>
      <w:r w:rsidR="006F3F12">
        <w:t xml:space="preserve"> </w:t>
      </w:r>
      <w:r w:rsidR="0021092C">
        <w:t>El</w:t>
      </w:r>
      <w:r w:rsidR="006F3F12">
        <w:t xml:space="preserve"> </w:t>
      </w:r>
      <w:r w:rsidR="0021092C">
        <w:t>peticionario</w:t>
      </w:r>
      <w:r w:rsidR="006F3F12">
        <w:t xml:space="preserve"> </w:t>
      </w:r>
      <w:r w:rsidR="0021092C">
        <w:t>advierte</w:t>
      </w:r>
      <w:r w:rsidR="006F3F12">
        <w:t xml:space="preserve"> </w:t>
      </w:r>
      <w:r w:rsidR="0021092C">
        <w:t>qu</w:t>
      </w:r>
      <w:r w:rsidR="00F104CA">
        <w:t>e</w:t>
      </w:r>
      <w:r w:rsidR="006F3F12">
        <w:t xml:space="preserve"> </w:t>
      </w:r>
      <w:r w:rsidR="00F104CA">
        <w:t>la</w:t>
      </w:r>
      <w:r w:rsidR="006F3F12">
        <w:t xml:space="preserve"> </w:t>
      </w:r>
      <w:r w:rsidR="00F104CA">
        <w:t>tarea</w:t>
      </w:r>
      <w:r w:rsidR="006F3F12">
        <w:t xml:space="preserve"> </w:t>
      </w:r>
      <w:r w:rsidR="00F104CA">
        <w:t>sería</w:t>
      </w:r>
      <w:r w:rsidR="006F3F12">
        <w:t xml:space="preserve"> </w:t>
      </w:r>
      <w:r w:rsidR="00F104CA">
        <w:t>desarrollada</w:t>
      </w:r>
      <w:r w:rsidR="006F3F12">
        <w:t xml:space="preserve"> </w:t>
      </w:r>
      <w:r w:rsidR="0021092C">
        <w:t>por</w:t>
      </w:r>
      <w:r w:rsidR="006F3F12">
        <w:t xml:space="preserve"> </w:t>
      </w:r>
      <w:r w:rsidR="0021092C">
        <w:t>otro</w:t>
      </w:r>
      <w:r w:rsidR="006F3F12">
        <w:t xml:space="preserve"> </w:t>
      </w:r>
      <w:r w:rsidR="0021092C">
        <w:t>contador</w:t>
      </w:r>
      <w:r w:rsidR="006F3F12">
        <w:t xml:space="preserve"> </w:t>
      </w:r>
      <w:r w:rsidR="0021092C">
        <w:t>público.</w:t>
      </w:r>
      <w:r w:rsidR="006F3F12">
        <w:t xml:space="preserve"> </w:t>
      </w:r>
      <w:r w:rsidR="009E5C94">
        <w:t>El</w:t>
      </w:r>
      <w:r w:rsidR="006F3F12">
        <w:t xml:space="preserve"> </w:t>
      </w:r>
      <w:r w:rsidR="009E5C94">
        <w:t>CTCP</w:t>
      </w:r>
      <w:r w:rsidR="006F3F12">
        <w:t xml:space="preserve"> </w:t>
      </w:r>
      <w:r w:rsidR="009E5C94">
        <w:t>invoca</w:t>
      </w:r>
      <w:r w:rsidR="006F3F12">
        <w:t xml:space="preserve"> </w:t>
      </w:r>
      <w:r w:rsidR="009E5C94">
        <w:t>el</w:t>
      </w:r>
      <w:r w:rsidR="006F3F12">
        <w:t xml:space="preserve"> </w:t>
      </w:r>
      <w:r w:rsidR="009E5C94">
        <w:t>artículo</w:t>
      </w:r>
      <w:r w:rsidR="006F3F12">
        <w:t xml:space="preserve"> </w:t>
      </w:r>
      <w:r w:rsidR="009E5C94">
        <w:t>50</w:t>
      </w:r>
      <w:r w:rsidR="006F3F12">
        <w:t xml:space="preserve"> </w:t>
      </w:r>
      <w:r w:rsidR="009E5C94">
        <w:t>de</w:t>
      </w:r>
      <w:r w:rsidR="006F3F12">
        <w:t xml:space="preserve"> </w:t>
      </w:r>
      <w:r w:rsidR="009E5C94">
        <w:t>la</w:t>
      </w:r>
      <w:r w:rsidR="006F3F12">
        <w:t xml:space="preserve"> </w:t>
      </w:r>
      <w:hyperlink r:id="rId9" w:history="1">
        <w:r w:rsidR="009E5C94" w:rsidRPr="00AB0696">
          <w:rPr>
            <w:rStyle w:val="Hipervnculo"/>
          </w:rPr>
          <w:t>Ley</w:t>
        </w:r>
        <w:r w:rsidR="006F3F12">
          <w:rPr>
            <w:rStyle w:val="Hipervnculo"/>
          </w:rPr>
          <w:t xml:space="preserve"> </w:t>
        </w:r>
        <w:r w:rsidR="009E5C94" w:rsidRPr="00AB0696">
          <w:rPr>
            <w:rStyle w:val="Hipervnculo"/>
          </w:rPr>
          <w:t>43</w:t>
        </w:r>
        <w:r w:rsidR="006F3F12">
          <w:rPr>
            <w:rStyle w:val="Hipervnculo"/>
          </w:rPr>
          <w:t xml:space="preserve"> </w:t>
        </w:r>
        <w:r w:rsidR="009E5C94" w:rsidRPr="00AB0696">
          <w:rPr>
            <w:rStyle w:val="Hipervnculo"/>
          </w:rPr>
          <w:t>de</w:t>
        </w:r>
        <w:r w:rsidR="006F3F12">
          <w:rPr>
            <w:rStyle w:val="Hipervnculo"/>
          </w:rPr>
          <w:t xml:space="preserve"> </w:t>
        </w:r>
        <w:r w:rsidR="009E5C94" w:rsidRPr="00AB0696">
          <w:rPr>
            <w:rStyle w:val="Hipervnculo"/>
          </w:rPr>
          <w:t>1990</w:t>
        </w:r>
      </w:hyperlink>
      <w:r w:rsidR="009E5C94">
        <w:t>,</w:t>
      </w:r>
      <w:r w:rsidR="006F3F12">
        <w:t xml:space="preserve"> </w:t>
      </w:r>
      <w:r w:rsidR="009E5C94">
        <w:t>que</w:t>
      </w:r>
      <w:r w:rsidR="006F3F12">
        <w:t xml:space="preserve"> </w:t>
      </w:r>
      <w:r w:rsidR="009E5C94">
        <w:t>no</w:t>
      </w:r>
      <w:r w:rsidR="006F3F12">
        <w:t xml:space="preserve"> </w:t>
      </w:r>
      <w:r w:rsidR="009E5C94">
        <w:t>viene</w:t>
      </w:r>
      <w:r w:rsidR="006F3F12">
        <w:t xml:space="preserve"> </w:t>
      </w:r>
      <w:r w:rsidR="009E5C94">
        <w:t>al</w:t>
      </w:r>
      <w:r w:rsidR="006F3F12">
        <w:t xml:space="preserve"> </w:t>
      </w:r>
      <w:r w:rsidR="009E5C94">
        <w:t>caso,</w:t>
      </w:r>
      <w:r w:rsidR="006F3F12">
        <w:t xml:space="preserve"> </w:t>
      </w:r>
      <w:r w:rsidR="009E5C94">
        <w:t>pues</w:t>
      </w:r>
      <w:r w:rsidR="006F3F12">
        <w:t xml:space="preserve"> </w:t>
      </w:r>
      <w:r w:rsidR="009E5C94">
        <w:t>el</w:t>
      </w:r>
      <w:r w:rsidR="006F3F12">
        <w:t xml:space="preserve"> </w:t>
      </w:r>
      <w:r w:rsidR="009E5C94" w:rsidRPr="009E5C94">
        <w:rPr>
          <w:i/>
        </w:rPr>
        <w:t>outsourcing</w:t>
      </w:r>
      <w:r w:rsidR="006F3F12">
        <w:t xml:space="preserve"> </w:t>
      </w:r>
      <w:r w:rsidR="009E5C94">
        <w:t>no</w:t>
      </w:r>
      <w:r w:rsidR="006F3F12">
        <w:t xml:space="preserve"> </w:t>
      </w:r>
      <w:r w:rsidR="009E5C94">
        <w:t>implica</w:t>
      </w:r>
      <w:r w:rsidR="006F3F12">
        <w:t xml:space="preserve"> </w:t>
      </w:r>
      <w:r w:rsidR="009E5C94">
        <w:t>actuar</w:t>
      </w:r>
      <w:r w:rsidR="006F3F12">
        <w:t xml:space="preserve"> </w:t>
      </w:r>
      <w:r w:rsidR="009E5C94">
        <w:t>como</w:t>
      </w:r>
      <w:r w:rsidR="006F3F12">
        <w:t xml:space="preserve"> </w:t>
      </w:r>
      <w:r w:rsidR="009E5C94">
        <w:t>auditor</w:t>
      </w:r>
      <w:r w:rsidR="006F3F12">
        <w:t xml:space="preserve"> </w:t>
      </w:r>
      <w:r w:rsidR="009E5C94">
        <w:t>externo,</w:t>
      </w:r>
      <w:r w:rsidR="006F3F12">
        <w:t xml:space="preserve"> </w:t>
      </w:r>
      <w:r w:rsidR="009E5C94">
        <w:t>revisor</w:t>
      </w:r>
      <w:r w:rsidR="006F3F12">
        <w:t xml:space="preserve"> </w:t>
      </w:r>
      <w:r w:rsidR="009E5C94">
        <w:t>f</w:t>
      </w:r>
      <w:r w:rsidR="009E5C94" w:rsidRPr="009E5C94">
        <w:t>iscal,</w:t>
      </w:r>
      <w:r w:rsidR="006F3F12">
        <w:t xml:space="preserve"> </w:t>
      </w:r>
      <w:r w:rsidR="009E5C94" w:rsidRPr="009E5C94">
        <w:t>interventor</w:t>
      </w:r>
      <w:r w:rsidR="006F3F12">
        <w:t xml:space="preserve"> </w:t>
      </w:r>
      <w:r w:rsidR="009E5C94" w:rsidRPr="009E5C94">
        <w:t>de</w:t>
      </w:r>
      <w:r w:rsidR="006F3F12">
        <w:t xml:space="preserve"> </w:t>
      </w:r>
      <w:r w:rsidR="009E5C94" w:rsidRPr="009E5C94">
        <w:t>cuentas</w:t>
      </w:r>
      <w:r w:rsidR="006F3F12">
        <w:t xml:space="preserve"> </w:t>
      </w:r>
      <w:r w:rsidR="009E5C94" w:rsidRPr="009E5C94">
        <w:t>o</w:t>
      </w:r>
      <w:r w:rsidR="006F3F12">
        <w:t xml:space="preserve"> </w:t>
      </w:r>
      <w:r w:rsidR="009E5C94" w:rsidRPr="009E5C94">
        <w:t>árbitro</w:t>
      </w:r>
      <w:r w:rsidR="006F3F12">
        <w:t xml:space="preserve"> </w:t>
      </w:r>
      <w:r w:rsidR="009E5C94" w:rsidRPr="009E5C94">
        <w:t>en</w:t>
      </w:r>
      <w:r w:rsidR="006F3F12">
        <w:t xml:space="preserve"> </w:t>
      </w:r>
      <w:r w:rsidR="009E5C94" w:rsidRPr="009E5C94">
        <w:t>controversia</w:t>
      </w:r>
      <w:r w:rsidR="006F3F12">
        <w:t xml:space="preserve"> </w:t>
      </w:r>
      <w:r w:rsidR="009E5C94" w:rsidRPr="009E5C94">
        <w:t>de</w:t>
      </w:r>
      <w:r w:rsidR="006F3F12">
        <w:t xml:space="preserve"> </w:t>
      </w:r>
      <w:r w:rsidR="009E5C94" w:rsidRPr="009E5C94">
        <w:t>orden</w:t>
      </w:r>
      <w:r w:rsidR="006F3F12">
        <w:t xml:space="preserve"> </w:t>
      </w:r>
      <w:r w:rsidR="009E5C94" w:rsidRPr="009E5C94">
        <w:t>contable</w:t>
      </w:r>
      <w:r w:rsidR="009E5C94">
        <w:t>.</w:t>
      </w:r>
    </w:p>
    <w:p w14:paraId="6AA49CAF" w14:textId="4F88F6FC" w:rsidR="009E5C94" w:rsidRDefault="009E5C94" w:rsidP="00EF0186">
      <w:r>
        <w:t>Al</w:t>
      </w:r>
      <w:r w:rsidR="006F3F12">
        <w:t xml:space="preserve"> </w:t>
      </w:r>
      <w:r>
        <w:t>analizar</w:t>
      </w:r>
      <w:r w:rsidR="006F3F12">
        <w:t xml:space="preserve"> </w:t>
      </w:r>
      <w:r>
        <w:t>el</w:t>
      </w:r>
      <w:r w:rsidR="006F3F12">
        <w:t xml:space="preserve"> </w:t>
      </w:r>
      <w:r>
        <w:t>caso</w:t>
      </w:r>
      <w:r w:rsidR="006F3F12">
        <w:t xml:space="preserve"> </w:t>
      </w:r>
      <w:r>
        <w:t>debe</w:t>
      </w:r>
      <w:r w:rsidR="006F3F12">
        <w:t xml:space="preserve"> </w:t>
      </w:r>
      <w:r>
        <w:t>anotarse</w:t>
      </w:r>
      <w:r w:rsidR="006F3F12">
        <w:t xml:space="preserve"> </w:t>
      </w:r>
      <w:r>
        <w:t>que</w:t>
      </w:r>
      <w:r w:rsidR="006F3F12">
        <w:t xml:space="preserve"> </w:t>
      </w:r>
      <w:r>
        <w:t>la</w:t>
      </w:r>
      <w:r w:rsidR="006F3F12">
        <w:t xml:space="preserve"> </w:t>
      </w:r>
      <w:r>
        <w:t>entidad</w:t>
      </w:r>
      <w:r w:rsidR="006F3F12">
        <w:t xml:space="preserve"> </w:t>
      </w:r>
      <w:r>
        <w:t>sería</w:t>
      </w:r>
      <w:r w:rsidR="006F3F12">
        <w:t xml:space="preserve"> </w:t>
      </w:r>
      <w:r>
        <w:t>directamente</w:t>
      </w:r>
      <w:r w:rsidR="006F3F12">
        <w:t xml:space="preserve"> </w:t>
      </w:r>
      <w:r>
        <w:t>responsable</w:t>
      </w:r>
      <w:r w:rsidR="006F3F12">
        <w:t xml:space="preserve"> </w:t>
      </w:r>
      <w:r>
        <w:t>del</w:t>
      </w:r>
      <w:r w:rsidR="006F3F12">
        <w:t xml:space="preserve"> </w:t>
      </w:r>
      <w:r>
        <w:t>cumplimiento</w:t>
      </w:r>
      <w:r w:rsidR="006F3F12">
        <w:t xml:space="preserve"> </w:t>
      </w:r>
      <w:r>
        <w:t>del</w:t>
      </w:r>
      <w:r w:rsidR="006F3F12">
        <w:t xml:space="preserve"> </w:t>
      </w:r>
      <w:r>
        <w:t>servicio.</w:t>
      </w:r>
      <w:r w:rsidR="006F3F12">
        <w:t xml:space="preserve"> </w:t>
      </w:r>
      <w:r>
        <w:t>Entre</w:t>
      </w:r>
      <w:r w:rsidR="006F3F12">
        <w:t xml:space="preserve"> </w:t>
      </w:r>
      <w:r>
        <w:t>otras</w:t>
      </w:r>
      <w:r w:rsidR="006F3F12">
        <w:t xml:space="preserve"> </w:t>
      </w:r>
      <w:r>
        <w:t>cosas,</w:t>
      </w:r>
      <w:r w:rsidR="006F3F12">
        <w:t xml:space="preserve"> </w:t>
      </w:r>
      <w:r>
        <w:t>deberá</w:t>
      </w:r>
      <w:r w:rsidR="006F3F12">
        <w:t xml:space="preserve"> </w:t>
      </w:r>
      <w:r>
        <w:t>designar</w:t>
      </w:r>
      <w:r w:rsidR="006F3F12">
        <w:t xml:space="preserve"> </w:t>
      </w:r>
      <w:r>
        <w:t>los</w:t>
      </w:r>
      <w:r w:rsidR="006F3F12">
        <w:t xml:space="preserve"> </w:t>
      </w:r>
      <w:r>
        <w:t>funcionarios</w:t>
      </w:r>
      <w:r w:rsidR="006F3F12">
        <w:t xml:space="preserve"> </w:t>
      </w:r>
      <w:r>
        <w:t>que</w:t>
      </w:r>
      <w:r w:rsidR="006F3F12">
        <w:t xml:space="preserve"> </w:t>
      </w:r>
      <w:r>
        <w:t>deben</w:t>
      </w:r>
      <w:r w:rsidR="006F3F12">
        <w:t xml:space="preserve"> </w:t>
      </w:r>
      <w:r>
        <w:t>encargarse</w:t>
      </w:r>
      <w:r w:rsidR="006F3F12">
        <w:t xml:space="preserve"> </w:t>
      </w:r>
      <w:r>
        <w:t>de</w:t>
      </w:r>
      <w:r w:rsidR="006F3F12">
        <w:t xml:space="preserve"> </w:t>
      </w:r>
      <w:r>
        <w:t>él</w:t>
      </w:r>
      <w:r w:rsidR="006F3F12">
        <w:t xml:space="preserve"> </w:t>
      </w:r>
      <w:r>
        <w:t>y</w:t>
      </w:r>
      <w:r w:rsidR="006F3F12">
        <w:t xml:space="preserve"> </w:t>
      </w:r>
      <w:r>
        <w:t>deberá</w:t>
      </w:r>
      <w:r w:rsidR="006F3F12">
        <w:t xml:space="preserve"> </w:t>
      </w:r>
      <w:r>
        <w:t>supervisar</w:t>
      </w:r>
      <w:r w:rsidR="006F3F12">
        <w:t xml:space="preserve"> </w:t>
      </w:r>
      <w:r>
        <w:t>su</w:t>
      </w:r>
      <w:r w:rsidR="006F3F12">
        <w:t xml:space="preserve"> </w:t>
      </w:r>
      <w:r>
        <w:t>trabajo.</w:t>
      </w:r>
      <w:r w:rsidR="006F3F12">
        <w:t xml:space="preserve"> </w:t>
      </w:r>
      <w:r w:rsidR="002B7386">
        <w:t>Al</w:t>
      </w:r>
      <w:r w:rsidR="006F3F12">
        <w:t xml:space="preserve"> </w:t>
      </w:r>
      <w:r w:rsidR="002B7386">
        <w:t>respecto</w:t>
      </w:r>
      <w:r w:rsidR="006F3F12">
        <w:t xml:space="preserve"> </w:t>
      </w:r>
      <w:r w:rsidR="002B7386">
        <w:t>consideró</w:t>
      </w:r>
      <w:r w:rsidR="006F3F12">
        <w:t xml:space="preserve"> </w:t>
      </w:r>
      <w:r w:rsidR="002B7386">
        <w:t>el</w:t>
      </w:r>
      <w:r w:rsidR="006F3F12">
        <w:t xml:space="preserve"> </w:t>
      </w:r>
      <w:r w:rsidR="002B7386">
        <w:t>CTCP</w:t>
      </w:r>
      <w:r w:rsidR="006F3F12">
        <w:t xml:space="preserve"> </w:t>
      </w:r>
      <w:r w:rsidR="002B7386">
        <w:t>“(…)</w:t>
      </w:r>
      <w:r w:rsidR="006F3F12">
        <w:t xml:space="preserve"> </w:t>
      </w:r>
      <w:r w:rsidR="002B7386" w:rsidRPr="002B7386">
        <w:rPr>
          <w:i/>
        </w:rPr>
        <w:t>sí</w:t>
      </w:r>
      <w:r w:rsidR="006F3F12">
        <w:rPr>
          <w:i/>
        </w:rPr>
        <w:t xml:space="preserve"> </w:t>
      </w:r>
      <w:r w:rsidR="002B7386" w:rsidRPr="002B7386">
        <w:rPr>
          <w:i/>
        </w:rPr>
        <w:t>la</w:t>
      </w:r>
      <w:r w:rsidR="006F3F12">
        <w:rPr>
          <w:i/>
        </w:rPr>
        <w:t xml:space="preserve"> </w:t>
      </w:r>
      <w:r w:rsidR="002B7386" w:rsidRPr="002B7386">
        <w:rPr>
          <w:i/>
        </w:rPr>
        <w:t>función</w:t>
      </w:r>
      <w:r w:rsidR="006F3F12">
        <w:rPr>
          <w:i/>
        </w:rPr>
        <w:t xml:space="preserve"> </w:t>
      </w:r>
      <w:r w:rsidR="002B7386" w:rsidRPr="002B7386">
        <w:rPr>
          <w:i/>
        </w:rPr>
        <w:t>es</w:t>
      </w:r>
      <w:r w:rsidR="006F3F12">
        <w:rPr>
          <w:i/>
        </w:rPr>
        <w:t xml:space="preserve"> </w:t>
      </w:r>
      <w:r w:rsidR="002B7386" w:rsidRPr="002B7386">
        <w:rPr>
          <w:i/>
        </w:rPr>
        <w:t>delegada</w:t>
      </w:r>
      <w:r w:rsidR="006F3F12">
        <w:rPr>
          <w:i/>
        </w:rPr>
        <w:t xml:space="preserve"> </w:t>
      </w:r>
      <w:r w:rsidR="002B7386" w:rsidRPr="002B7386">
        <w:rPr>
          <w:i/>
        </w:rPr>
        <w:t>a</w:t>
      </w:r>
      <w:r w:rsidR="006F3F12">
        <w:rPr>
          <w:i/>
        </w:rPr>
        <w:t xml:space="preserve"> </w:t>
      </w:r>
      <w:r w:rsidR="002B7386" w:rsidRPr="002B7386">
        <w:rPr>
          <w:i/>
        </w:rPr>
        <w:t>otro</w:t>
      </w:r>
      <w:r w:rsidR="006F3F12">
        <w:rPr>
          <w:i/>
        </w:rPr>
        <w:t xml:space="preserve"> </w:t>
      </w:r>
      <w:r w:rsidR="002B7386" w:rsidRPr="002B7386">
        <w:rPr>
          <w:i/>
        </w:rPr>
        <w:t>Contador</w:t>
      </w:r>
      <w:r w:rsidR="006F3F12">
        <w:rPr>
          <w:i/>
        </w:rPr>
        <w:t xml:space="preserve"> </w:t>
      </w:r>
      <w:r w:rsidR="002B7386" w:rsidRPr="002B7386">
        <w:rPr>
          <w:i/>
        </w:rPr>
        <w:t>Público,</w:t>
      </w:r>
      <w:r w:rsidR="006F3F12">
        <w:rPr>
          <w:i/>
        </w:rPr>
        <w:t xml:space="preserve"> </w:t>
      </w:r>
      <w:r w:rsidR="002B7386" w:rsidRPr="002B7386">
        <w:rPr>
          <w:i/>
        </w:rPr>
        <w:t>no</w:t>
      </w:r>
      <w:r w:rsidR="006F3F12">
        <w:rPr>
          <w:i/>
        </w:rPr>
        <w:t xml:space="preserve"> </w:t>
      </w:r>
      <w:r w:rsidR="002B7386" w:rsidRPr="002B7386">
        <w:rPr>
          <w:i/>
        </w:rPr>
        <w:t>observamos</w:t>
      </w:r>
      <w:r w:rsidR="006F3F12">
        <w:rPr>
          <w:i/>
        </w:rPr>
        <w:t xml:space="preserve"> </w:t>
      </w:r>
      <w:r w:rsidR="002B7386" w:rsidRPr="002B7386">
        <w:rPr>
          <w:i/>
        </w:rPr>
        <w:t>inhabilidad</w:t>
      </w:r>
      <w:r w:rsidR="006F3F12">
        <w:rPr>
          <w:i/>
        </w:rPr>
        <w:t xml:space="preserve"> </w:t>
      </w:r>
      <w:r w:rsidR="002B7386" w:rsidRPr="002B7386">
        <w:rPr>
          <w:i/>
        </w:rPr>
        <w:t>alguna</w:t>
      </w:r>
      <w:r w:rsidR="006F3F12">
        <w:rPr>
          <w:i/>
        </w:rPr>
        <w:t xml:space="preserve"> </w:t>
      </w:r>
      <w:r w:rsidR="002B7386" w:rsidRPr="002B7386">
        <w:rPr>
          <w:i/>
        </w:rPr>
        <w:t>en</w:t>
      </w:r>
      <w:r w:rsidR="006F3F12">
        <w:rPr>
          <w:i/>
        </w:rPr>
        <w:t xml:space="preserve"> </w:t>
      </w:r>
      <w:r w:rsidR="002B7386" w:rsidRPr="002B7386">
        <w:rPr>
          <w:i/>
        </w:rPr>
        <w:t>la</w:t>
      </w:r>
      <w:r w:rsidR="006F3F12">
        <w:rPr>
          <w:i/>
        </w:rPr>
        <w:t xml:space="preserve"> </w:t>
      </w:r>
      <w:r w:rsidR="002B7386" w:rsidRPr="002B7386">
        <w:rPr>
          <w:i/>
        </w:rPr>
        <w:t>prestación</w:t>
      </w:r>
      <w:r w:rsidR="006F3F12">
        <w:rPr>
          <w:i/>
        </w:rPr>
        <w:t xml:space="preserve"> </w:t>
      </w:r>
      <w:r w:rsidR="002B7386" w:rsidRPr="002B7386">
        <w:rPr>
          <w:i/>
        </w:rPr>
        <w:t>del</w:t>
      </w:r>
      <w:r w:rsidR="006F3F12">
        <w:rPr>
          <w:i/>
        </w:rPr>
        <w:t xml:space="preserve"> </w:t>
      </w:r>
      <w:r w:rsidR="002B7386" w:rsidRPr="002B7386">
        <w:rPr>
          <w:i/>
        </w:rPr>
        <w:t>servicio</w:t>
      </w:r>
      <w:r w:rsidR="006F3F12">
        <w:t xml:space="preserve"> </w:t>
      </w:r>
      <w:r w:rsidR="002B7386">
        <w:t>(…)”.</w:t>
      </w:r>
      <w:r w:rsidR="006F3F12">
        <w:t xml:space="preserve"> </w:t>
      </w:r>
      <w:r w:rsidR="00AB0696">
        <w:t>Cuando</w:t>
      </w:r>
      <w:r w:rsidR="006F3F12">
        <w:t xml:space="preserve"> </w:t>
      </w:r>
      <w:r w:rsidR="00AB0696">
        <w:t>se</w:t>
      </w:r>
      <w:r w:rsidR="006F3F12">
        <w:t xml:space="preserve"> </w:t>
      </w:r>
      <w:r w:rsidR="00AB0696">
        <w:t>confía</w:t>
      </w:r>
      <w:r w:rsidR="006F3F12">
        <w:t xml:space="preserve"> </w:t>
      </w:r>
      <w:r w:rsidR="00AB0696">
        <w:t>una</w:t>
      </w:r>
      <w:r w:rsidR="006F3F12">
        <w:t xml:space="preserve"> </w:t>
      </w:r>
      <w:r w:rsidR="00AB0696">
        <w:t>tarea</w:t>
      </w:r>
      <w:r w:rsidR="006F3F12">
        <w:t xml:space="preserve"> </w:t>
      </w:r>
      <w:r w:rsidR="00AB0696">
        <w:t>a</w:t>
      </w:r>
      <w:r w:rsidR="006F3F12">
        <w:t xml:space="preserve"> </w:t>
      </w:r>
      <w:r w:rsidR="00AB0696">
        <w:t>un</w:t>
      </w:r>
      <w:r w:rsidR="006F3F12">
        <w:t xml:space="preserve"> </w:t>
      </w:r>
      <w:r w:rsidR="00AB0696">
        <w:t>empleado</w:t>
      </w:r>
      <w:r w:rsidR="006F3F12">
        <w:t xml:space="preserve"> </w:t>
      </w:r>
      <w:r w:rsidR="00AB0696">
        <w:t>no</w:t>
      </w:r>
      <w:r w:rsidR="006F3F12">
        <w:t xml:space="preserve"> </w:t>
      </w:r>
      <w:r w:rsidR="00AB0696">
        <w:t>puede</w:t>
      </w:r>
      <w:r w:rsidR="006F3F12">
        <w:t xml:space="preserve"> </w:t>
      </w:r>
      <w:r w:rsidR="00AB0696">
        <w:t>hablarse</w:t>
      </w:r>
      <w:r w:rsidR="006F3F12">
        <w:t xml:space="preserve"> </w:t>
      </w:r>
      <w:r w:rsidR="00AB0696">
        <w:t>de</w:t>
      </w:r>
      <w:r w:rsidR="006F3F12">
        <w:t xml:space="preserve"> </w:t>
      </w:r>
      <w:r w:rsidR="00AB0696">
        <w:t>delegación.</w:t>
      </w:r>
      <w:r w:rsidR="006F3F12">
        <w:t xml:space="preserve"> </w:t>
      </w:r>
      <w:r w:rsidR="00AB0696">
        <w:t>El</w:t>
      </w:r>
      <w:r w:rsidR="006F3F12">
        <w:t xml:space="preserve"> </w:t>
      </w:r>
      <w:r w:rsidR="00AB0696">
        <w:t>empleado</w:t>
      </w:r>
      <w:r w:rsidR="006F3F12">
        <w:t xml:space="preserve"> </w:t>
      </w:r>
      <w:r w:rsidR="00AB0696">
        <w:t>actúa</w:t>
      </w:r>
      <w:r w:rsidR="006F3F12">
        <w:t xml:space="preserve"> </w:t>
      </w:r>
      <w:r w:rsidR="00AB0696">
        <w:t>a</w:t>
      </w:r>
      <w:r w:rsidR="006F3F12">
        <w:t xml:space="preserve"> </w:t>
      </w:r>
      <w:r w:rsidR="00AB0696">
        <w:t>nombre</w:t>
      </w:r>
      <w:r w:rsidR="006F3F12">
        <w:t xml:space="preserve"> </w:t>
      </w:r>
      <w:r w:rsidR="00AB0696">
        <w:t>y</w:t>
      </w:r>
      <w:r w:rsidR="006F3F12">
        <w:t xml:space="preserve"> </w:t>
      </w:r>
      <w:r w:rsidR="00AB0696">
        <w:t>por</w:t>
      </w:r>
      <w:r w:rsidR="006F3F12">
        <w:t xml:space="preserve"> </w:t>
      </w:r>
      <w:r w:rsidR="00AB0696">
        <w:t>cuenta</w:t>
      </w:r>
      <w:r w:rsidR="006F3F12">
        <w:t xml:space="preserve"> </w:t>
      </w:r>
      <w:r w:rsidR="00AB0696">
        <w:t>de</w:t>
      </w:r>
      <w:r w:rsidR="006F3F12">
        <w:t xml:space="preserve"> </w:t>
      </w:r>
      <w:r w:rsidR="00AB0696">
        <w:t>su</w:t>
      </w:r>
      <w:r w:rsidR="006F3F12">
        <w:t xml:space="preserve"> </w:t>
      </w:r>
      <w:r w:rsidR="00AB0696">
        <w:t>empresa.</w:t>
      </w:r>
    </w:p>
    <w:p w14:paraId="7006DEF6" w14:textId="296089A8" w:rsidR="006F3F12" w:rsidRDefault="006F3F12" w:rsidP="00EF0186">
      <w:r>
        <w:t>Si de acuerdo con la Ley 43, aludida, “</w:t>
      </w:r>
      <w:r w:rsidRPr="006F3F12">
        <w:rPr>
          <w:i/>
        </w:rPr>
        <w:t>Artículo 48. El Contador Público no podrá prestar servicios profesionales como asesor, empleado contratista a personas naturales o jurídicas a quienes haya auditado o controlado en su carácter de funcionario público o de Revisor Fiscal. Esta prohibición se extiende por el término de un año contado a partir de la fecha de su retiro del cargo</w:t>
      </w:r>
      <w:r w:rsidRPr="006F3F12">
        <w:t>.</w:t>
      </w:r>
      <w:r>
        <w:t xml:space="preserve">”, ¿podrá hacerlo una entidad de la cual él es </w:t>
      </w:r>
      <w:r w:rsidR="00C51514">
        <w:t xml:space="preserve">socio y </w:t>
      </w:r>
      <w:r>
        <w:t>su representante legal?</w:t>
      </w:r>
    </w:p>
    <w:p w14:paraId="6C425B9B" w14:textId="509DBBF5" w:rsidR="006F3F12" w:rsidRDefault="006F3F12" w:rsidP="00EF0186">
      <w:r>
        <w:t xml:space="preserve">Hipotéticamente el representante legal podría abstenerse de participar sobre el </w:t>
      </w:r>
      <w:r w:rsidRPr="006F3F12">
        <w:rPr>
          <w:i/>
        </w:rPr>
        <w:t>outsourcing</w:t>
      </w:r>
      <w:r>
        <w:t xml:space="preserve"> en cuestión. Aun </w:t>
      </w:r>
      <w:r w:rsidR="00C51514">
        <w:t>así,</w:t>
      </w:r>
      <w:r>
        <w:t xml:space="preserve"> tendría una gran influencia sobre el mismo, empezando, posiblemente, por la obtención del contrato y por la determinación de los honorarios respectivos.</w:t>
      </w:r>
    </w:p>
    <w:p w14:paraId="4E409546" w14:textId="1C4C0422" w:rsidR="00C51514" w:rsidRDefault="00C51514" w:rsidP="00EF0186">
      <w:r>
        <w:t>Por otra parte, aunque se tomen muchas medidas para que el representante legal no infiera en el contrato, es muy poco probable que el público piense que el empleado encargado de la tarea es verdaderamente independiente.</w:t>
      </w:r>
      <w:r w:rsidR="006C6DD8">
        <w:t xml:space="preserve"> ¿Cómo se haría para que los terceros tengan otra percepción?</w:t>
      </w:r>
    </w:p>
    <w:p w14:paraId="2B473DBC" w14:textId="31F34EEB" w:rsidR="00640244" w:rsidRDefault="00640244" w:rsidP="00EF0186">
      <w:r>
        <w:t xml:space="preserve">Durante varias décadas las firmas de contadores sostuvieron que la independencia se garantizaba mediante la asignación de distintos equipos de trabajo. Esta tesis finalmente no fue suficiente. </w:t>
      </w:r>
      <w:r w:rsidRPr="00640244">
        <w:rPr>
          <w:i/>
        </w:rPr>
        <w:t>Mutatis mutandis</w:t>
      </w:r>
      <w:r>
        <w:t>, en el caso en estudio las medidas internas no serían suficientes para que el cliente y los terceros concluyan que el profesional encargado del trabajo tendría la necesaria independencia, aún en el caso que advirtiere errores en el desempeño del anterior revisor fiscal, ahora representante legal del contratista.</w:t>
      </w:r>
    </w:p>
    <w:p w14:paraId="5E276A21" w14:textId="26A85401" w:rsidR="00640244" w:rsidRDefault="00640244" w:rsidP="00EF0186">
      <w:r>
        <w:t>Todos estos casos nos ponen frente a la aversión al riesgo. Habrá los que pretendan caminar por el límite sin entrar al terreno vedado. Y habrá los que mejor se abstengan de contratar la prestación del servicio. Estos tendrán menos dificultades. No puede minimizarse el poder de un socio gerente, ya que éste no se desprenderá de sus calidades.</w:t>
      </w:r>
    </w:p>
    <w:p w14:paraId="22AB6BA1" w14:textId="5044E77B" w:rsidR="00640244" w:rsidRPr="00640244" w:rsidRDefault="00640244" w:rsidP="00640244">
      <w:pPr>
        <w:jc w:val="right"/>
        <w:rPr>
          <w:i/>
        </w:rPr>
      </w:pPr>
      <w:r w:rsidRPr="00640244">
        <w:rPr>
          <w:i/>
        </w:rPr>
        <w:t>Hernando Bermúdez Gómez</w:t>
      </w:r>
    </w:p>
    <w:sectPr w:rsidR="00640244" w:rsidRPr="0064024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02B68" w14:textId="77777777" w:rsidR="00345EBF" w:rsidRDefault="00345EBF" w:rsidP="00EE7812">
      <w:pPr>
        <w:spacing w:after="0" w:line="240" w:lineRule="auto"/>
      </w:pPr>
      <w:r>
        <w:separator/>
      </w:r>
    </w:p>
  </w:endnote>
  <w:endnote w:type="continuationSeparator" w:id="0">
    <w:p w14:paraId="410A4E93" w14:textId="77777777" w:rsidR="00345EBF" w:rsidRDefault="00345E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91A91" w14:textId="77777777" w:rsidR="00345EBF" w:rsidRDefault="00345EBF" w:rsidP="00EE7812">
      <w:pPr>
        <w:spacing w:after="0" w:line="240" w:lineRule="auto"/>
      </w:pPr>
      <w:r>
        <w:separator/>
      </w:r>
    </w:p>
  </w:footnote>
  <w:footnote w:type="continuationSeparator" w:id="0">
    <w:p w14:paraId="73C89F0C" w14:textId="77777777" w:rsidR="00345EBF" w:rsidRDefault="00345E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32D5EA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EF0186">
      <w:t>723</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345E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BF"/>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18"/>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244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2B38B-97A2-468B-A8A2-9B59F471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2018-08-04T21:50:00Z</dcterms:created>
  <dcterms:modified xsi:type="dcterms:W3CDTF">2018-08-04T21:50:00Z</dcterms:modified>
</cp:coreProperties>
</file>