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9C" w:rsidRPr="00D6389C" w:rsidRDefault="00D6389C" w:rsidP="00D6389C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2"/>
        </w:rPr>
      </w:pPr>
      <w:r w:rsidRPr="00D6389C">
        <w:rPr>
          <w:rFonts w:cs="Calibri"/>
          <w:position w:val="-8"/>
          <w:sz w:val="122"/>
        </w:rPr>
        <w:t>A</w:t>
      </w:r>
    </w:p>
    <w:p w:rsidR="00E43B84" w:rsidRDefault="00051534" w:rsidP="006605F3">
      <w:r>
        <w:t xml:space="preserve">demás de consagrar las finalidades y los criterios que gobiernan el debido proceso que ha de observarse para expedir normas de contabilidad, de información financiera y </w:t>
      </w:r>
      <w:r w:rsidR="00D6389C">
        <w:t xml:space="preserve">de aseguramiento de información, la </w:t>
      </w:r>
      <w:hyperlink r:id="rId9" w:history="1">
        <w:r w:rsidR="00D6389C" w:rsidRPr="00D6389C">
          <w:rPr>
            <w:rStyle w:val="Hipervnculo"/>
          </w:rPr>
          <w:t>Ley 1314 de 2009</w:t>
        </w:r>
      </w:hyperlink>
      <w:r w:rsidR="00D6389C">
        <w:t xml:space="preserve"> estableció algunas disposiciones básicas sobre </w:t>
      </w:r>
      <w:r w:rsidR="00BB7957">
        <w:t>los</w:t>
      </w:r>
      <w:r w:rsidR="00D6389C">
        <w:t xml:space="preserve"> procedimiento</w:t>
      </w:r>
      <w:r w:rsidR="00BB7957">
        <w:t>s</w:t>
      </w:r>
      <w:r w:rsidR="00D6389C">
        <w:t xml:space="preserve"> que deben ejecutar las diferentes autoridades</w:t>
      </w:r>
      <w:r w:rsidR="00E66DB4">
        <w:t xml:space="preserve"> de regulación y normalización</w:t>
      </w:r>
      <w:r w:rsidR="00D6389C">
        <w:t>.</w:t>
      </w:r>
    </w:p>
    <w:p w:rsidR="00D6389C" w:rsidRDefault="00BB2E2E" w:rsidP="006605F3">
      <w:r>
        <w:t>Esos procedimientos fueron configurados a partir de la articulación de características, etapas, pasos e intervinientes.</w:t>
      </w:r>
    </w:p>
    <w:p w:rsidR="00BB2E2E" w:rsidRDefault="00105654" w:rsidP="006605F3">
      <w:r>
        <w:t>De acuerdo con sus</w:t>
      </w:r>
      <w:r w:rsidR="00BB2E2E">
        <w:t xml:space="preserve"> características</w:t>
      </w:r>
      <w:r>
        <w:t xml:space="preserve">, </w:t>
      </w:r>
      <w:r w:rsidR="00BB2E2E">
        <w:t xml:space="preserve">los procedimientos deben ser abiertos, transparentes, de público conocimiento, </w:t>
      </w:r>
      <w:r w:rsidR="000D149B">
        <w:t xml:space="preserve">acordes con las buenas prácticas (numerales 1, 5 y 6 del artículo </w:t>
      </w:r>
      <w:r>
        <w:t>7 °</w:t>
      </w:r>
      <w:r w:rsidR="00AD12F9">
        <w:t xml:space="preserve"> y numeral 2 del artículo 8 ° </w:t>
      </w:r>
      <w:r w:rsidR="000D149B">
        <w:t>de la citada ley).</w:t>
      </w:r>
      <w:r>
        <w:t xml:space="preserve"> Han de observar las mejores prácticas internacionales, ser ágiles, flexibles, </w:t>
      </w:r>
      <w:r w:rsidR="00AD12F9">
        <w:t>tener en cuenta la comparación entre el beneficio y el costo atribuible a las normas resultantes (numeral 2° del artículo 8</w:t>
      </w:r>
      <w:r w:rsidR="00BB7957">
        <w:t xml:space="preserve"> </w:t>
      </w:r>
      <w:r w:rsidR="00AD12F9">
        <w:t>°</w:t>
      </w:r>
      <w:r w:rsidR="00BB7957">
        <w:t>), deben producir decisiones en tiempos razonables y con las menores cargas posibles para sus destinatarios (numeral 9 del artículo 8 °) y deben evitar la duplicación o repetición del trabajo realizado por otras instituciones con actividades de normalización internacional (numeral 11 del artículo 8 °).</w:t>
      </w:r>
    </w:p>
    <w:p w:rsidR="000D149B" w:rsidRDefault="00C671EF" w:rsidP="006605F3">
      <w:r>
        <w:t xml:space="preserve">Estas características </w:t>
      </w:r>
      <w:r w:rsidR="00BE5B3B">
        <w:t xml:space="preserve">reiteran y </w:t>
      </w:r>
      <w:r>
        <w:t xml:space="preserve">se añaden a las dispuestas en la </w:t>
      </w:r>
      <w:hyperlink r:id="rId10" w:history="1">
        <w:r w:rsidRPr="003C6EBB">
          <w:rPr>
            <w:rStyle w:val="Hipervnculo"/>
          </w:rPr>
          <w:t>Constitución Nacional</w:t>
        </w:r>
      </w:hyperlink>
      <w:r>
        <w:t xml:space="preserve"> y en otras leyes que rigen la actividad administrativa del Estado. Así</w:t>
      </w:r>
      <w:r w:rsidR="00117881">
        <w:t>, por ejemplo,</w:t>
      </w:r>
      <w:r>
        <w:t xml:space="preserve"> habrá que </w:t>
      </w:r>
      <w:r w:rsidR="00BE1095" w:rsidRPr="00BE1095">
        <w:t>facilitar la participación de todos en</w:t>
      </w:r>
      <w:r w:rsidR="00BE1095">
        <w:t xml:space="preserve"> las decisiones que los afectan (artículo 2 ° </w:t>
      </w:r>
      <w:r w:rsidR="00BE1095">
        <w:lastRenderedPageBreak/>
        <w:t xml:space="preserve">de la Constitución Nacional) y recordar que la función administrativa </w:t>
      </w:r>
      <w:r w:rsidR="00BE1095" w:rsidRPr="00BE1095">
        <w:t>está al servicio de los intereses generales y se desarrolla con fundamento en los principios de igualdad, moralidad, eficacia, economía, celeridad, imparcialidad y publicidad, mediante la descentralización, la delegación y la desconcentración de funciones</w:t>
      </w:r>
      <w:r w:rsidR="00BE5B3B">
        <w:t xml:space="preserve"> (artículo 209 de la misma Constitución</w:t>
      </w:r>
      <w:r w:rsidR="008629ED">
        <w:t xml:space="preserve">. Véase, además el artículo 3 de la </w:t>
      </w:r>
      <w:hyperlink r:id="rId11" w:history="1">
        <w:r w:rsidR="008629ED" w:rsidRPr="00292D09">
          <w:rPr>
            <w:rStyle w:val="Hipervnculo"/>
          </w:rPr>
          <w:t>Ley 489 de 1998</w:t>
        </w:r>
      </w:hyperlink>
      <w:r w:rsidR="00BE5B3B">
        <w:t>).</w:t>
      </w:r>
    </w:p>
    <w:p w:rsidR="006F50BB" w:rsidRDefault="00117881" w:rsidP="006605F3">
      <w:r>
        <w:t>Hasta la expedición de la Ley 1314 de 2009 la preparación de normas en materia de contabilidad y aseguramiento se hizo en círculos estrechos, mayoritariamente gubernamentales, con procesos de participación poco visibles y muy cortos, que privilegia</w:t>
      </w:r>
      <w:r w:rsidR="0029588F">
        <w:t>ron</w:t>
      </w:r>
      <w:r>
        <w:t xml:space="preserve"> a los más cercanos a las autoridades y a quienes podían llevar a cabo acciones de cabildeo con éxito. </w:t>
      </w:r>
      <w:r w:rsidR="00807D4B">
        <w:t xml:space="preserve">Puede que así se </w:t>
      </w:r>
      <w:r w:rsidR="00670AF9">
        <w:t>diseñaran</w:t>
      </w:r>
      <w:r w:rsidR="00807D4B">
        <w:t xml:space="preserve"> buenas normas pero</w:t>
      </w:r>
      <w:r w:rsidR="00670AF9">
        <w:t>,</w:t>
      </w:r>
      <w:r w:rsidR="00807D4B">
        <w:t xml:space="preserve"> ciertamente</w:t>
      </w:r>
      <w:r w:rsidR="00670AF9">
        <w:t>,</w:t>
      </w:r>
      <w:r w:rsidR="00807D4B">
        <w:t xml:space="preserve"> no eran el resultado de procesos democráticos.</w:t>
      </w:r>
      <w:r w:rsidR="008629ED">
        <w:t xml:space="preserve"> </w:t>
      </w:r>
      <w:r w:rsidR="007D1FCE">
        <w:t>El País carece de disposición para la participación, de suerte que algunos esfuerzos, como lo</w:t>
      </w:r>
      <w:r w:rsidR="00670AF9">
        <w:t>s</w:t>
      </w:r>
      <w:r w:rsidR="007D1FCE">
        <w:t xml:space="preserve"> que en su momento se hicieron previamente a la expedición del Decreto reglamentario 2649 de 1993, obtuvieron una baja respuesta.</w:t>
      </w:r>
      <w:r w:rsidR="00A96C6E">
        <w:t xml:space="preserve"> Más aún: aunque se hagan invitaciones abiertas para formular comentarios, pocos son los que las atienden, aunque muchos los que luego se quejan</w:t>
      </w:r>
      <w:r w:rsidR="0029588F">
        <w:t xml:space="preserve"> pues, según ellos, </w:t>
      </w:r>
      <w:bookmarkStart w:id="0" w:name="_GoBack"/>
      <w:bookmarkEnd w:id="0"/>
      <w:r w:rsidR="00A96C6E">
        <w:t xml:space="preserve">no ha habido espacios de participación. </w:t>
      </w:r>
    </w:p>
    <w:p w:rsidR="006F50BB" w:rsidRDefault="006F50BB" w:rsidP="006605F3">
      <w:r>
        <w:t xml:space="preserve">Paradójicamente, </w:t>
      </w:r>
      <w:r w:rsidR="003058EA">
        <w:t>aunque</w:t>
      </w:r>
      <w:r>
        <w:t xml:space="preserve"> no hay participación</w:t>
      </w:r>
      <w:r w:rsidR="003058EA">
        <w:t xml:space="preserve"> suficiente</w:t>
      </w:r>
      <w:r>
        <w:t>, ¡algunos tratan de esquivarla porque les preocupa que ocurra una alta presencia!</w:t>
      </w:r>
    </w:p>
    <w:p w:rsidR="006F50BB" w:rsidRPr="006F50BB" w:rsidRDefault="006F50BB" w:rsidP="006F50BB">
      <w:pPr>
        <w:jc w:val="right"/>
        <w:rPr>
          <w:i/>
        </w:rPr>
      </w:pPr>
      <w:r w:rsidRPr="006F50BB">
        <w:rPr>
          <w:i/>
        </w:rPr>
        <w:t>Hernando Bermúdez Gómez</w:t>
      </w:r>
    </w:p>
    <w:sectPr w:rsidR="006F50BB" w:rsidRPr="006F50BB" w:rsidSect="007F1D21">
      <w:head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41A" w:rsidRDefault="0094741A" w:rsidP="00EE7812">
      <w:pPr>
        <w:spacing w:after="0" w:line="240" w:lineRule="auto"/>
      </w:pPr>
      <w:r>
        <w:separator/>
      </w:r>
    </w:p>
  </w:endnote>
  <w:endnote w:type="continuationSeparator" w:id="0">
    <w:p w:rsidR="0094741A" w:rsidRDefault="0094741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41A" w:rsidRDefault="0094741A" w:rsidP="00EE7812">
      <w:pPr>
        <w:spacing w:after="0" w:line="240" w:lineRule="auto"/>
      </w:pPr>
      <w:r>
        <w:separator/>
      </w:r>
    </w:p>
  </w:footnote>
  <w:footnote w:type="continuationSeparator" w:id="0">
    <w:p w:rsidR="0094741A" w:rsidRDefault="0094741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B7B21">
      <w:t>3</w:t>
    </w:r>
    <w:r w:rsidR="009F00A0">
      <w:t>8</w:t>
    </w:r>
    <w:r w:rsidR="00F90833">
      <w:t>8</w:t>
    </w:r>
    <w:r w:rsidR="009D09BB">
      <w:t xml:space="preserve">, </w:t>
    </w:r>
    <w:r w:rsidR="0005771D">
      <w:t xml:space="preserve">agosto </w:t>
    </w:r>
    <w:r w:rsidR="00A916BB">
      <w:t>2</w:t>
    </w:r>
    <w:r w:rsidR="007B06D7">
      <w:t>9</w:t>
    </w:r>
    <w:r w:rsidR="0080786C">
      <w:t xml:space="preserve"> de 2011</w:t>
    </w:r>
  </w:p>
  <w:p w:rsidR="0046164F" w:rsidRDefault="0094741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20"/>
  </w:num>
  <w:num w:numId="8">
    <w:abstractNumId w:val="10"/>
  </w:num>
  <w:num w:numId="9">
    <w:abstractNumId w:val="3"/>
  </w:num>
  <w:num w:numId="10">
    <w:abstractNumId w:val="14"/>
  </w:num>
  <w:num w:numId="11">
    <w:abstractNumId w:val="15"/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16"/>
  </w:num>
  <w:num w:numId="19">
    <w:abstractNumId w:val="8"/>
  </w:num>
  <w:num w:numId="20">
    <w:abstractNumId w:val="12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EF"/>
    <w:rsid w:val="00000DA4"/>
    <w:rsid w:val="000014EC"/>
    <w:rsid w:val="00001979"/>
    <w:rsid w:val="00001B6F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B3E"/>
    <w:rsid w:val="00015B48"/>
    <w:rsid w:val="00015E9A"/>
    <w:rsid w:val="000160B3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63AD"/>
    <w:rsid w:val="000369B9"/>
    <w:rsid w:val="000369EC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1D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573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97C63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A7CB1"/>
    <w:rsid w:val="000B0354"/>
    <w:rsid w:val="000B0578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EC2"/>
    <w:rsid w:val="001370AC"/>
    <w:rsid w:val="00137492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65FC"/>
    <w:rsid w:val="00176DAA"/>
    <w:rsid w:val="0017780A"/>
    <w:rsid w:val="00177A4A"/>
    <w:rsid w:val="00177C39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82D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618D"/>
    <w:rsid w:val="001A68CC"/>
    <w:rsid w:val="001A6BEB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6FA"/>
    <w:rsid w:val="001D28F2"/>
    <w:rsid w:val="001D31EB"/>
    <w:rsid w:val="001D36BC"/>
    <w:rsid w:val="001D4256"/>
    <w:rsid w:val="001D431C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4407"/>
    <w:rsid w:val="001E5433"/>
    <w:rsid w:val="001E67DC"/>
    <w:rsid w:val="001E6E51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5D91"/>
    <w:rsid w:val="001F6830"/>
    <w:rsid w:val="001F77FD"/>
    <w:rsid w:val="002008AA"/>
    <w:rsid w:val="0020188B"/>
    <w:rsid w:val="00201A00"/>
    <w:rsid w:val="002026A6"/>
    <w:rsid w:val="00202C13"/>
    <w:rsid w:val="00203083"/>
    <w:rsid w:val="00204202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965"/>
    <w:rsid w:val="00260B4E"/>
    <w:rsid w:val="002613C4"/>
    <w:rsid w:val="002613E6"/>
    <w:rsid w:val="00261E79"/>
    <w:rsid w:val="002625A3"/>
    <w:rsid w:val="002639D2"/>
    <w:rsid w:val="002639EC"/>
    <w:rsid w:val="00263B48"/>
    <w:rsid w:val="00264186"/>
    <w:rsid w:val="00264B06"/>
    <w:rsid w:val="00264C57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56D0"/>
    <w:rsid w:val="002B673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845"/>
    <w:rsid w:val="002E6BA6"/>
    <w:rsid w:val="002E77AF"/>
    <w:rsid w:val="002F0863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5E34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1E3"/>
    <w:rsid w:val="003B1467"/>
    <w:rsid w:val="003B1B1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6769"/>
    <w:rsid w:val="003C6EBB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320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E78"/>
    <w:rsid w:val="003E70EB"/>
    <w:rsid w:val="003E7584"/>
    <w:rsid w:val="003F139E"/>
    <w:rsid w:val="003F1671"/>
    <w:rsid w:val="003F176B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CFE"/>
    <w:rsid w:val="00414184"/>
    <w:rsid w:val="00414F9F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85"/>
    <w:rsid w:val="0048406A"/>
    <w:rsid w:val="004846CA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1B2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1F41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0785B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A4D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2D8"/>
    <w:rsid w:val="00542348"/>
    <w:rsid w:val="00542F25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50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063"/>
    <w:rsid w:val="00595A11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496A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3133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A02CB"/>
    <w:rsid w:val="006A0C2E"/>
    <w:rsid w:val="006A0F8B"/>
    <w:rsid w:val="006A1063"/>
    <w:rsid w:val="006A28A7"/>
    <w:rsid w:val="006A29E3"/>
    <w:rsid w:val="006A37C9"/>
    <w:rsid w:val="006A3BC4"/>
    <w:rsid w:val="006A46F2"/>
    <w:rsid w:val="006A493C"/>
    <w:rsid w:val="006A5781"/>
    <w:rsid w:val="006A5C9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58D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733"/>
    <w:rsid w:val="006E2D12"/>
    <w:rsid w:val="006E3C4F"/>
    <w:rsid w:val="006E3CE6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D7C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2C3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0C47"/>
    <w:rsid w:val="00771193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5EAC"/>
    <w:rsid w:val="007A6712"/>
    <w:rsid w:val="007A6ACD"/>
    <w:rsid w:val="007A6F80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1C5"/>
    <w:rsid w:val="007C6949"/>
    <w:rsid w:val="007C7358"/>
    <w:rsid w:val="007D0300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CB3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6106"/>
    <w:rsid w:val="00817469"/>
    <w:rsid w:val="00817830"/>
    <w:rsid w:val="00817B0B"/>
    <w:rsid w:val="00817CD7"/>
    <w:rsid w:val="00820673"/>
    <w:rsid w:val="00820FB1"/>
    <w:rsid w:val="0082134E"/>
    <w:rsid w:val="0082176D"/>
    <w:rsid w:val="00822152"/>
    <w:rsid w:val="00822503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4F9D"/>
    <w:rsid w:val="00845319"/>
    <w:rsid w:val="0084563F"/>
    <w:rsid w:val="008458A0"/>
    <w:rsid w:val="00845DB1"/>
    <w:rsid w:val="00846CA6"/>
    <w:rsid w:val="00847012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A25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3616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704B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7380"/>
    <w:rsid w:val="008C7719"/>
    <w:rsid w:val="008C79A3"/>
    <w:rsid w:val="008D09AC"/>
    <w:rsid w:val="008D1064"/>
    <w:rsid w:val="008D112D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67E4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59E"/>
    <w:rsid w:val="00927708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1A"/>
    <w:rsid w:val="00947453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816"/>
    <w:rsid w:val="009D0208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91E"/>
    <w:rsid w:val="009F1BA6"/>
    <w:rsid w:val="009F20A0"/>
    <w:rsid w:val="009F23DB"/>
    <w:rsid w:val="009F2728"/>
    <w:rsid w:val="009F2A66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478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EF9"/>
    <w:rsid w:val="00A43C30"/>
    <w:rsid w:val="00A44188"/>
    <w:rsid w:val="00A44A5B"/>
    <w:rsid w:val="00A44BE3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7257"/>
    <w:rsid w:val="00B07426"/>
    <w:rsid w:val="00B1073E"/>
    <w:rsid w:val="00B1242F"/>
    <w:rsid w:val="00B13938"/>
    <w:rsid w:val="00B13E21"/>
    <w:rsid w:val="00B13EDC"/>
    <w:rsid w:val="00B14458"/>
    <w:rsid w:val="00B1491B"/>
    <w:rsid w:val="00B14FB4"/>
    <w:rsid w:val="00B155C3"/>
    <w:rsid w:val="00B15EA5"/>
    <w:rsid w:val="00B164B5"/>
    <w:rsid w:val="00B16874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63A3"/>
    <w:rsid w:val="00B57022"/>
    <w:rsid w:val="00B57566"/>
    <w:rsid w:val="00B57AF4"/>
    <w:rsid w:val="00B57D47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130E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B4C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93"/>
    <w:rsid w:val="00BB1BC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03D"/>
    <w:rsid w:val="00BB7957"/>
    <w:rsid w:val="00BB7B21"/>
    <w:rsid w:val="00BC0516"/>
    <w:rsid w:val="00BC095B"/>
    <w:rsid w:val="00BC0B77"/>
    <w:rsid w:val="00BC2150"/>
    <w:rsid w:val="00BC257C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095"/>
    <w:rsid w:val="00BE1B15"/>
    <w:rsid w:val="00BE1B8D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47D9D"/>
    <w:rsid w:val="00C50997"/>
    <w:rsid w:val="00C51880"/>
    <w:rsid w:val="00C51A1D"/>
    <w:rsid w:val="00C51D72"/>
    <w:rsid w:val="00C51E66"/>
    <w:rsid w:val="00C52676"/>
    <w:rsid w:val="00C53276"/>
    <w:rsid w:val="00C535C4"/>
    <w:rsid w:val="00C53E3C"/>
    <w:rsid w:val="00C5428E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0E8C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4B0"/>
    <w:rsid w:val="00CA5549"/>
    <w:rsid w:val="00CA5956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E36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186"/>
    <w:rsid w:val="00CE0373"/>
    <w:rsid w:val="00CE0378"/>
    <w:rsid w:val="00CE0A7E"/>
    <w:rsid w:val="00CE14D4"/>
    <w:rsid w:val="00CE1E2F"/>
    <w:rsid w:val="00CE1EC6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4E9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0A39"/>
    <w:rsid w:val="00D31890"/>
    <w:rsid w:val="00D318DC"/>
    <w:rsid w:val="00D31B49"/>
    <w:rsid w:val="00D32179"/>
    <w:rsid w:val="00D328A6"/>
    <w:rsid w:val="00D3332C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4C9E"/>
    <w:rsid w:val="00D54F60"/>
    <w:rsid w:val="00D55B1F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389C"/>
    <w:rsid w:val="00D66438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2444"/>
    <w:rsid w:val="00DA321D"/>
    <w:rsid w:val="00DA350A"/>
    <w:rsid w:val="00DA3712"/>
    <w:rsid w:val="00DA47F3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3D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D703F"/>
    <w:rsid w:val="00DE01D5"/>
    <w:rsid w:val="00DE0717"/>
    <w:rsid w:val="00DE0CD1"/>
    <w:rsid w:val="00DE1E04"/>
    <w:rsid w:val="00DE1EF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3B84"/>
    <w:rsid w:val="00E43E00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A009C"/>
    <w:rsid w:val="00EA05A6"/>
    <w:rsid w:val="00EA0CBE"/>
    <w:rsid w:val="00EA0F5F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B7BF4"/>
    <w:rsid w:val="00EC02DE"/>
    <w:rsid w:val="00EC0AF1"/>
    <w:rsid w:val="00EC0BAB"/>
    <w:rsid w:val="00EC0BFD"/>
    <w:rsid w:val="00EC1457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EC2"/>
    <w:rsid w:val="00EF1FB8"/>
    <w:rsid w:val="00EF2606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FB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6434"/>
    <w:rsid w:val="00F37CCE"/>
    <w:rsid w:val="00F401B7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CB9"/>
    <w:rsid w:val="00F656C2"/>
    <w:rsid w:val="00F66046"/>
    <w:rsid w:val="00F664DA"/>
    <w:rsid w:val="00F665C9"/>
    <w:rsid w:val="00F67568"/>
    <w:rsid w:val="00F67A83"/>
    <w:rsid w:val="00F67D24"/>
    <w:rsid w:val="00F7060D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1DB"/>
    <w:rsid w:val="00F81CBD"/>
    <w:rsid w:val="00F821B2"/>
    <w:rsid w:val="00F82BF1"/>
    <w:rsid w:val="00F8306B"/>
    <w:rsid w:val="00F8316D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9E9"/>
    <w:rsid w:val="00FE14B2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cretariasenado.gov.co/senado/basedoc/ley/1998/ley_0489_1998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sp.presidencia.gov.co/Normativa/Documents/ConstitucionPoliticaColombia_2010081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CE56-6106-4434-8DDB-7CAFCC05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503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11</cp:revision>
  <cp:lastPrinted>2011-08-23T16:28:00Z</cp:lastPrinted>
  <dcterms:created xsi:type="dcterms:W3CDTF">2011-08-25T20:15:00Z</dcterms:created>
  <dcterms:modified xsi:type="dcterms:W3CDTF">2011-08-26T15:19:00Z</dcterms:modified>
</cp:coreProperties>
</file>