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6F896" w14:textId="4D97CFE5" w:rsidR="00BC4D51" w:rsidRPr="00BC4D51" w:rsidRDefault="00BC4D51" w:rsidP="00BC4D51">
      <w:pPr>
        <w:keepNext/>
        <w:framePr w:dropCap="drop" w:lines="3" w:wrap="around" w:vAnchor="text" w:hAnchor="text"/>
        <w:spacing w:after="0" w:line="926" w:lineRule="exact"/>
        <w:textAlignment w:val="baseline"/>
        <w:rPr>
          <w:position w:val="-9"/>
          <w:sz w:val="123"/>
        </w:rPr>
      </w:pPr>
      <w:r w:rsidRPr="00BC4D51">
        <w:rPr>
          <w:position w:val="-9"/>
          <w:sz w:val="123"/>
        </w:rPr>
        <w:t>E</w:t>
      </w:r>
    </w:p>
    <w:p w14:paraId="002575E5" w14:textId="67B0DA0C" w:rsidR="007D4375" w:rsidRDefault="002B4777" w:rsidP="00BC4D51">
      <w:pPr>
        <w:rPr>
          <w:lang w:val="en-US"/>
        </w:rPr>
      </w:pPr>
      <w:r>
        <w:t xml:space="preserve">l 3 de octubre pasado se divulgó la </w:t>
      </w:r>
      <w:hyperlink r:id="rId8" w:history="1">
        <w:r w:rsidRPr="00BC4D51">
          <w:rPr>
            <w:rStyle w:val="Hipervnculo"/>
            <w:i/>
          </w:rPr>
          <w:t>ISA 540 (</w:t>
        </w:r>
        <w:proofErr w:type="spellStart"/>
        <w:r w:rsidRPr="00BC4D51">
          <w:rPr>
            <w:rStyle w:val="Hipervnculo"/>
            <w:i/>
          </w:rPr>
          <w:t>Revised</w:t>
        </w:r>
        <w:proofErr w:type="spellEnd"/>
        <w:r w:rsidRPr="00BC4D51">
          <w:rPr>
            <w:rStyle w:val="Hipervnculo"/>
            <w:i/>
          </w:rPr>
          <w:t xml:space="preserve">), Auditing Accounting </w:t>
        </w:r>
        <w:proofErr w:type="spellStart"/>
        <w:r w:rsidRPr="00BC4D51">
          <w:rPr>
            <w:rStyle w:val="Hipervnculo"/>
            <w:i/>
          </w:rPr>
          <w:t>Estimates</w:t>
        </w:r>
        <w:proofErr w:type="spellEnd"/>
        <w:r w:rsidRPr="00BC4D51">
          <w:rPr>
            <w:rStyle w:val="Hipervnculo"/>
            <w:i/>
          </w:rPr>
          <w:t xml:space="preserve"> and </w:t>
        </w:r>
        <w:proofErr w:type="spellStart"/>
        <w:r w:rsidRPr="00BC4D51">
          <w:rPr>
            <w:rStyle w:val="Hipervnculo"/>
            <w:i/>
          </w:rPr>
          <w:t>Related</w:t>
        </w:r>
        <w:proofErr w:type="spellEnd"/>
        <w:r w:rsidRPr="00BC4D51">
          <w:rPr>
            <w:rStyle w:val="Hipervnculo"/>
            <w:i/>
          </w:rPr>
          <w:t xml:space="preserve"> </w:t>
        </w:r>
        <w:proofErr w:type="spellStart"/>
        <w:r w:rsidRPr="00BC4D51">
          <w:rPr>
            <w:rStyle w:val="Hipervnculo"/>
            <w:i/>
          </w:rPr>
          <w:t>Disclosures</w:t>
        </w:r>
        <w:proofErr w:type="spellEnd"/>
      </w:hyperlink>
      <w:r w:rsidR="00BC4D51">
        <w:t xml:space="preserve">. </w:t>
      </w:r>
      <w:proofErr w:type="spellStart"/>
      <w:r w:rsidR="00BC4D51" w:rsidRPr="00BC4D51">
        <w:rPr>
          <w:lang w:val="en-US"/>
        </w:rPr>
        <w:t>Según</w:t>
      </w:r>
      <w:proofErr w:type="spellEnd"/>
      <w:r w:rsidR="00BC4D51" w:rsidRPr="00BC4D51">
        <w:rPr>
          <w:lang w:val="en-US"/>
        </w:rPr>
        <w:t xml:space="preserve"> </w:t>
      </w:r>
      <w:proofErr w:type="spellStart"/>
      <w:r w:rsidR="00BC4D51" w:rsidRPr="00BC4D51">
        <w:rPr>
          <w:lang w:val="en-US"/>
        </w:rPr>
        <w:t>este</w:t>
      </w:r>
      <w:proofErr w:type="spellEnd"/>
      <w:r w:rsidR="00BC4D51" w:rsidRPr="00BC4D51">
        <w:rPr>
          <w:lang w:val="en-US"/>
        </w:rPr>
        <w:t xml:space="preserve"> </w:t>
      </w:r>
      <w:proofErr w:type="spellStart"/>
      <w:r w:rsidR="00BC4D51" w:rsidRPr="00BC4D51">
        <w:rPr>
          <w:lang w:val="en-US"/>
        </w:rPr>
        <w:t>estándar</w:t>
      </w:r>
      <w:proofErr w:type="spellEnd"/>
      <w:r w:rsidR="00BC4D51" w:rsidRPr="00BC4D51">
        <w:rPr>
          <w:lang w:val="en-US"/>
        </w:rPr>
        <w:t>, “</w:t>
      </w:r>
      <w:r w:rsidR="00BC4D51" w:rsidRPr="00BC4D51">
        <w:rPr>
          <w:i/>
          <w:lang w:val="en-US"/>
        </w:rPr>
        <w:t>9. This ISA requires the auditor to evaluate, based on the audit procedures performed and the audit evidence obtained, whether the accounting estimates and related disclosures are reasonable</w:t>
      </w:r>
      <w:r w:rsidR="00BC4D51" w:rsidRPr="00BC4D51">
        <w:rPr>
          <w:i/>
          <w:vertAlign w:val="superscript"/>
          <w:lang w:val="en-US"/>
        </w:rPr>
        <w:t>7</w:t>
      </w:r>
      <w:r w:rsidR="00BC4D51" w:rsidRPr="00BC4D51">
        <w:rPr>
          <w:i/>
          <w:lang w:val="en-US"/>
        </w:rPr>
        <w:t xml:space="preserve"> in the context of the applicable financial reporting framework, or are misstated. For purposes of this ISA, reasonable in the context of the applicable financial reporting framework means that the relevant requirements of the applicable financial reporting framework have been applied appropriately, including those that address: (Ref: Para. A12-A13, A139-A144) ―• The making of the accounting estimate, including the selection of the method, assumptions and data in view of the nature of the accounting estimate and the facts and circumstances of the entity; ―• The selection of management’s point estimate; and • The disclosures about the accounting estimate, including disclosures about how the accounting estimate was developed and that explain the nature, extent, and sources of estimation uncertainty.</w:t>
      </w:r>
      <w:r w:rsidR="00BC4D51" w:rsidRPr="00BC4D51">
        <w:rPr>
          <w:lang w:val="en-US"/>
        </w:rPr>
        <w:t>”</w:t>
      </w:r>
    </w:p>
    <w:p w14:paraId="06A9F6A0" w14:textId="26310178" w:rsidR="00E60816" w:rsidRDefault="00E60816" w:rsidP="00BC4D51">
      <w:pPr>
        <w:rPr>
          <w:lang w:val="es-ES"/>
        </w:rPr>
      </w:pPr>
      <w:bookmarkStart w:id="0" w:name="_GoBack"/>
      <w:r w:rsidRPr="00E60816">
        <w:rPr>
          <w:lang w:val="es-ES"/>
        </w:rPr>
        <w:t>Así las cosas, no se t</w:t>
      </w:r>
      <w:r>
        <w:rPr>
          <w:lang w:val="es-ES"/>
        </w:rPr>
        <w:t>rata de hacer cábalas</w:t>
      </w:r>
      <w:bookmarkEnd w:id="0"/>
      <w:r>
        <w:rPr>
          <w:lang w:val="es-ES"/>
        </w:rPr>
        <w:t>. Tampoco se trata de realizar estimaciones convenientes a una empresa en dificultades, o en trance de ser negociada.</w:t>
      </w:r>
    </w:p>
    <w:p w14:paraId="4112185C" w14:textId="5C9CF778" w:rsidR="00E60816" w:rsidRDefault="00E60816" w:rsidP="00BC4D51">
      <w:pPr>
        <w:rPr>
          <w:lang w:val="es-ES"/>
        </w:rPr>
      </w:pPr>
      <w:r>
        <w:rPr>
          <w:lang w:val="es-ES"/>
        </w:rPr>
        <w:t>La razonabilidad de las estimaciones exige que se haya escogido adecuadamente un método para hacer el cálculo. Tanto en él mismo considerado como desde la perspectiva de los datos que deben intervenir en la operación.</w:t>
      </w:r>
    </w:p>
    <w:p w14:paraId="0CCE9382" w14:textId="49833D99" w:rsidR="00E60816" w:rsidRDefault="00E60816" w:rsidP="00BC4D51">
      <w:pPr>
        <w:rPr>
          <w:lang w:val="es-ES"/>
        </w:rPr>
      </w:pPr>
      <w:r>
        <w:rPr>
          <w:lang w:val="es-ES"/>
        </w:rPr>
        <w:t>Cuando las opiniones de los directores o de los gestores se sobreponen sobre los resultados obtenidos según métodos reconocidos, es claro que ha ocurrido un sesgo, una desviación, que debe ser advertida a la administración para que corrija.</w:t>
      </w:r>
    </w:p>
    <w:p w14:paraId="4ADEFF42" w14:textId="22AFA82B" w:rsidR="005C2D65" w:rsidRDefault="005C2D65" w:rsidP="00BC4D51">
      <w:pPr>
        <w:rPr>
          <w:lang w:val="es-ES"/>
        </w:rPr>
      </w:pPr>
      <w:r>
        <w:rPr>
          <w:lang w:val="es-ES"/>
        </w:rPr>
        <w:t>Cuando los datos escogidos son los más favorables, en lugar de reflejar la media del mercado, el auditor debe ponerse en guardia porque, aún cuando el método sea correcto, se le está usando para producir ciertos resultados.</w:t>
      </w:r>
    </w:p>
    <w:p w14:paraId="68ADCE60" w14:textId="3994E424" w:rsidR="00C81EAA" w:rsidRDefault="00C81EAA" w:rsidP="00BC4D51">
      <w:pPr>
        <w:rPr>
          <w:lang w:val="es-ES"/>
        </w:rPr>
      </w:pPr>
      <w:r>
        <w:rPr>
          <w:lang w:val="es-ES"/>
        </w:rPr>
        <w:t>La transparencia es esencial para la información que pretende ser digna de crédito. Si las notas a los estados financieros no son amplias, detalladas, el auditor debe preocuparse porque el que ha obrado bien no tienen inconveniente en contar lo que hizo. Es evidente que las estimaciones son difíciles de realizar y de gran complejidad para los auditores. Pero el objetivo es evaluar los recursos o los reclamos sobre ellos de la manera más actual posible, en forma tal que no cabe regresar al valor histórico que siendo tan seguro es inexacto.</w:t>
      </w:r>
    </w:p>
    <w:p w14:paraId="6D7ED267" w14:textId="6DFD6973" w:rsidR="00C81EAA" w:rsidRDefault="00C81EAA" w:rsidP="00BC4D51">
      <w:pPr>
        <w:rPr>
          <w:lang w:val="es-ES"/>
        </w:rPr>
      </w:pPr>
      <w:r>
        <w:rPr>
          <w:lang w:val="es-ES"/>
        </w:rPr>
        <w:t>Las estimaciones ponen a prueba la capacidad del profesional de hacer buenos juicios. La documentación debe dar cuenta de los hechos tenidos en mente, en forma que resulte lógico el desenlace. No se trata de una batalla de criterios, pues el referente necesario es el mercado. Como muchas cosas, a más información mayor probabilidad de acierto.</w:t>
      </w:r>
    </w:p>
    <w:p w14:paraId="47C8E4BD" w14:textId="6A813CBE" w:rsidR="00C81EAA" w:rsidRPr="00C81EAA" w:rsidRDefault="00C81EAA" w:rsidP="00C81EAA">
      <w:pPr>
        <w:jc w:val="right"/>
        <w:rPr>
          <w:i/>
          <w:lang w:val="es-ES"/>
        </w:rPr>
      </w:pPr>
      <w:r w:rsidRPr="00C81EAA">
        <w:rPr>
          <w:i/>
          <w:lang w:val="es-ES"/>
        </w:rPr>
        <w:t>Hernando Bermúdez Gómez</w:t>
      </w:r>
    </w:p>
    <w:sectPr w:rsidR="00C81EAA" w:rsidRPr="00C81EA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2DFA9" w14:textId="77777777" w:rsidR="001402A6" w:rsidRDefault="001402A6" w:rsidP="00EE7812">
      <w:pPr>
        <w:spacing w:after="0" w:line="240" w:lineRule="auto"/>
      </w:pPr>
      <w:r>
        <w:separator/>
      </w:r>
    </w:p>
  </w:endnote>
  <w:endnote w:type="continuationSeparator" w:id="0">
    <w:p w14:paraId="3E2679B5" w14:textId="77777777" w:rsidR="001402A6" w:rsidRDefault="001402A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BD5A6" w14:textId="77777777" w:rsidR="001402A6" w:rsidRDefault="001402A6" w:rsidP="00EE7812">
      <w:pPr>
        <w:spacing w:after="0" w:line="240" w:lineRule="auto"/>
      </w:pPr>
      <w:r>
        <w:separator/>
      </w:r>
    </w:p>
  </w:footnote>
  <w:footnote w:type="continuationSeparator" w:id="0">
    <w:p w14:paraId="1FAE5E13" w14:textId="77777777" w:rsidR="001402A6" w:rsidRDefault="001402A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7BB86BA"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F26D77">
      <w:t>1</w:t>
    </w:r>
    <w:r w:rsidR="002B4777">
      <w:t>7</w:t>
    </w:r>
    <w:r w:rsidR="00BA1897">
      <w:t>,</w:t>
    </w:r>
    <w:r w:rsidR="00C5117D">
      <w:t xml:space="preserve"> </w:t>
    </w:r>
    <w:r w:rsidR="00FD4A02">
      <w:t>octubre</w:t>
    </w:r>
    <w:r w:rsidR="004B5309">
      <w:t xml:space="preserve"> </w:t>
    </w:r>
    <w:r w:rsidR="00C20810">
      <w:t>29</w:t>
    </w:r>
    <w:r w:rsidR="00C5117D">
      <w:t xml:space="preserve"> </w:t>
    </w:r>
    <w:r>
      <w:t>de</w:t>
    </w:r>
    <w:r w:rsidR="00C5117D">
      <w:t xml:space="preserve"> </w:t>
    </w:r>
    <w:r>
      <w:t>2018</w:t>
    </w:r>
  </w:p>
  <w:p w14:paraId="29566F03" w14:textId="77777777" w:rsidR="00117F34" w:rsidRDefault="001402A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A6"/>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6D"/>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6FBE"/>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styleId="Mencinsinresolver">
    <w:name w:val="Unresolved Mention"/>
    <w:basedOn w:val="Fuentedeprrafopredeter"/>
    <w:uiPriority w:val="99"/>
    <w:semiHidden/>
    <w:unhideWhenUsed/>
    <w:rsid w:val="002C5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c.org/publications-resources/isa-540-revised-auditing-accounting-estimates-and-related-disclosur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920BE-7AFC-4F22-8D8B-009A5C7C5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2558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2018-10-28T17:04:00Z</dcterms:created>
  <dcterms:modified xsi:type="dcterms:W3CDTF">2018-10-28T17:04:00Z</dcterms:modified>
</cp:coreProperties>
</file>