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6AC71" w14:textId="38509945" w:rsidR="00932AEF" w:rsidRPr="00932AEF" w:rsidRDefault="00932AEF" w:rsidP="00932AEF">
      <w:pPr>
        <w:keepNext/>
        <w:framePr w:dropCap="drop" w:lines="3" w:wrap="around" w:vAnchor="text" w:hAnchor="text"/>
        <w:spacing w:after="0" w:line="926" w:lineRule="exact"/>
        <w:textAlignment w:val="baseline"/>
        <w:rPr>
          <w:position w:val="-9"/>
          <w:sz w:val="123"/>
        </w:rPr>
      </w:pPr>
      <w:bookmarkStart w:id="0" w:name="_GoBack"/>
      <w:bookmarkEnd w:id="0"/>
      <w:r w:rsidRPr="00932AEF">
        <w:rPr>
          <w:position w:val="-9"/>
          <w:sz w:val="123"/>
        </w:rPr>
        <w:t>L</w:t>
      </w:r>
    </w:p>
    <w:p w14:paraId="6F5EF28F" w14:textId="60EAA134" w:rsidR="00932AEF" w:rsidRPr="00932AEF" w:rsidRDefault="00932AEF" w:rsidP="00932AEF">
      <w:r w:rsidRPr="00932AEF">
        <w:t>os Contadores Público</w:t>
      </w:r>
      <w:r>
        <w:t>s</w:t>
      </w:r>
      <w:r w:rsidRPr="00932AEF">
        <w:t>, incluidos los que ejercen como Auditores y Revisores Fiscales</w:t>
      </w:r>
      <w:r>
        <w:t>,</w:t>
      </w:r>
      <w:r w:rsidRPr="00932AEF">
        <w:t xml:space="preserve"> se preocupan cuando se habla del sistema sancionatorio en </w:t>
      </w:r>
      <w:r>
        <w:t>materia</w:t>
      </w:r>
      <w:r w:rsidRPr="00932AEF">
        <w:t xml:space="preserve"> tributaria; algunas actuaciones pueden terminar en una sanción administrativa </w:t>
      </w:r>
      <w:r>
        <w:t>prevista</w:t>
      </w:r>
      <w:r w:rsidRPr="00932AEF">
        <w:t xml:space="preserve"> por el </w:t>
      </w:r>
      <w:r>
        <w:t>D</w:t>
      </w:r>
      <w:r w:rsidRPr="00932AEF">
        <w:t xml:space="preserve">erecho </w:t>
      </w:r>
      <w:r>
        <w:t>A</w:t>
      </w:r>
      <w:r w:rsidRPr="00932AEF">
        <w:t>dministrativo</w:t>
      </w:r>
      <w:r>
        <w:t xml:space="preserve">, que se castigan ya sea </w:t>
      </w:r>
      <w:r w:rsidRPr="00932AEF">
        <w:t>moral, administrativa o económica</w:t>
      </w:r>
      <w:r>
        <w:t>mente;</w:t>
      </w:r>
      <w:r w:rsidRPr="00932AEF">
        <w:t xml:space="preserve"> la mayoría se encuentran tipificadas en el Estatuto Tributario </w:t>
      </w:r>
      <w:r>
        <w:t>(</w:t>
      </w:r>
      <w:hyperlink r:id="rId8" w:history="1">
        <w:r w:rsidRPr="00932AEF">
          <w:rPr>
            <w:rStyle w:val="Hipervnculo"/>
          </w:rPr>
          <w:t>Decreto 624 del 30 de marzo 1.989</w:t>
        </w:r>
      </w:hyperlink>
      <w:r>
        <w:t>)</w:t>
      </w:r>
      <w:r w:rsidRPr="00932AEF">
        <w:t>; pero las que más les genera</w:t>
      </w:r>
      <w:r>
        <w:t>n</w:t>
      </w:r>
      <w:r w:rsidRPr="00932AEF">
        <w:t xml:space="preserve"> temor son aquella</w:t>
      </w:r>
      <w:r>
        <w:t>s</w:t>
      </w:r>
      <w:r w:rsidRPr="00932AEF">
        <w:t xml:space="preserve"> conductas que se encuentran catalogadas como “</w:t>
      </w:r>
      <w:r w:rsidRPr="00932AEF">
        <w:rPr>
          <w:i/>
        </w:rPr>
        <w:t>Delito</w:t>
      </w:r>
      <w:r w:rsidRPr="00932AEF">
        <w:t>”</w:t>
      </w:r>
      <w:r>
        <w:t xml:space="preserve">, </w:t>
      </w:r>
      <w:r w:rsidRPr="00932AEF">
        <w:t>incluid</w:t>
      </w:r>
      <w:r>
        <w:t>a</w:t>
      </w:r>
      <w:r w:rsidRPr="00932AEF">
        <w:t>s dentro de</w:t>
      </w:r>
      <w:r>
        <w:t xml:space="preserve"> </w:t>
      </w:r>
      <w:r w:rsidRPr="00932AEF">
        <w:t xml:space="preserve">alguno de los tipos penales en el </w:t>
      </w:r>
      <w:r>
        <w:t>C</w:t>
      </w:r>
      <w:r w:rsidRPr="00932AEF">
        <w:t xml:space="preserve">ódigo </w:t>
      </w:r>
      <w:r>
        <w:t>P</w:t>
      </w:r>
      <w:r w:rsidRPr="00932AEF">
        <w:t xml:space="preserve">enal </w:t>
      </w:r>
      <w:r>
        <w:t>(</w:t>
      </w:r>
      <w:hyperlink r:id="rId9" w:history="1">
        <w:r w:rsidRPr="00932AEF">
          <w:rPr>
            <w:rStyle w:val="Hipervnculo"/>
          </w:rPr>
          <w:t>Ley 599 del 24 de julio 2.000</w:t>
        </w:r>
      </w:hyperlink>
      <w:r>
        <w:t>)</w:t>
      </w:r>
      <w:r w:rsidRPr="00932AEF">
        <w:t xml:space="preserve"> porque puede</w:t>
      </w:r>
      <w:r>
        <w:t>n</w:t>
      </w:r>
      <w:r w:rsidRPr="00932AEF">
        <w:t xml:space="preserve"> llegar hasta la pena máxima, más conocida como</w:t>
      </w:r>
      <w:r>
        <w:t xml:space="preserve"> </w:t>
      </w:r>
      <w:r w:rsidRPr="00932AEF">
        <w:t xml:space="preserve">prisión o intramuros </w:t>
      </w:r>
      <w:r w:rsidRPr="00932AEF">
        <w:rPr>
          <w:i/>
        </w:rPr>
        <w:t xml:space="preserve">(“está en juego la libertad del imputado” Francesco Carnelutti, </w:t>
      </w:r>
      <w:r>
        <w:rPr>
          <w:i/>
        </w:rPr>
        <w:t>C</w:t>
      </w:r>
      <w:r w:rsidRPr="00932AEF">
        <w:rPr>
          <w:i/>
        </w:rPr>
        <w:t>ómo se hace un proceso</w:t>
      </w:r>
      <w:r w:rsidRPr="00932AEF">
        <w:t>)</w:t>
      </w:r>
      <w:r>
        <w:t>, que decreta</w:t>
      </w:r>
      <w:r w:rsidRPr="00932AEF">
        <w:t xml:space="preserve"> un Juez Penal una vez surtido el proceso oral de acuerdo </w:t>
      </w:r>
      <w:r>
        <w:t>con el</w:t>
      </w:r>
      <w:r w:rsidRPr="00932AEF">
        <w:t xml:space="preserve"> Código de Procedimiento Penal </w:t>
      </w:r>
      <w:r>
        <w:t>(</w:t>
      </w:r>
      <w:hyperlink r:id="rId10" w:history="1">
        <w:r w:rsidRPr="00044EBF">
          <w:rPr>
            <w:rStyle w:val="Hipervnculo"/>
          </w:rPr>
          <w:t>Ley 906 de 2.004</w:t>
        </w:r>
      </w:hyperlink>
      <w:r>
        <w:t>) en el cual</w:t>
      </w:r>
      <w:r w:rsidRPr="00932AEF">
        <w:t xml:space="preserve"> se presenta el caso, se practican las pruebas, etc.</w:t>
      </w:r>
      <w:r>
        <w:t>,</w:t>
      </w:r>
      <w:r w:rsidRPr="00932AEF">
        <w:t xml:space="preserve"> finalizando con una decisión o fallo que puede ser a favor o en contra.</w:t>
      </w:r>
      <w:r w:rsidR="00044EBF">
        <w:t xml:space="preserve"> </w:t>
      </w:r>
      <w:r w:rsidRPr="00932AEF">
        <w:t xml:space="preserve">Actualmente, ¿Cuáles son </w:t>
      </w:r>
      <w:r w:rsidR="00044EBF">
        <w:t>los</w:t>
      </w:r>
      <w:r w:rsidRPr="00932AEF">
        <w:t xml:space="preserve"> delitos en materia </w:t>
      </w:r>
      <w:r w:rsidR="00044EBF">
        <w:t>f</w:t>
      </w:r>
      <w:r w:rsidRPr="00932AEF">
        <w:t xml:space="preserve">iscal, </w:t>
      </w:r>
      <w:r w:rsidR="00044EBF">
        <w:t>fruto de la</w:t>
      </w:r>
      <w:r w:rsidRPr="00932AEF">
        <w:t xml:space="preserve"> política criminal?</w:t>
      </w:r>
    </w:p>
    <w:p w14:paraId="288C3AB5" w14:textId="3EF55A34" w:rsidR="00932AEF" w:rsidRPr="00932AEF" w:rsidRDefault="00932AEF" w:rsidP="00932AEF">
      <w:r w:rsidRPr="00932AEF">
        <w:rPr>
          <w:i/>
        </w:rPr>
        <w:t xml:space="preserve">En el reintegro de divisas producto de la </w:t>
      </w:r>
      <w:r w:rsidR="000D39A4">
        <w:rPr>
          <w:i/>
        </w:rPr>
        <w:t>e</w:t>
      </w:r>
      <w:r w:rsidRPr="00932AEF">
        <w:rPr>
          <w:i/>
        </w:rPr>
        <w:t xml:space="preserve">xportación, </w:t>
      </w:r>
      <w:hyperlink r:id="rId11" w:history="1">
        <w:r w:rsidR="000A4A0C" w:rsidRPr="000D39A4">
          <w:rPr>
            <w:rStyle w:val="Hipervnculo"/>
          </w:rPr>
          <w:t>Resolución Externa</w:t>
        </w:r>
        <w:r w:rsidRPr="00932AEF">
          <w:rPr>
            <w:rStyle w:val="Hipervnculo"/>
          </w:rPr>
          <w:t xml:space="preserve"> 8 del 2.000 del Banco de la Republica</w:t>
        </w:r>
      </w:hyperlink>
      <w:r w:rsidRPr="00932AEF">
        <w:t>, en las operaciones de compraventa o prestación de servicio</w:t>
      </w:r>
      <w:r w:rsidR="000D39A4">
        <w:t>s</w:t>
      </w:r>
      <w:r w:rsidRPr="00932AEF">
        <w:t xml:space="preserve"> internacional</w:t>
      </w:r>
      <w:r w:rsidR="000D39A4">
        <w:t>es</w:t>
      </w:r>
      <w:r w:rsidRPr="00932AEF">
        <w:t>, genera</w:t>
      </w:r>
      <w:r w:rsidR="000D39A4">
        <w:t>r</w:t>
      </w:r>
      <w:r w:rsidRPr="00932AEF">
        <w:t xml:space="preserve"> un reintegro de divisas ficticias o </w:t>
      </w:r>
      <w:r w:rsidR="000D39A4">
        <w:t xml:space="preserve">que </w:t>
      </w:r>
      <w:r w:rsidRPr="00932AEF">
        <w:t>no correspond</w:t>
      </w:r>
      <w:r w:rsidR="000D39A4">
        <w:t>an</w:t>
      </w:r>
      <w:r w:rsidRPr="00932AEF">
        <w:t xml:space="preserve"> a</w:t>
      </w:r>
      <w:r w:rsidR="000D39A4">
        <w:t>l</w:t>
      </w:r>
      <w:r w:rsidRPr="00932AEF">
        <w:t xml:space="preserve"> valor real de la operación o d</w:t>
      </w:r>
      <w:r w:rsidR="000D39A4">
        <w:t>e</w:t>
      </w:r>
      <w:r w:rsidRPr="00932AEF">
        <w:t xml:space="preserve">n origen al delito de falsedad o alteración documental o simulación de operaciones para obtener </w:t>
      </w:r>
      <w:r w:rsidRPr="00932AEF">
        <w:t>beneficios, adicional</w:t>
      </w:r>
      <w:r w:rsidR="000D39A4">
        <w:t>mente</w:t>
      </w:r>
      <w:r w:rsidRPr="00932AEF">
        <w:t xml:space="preserve"> se puede presentar </w:t>
      </w:r>
      <w:r w:rsidR="000D39A4">
        <w:t>una</w:t>
      </w:r>
      <w:r w:rsidRPr="00932AEF">
        <w:t xml:space="preserve"> estafa al Estado.</w:t>
      </w:r>
    </w:p>
    <w:p w14:paraId="26B4F4D1" w14:textId="2BBD92B6" w:rsidR="00932AEF" w:rsidRPr="00932AEF" w:rsidRDefault="00932AEF" w:rsidP="00932AEF">
      <w:r w:rsidRPr="00932AEF">
        <w:rPr>
          <w:i/>
        </w:rPr>
        <w:t>El contrabando,</w:t>
      </w:r>
      <w:r w:rsidRPr="00932AEF">
        <w:t xml:space="preserve"> incluidos los de hidrocarburos o sus derivados y el </w:t>
      </w:r>
      <w:r w:rsidRPr="00932AEF">
        <w:rPr>
          <w:i/>
        </w:rPr>
        <w:t>fraude aduanero</w:t>
      </w:r>
      <w:r w:rsidRPr="00932AEF">
        <w:t xml:space="preserve"> con la finalidad de evadir el pago de los tributos - </w:t>
      </w:r>
      <w:hyperlink r:id="rId12" w:history="1">
        <w:r w:rsidRPr="00932AEF">
          <w:rPr>
            <w:rStyle w:val="Hipervnculo"/>
          </w:rPr>
          <w:t>Ley 1762 de 2015</w:t>
        </w:r>
      </w:hyperlink>
      <w:r w:rsidR="005A17D3">
        <w:t>.</w:t>
      </w:r>
    </w:p>
    <w:p w14:paraId="0720BF36" w14:textId="7269D018" w:rsidR="00932AEF" w:rsidRPr="00932AEF" w:rsidRDefault="00932AEF" w:rsidP="00932AEF">
      <w:r w:rsidRPr="00932AEF">
        <w:rPr>
          <w:i/>
        </w:rPr>
        <w:t>El lavado de activos</w:t>
      </w:r>
      <w:r w:rsidRPr="00932AEF">
        <w:t>, junto a las anteriores dan origen a conductas penales, se incorpora como delito contra el orden económico y social e</w:t>
      </w:r>
      <w:r w:rsidR="005A17D3">
        <w:t>n</w:t>
      </w:r>
      <w:r w:rsidRPr="00932AEF">
        <w:t xml:space="preserve"> el titulo X del código penal.</w:t>
      </w:r>
    </w:p>
    <w:p w14:paraId="0E542076" w14:textId="3D8A6084" w:rsidR="00932AEF" w:rsidRPr="00932AEF" w:rsidRDefault="00932AEF" w:rsidP="00932AEF">
      <w:r w:rsidRPr="00932AEF">
        <w:rPr>
          <w:i/>
        </w:rPr>
        <w:t>La utilización fraudulenta del crédito oficialmente regulado</w:t>
      </w:r>
      <w:r w:rsidRPr="00932AEF">
        <w:t xml:space="preserve"> para incentivar actividades y darle un destino diferente, incurriendo en conductas que </w:t>
      </w:r>
      <w:r w:rsidR="005A17D3" w:rsidRPr="005A17D3">
        <w:t xml:space="preserve">el Código Penal </w:t>
      </w:r>
      <w:r w:rsidRPr="00932AEF">
        <w:t xml:space="preserve">incorporó en el </w:t>
      </w:r>
      <w:r w:rsidR="005A17D3" w:rsidRPr="00932AEF">
        <w:t>título</w:t>
      </w:r>
      <w:r w:rsidRPr="00932AEF">
        <w:t xml:space="preserve"> </w:t>
      </w:r>
      <w:r w:rsidR="005A17D3" w:rsidRPr="00932AEF">
        <w:t xml:space="preserve">XV </w:t>
      </w:r>
      <w:r w:rsidRPr="00932AEF">
        <w:t>de los delitos contra la administración pública.</w:t>
      </w:r>
    </w:p>
    <w:p w14:paraId="4C6DF7ED" w14:textId="77777777" w:rsidR="00932AEF" w:rsidRPr="00932AEF" w:rsidRDefault="00932AEF" w:rsidP="00932AEF">
      <w:r w:rsidRPr="00932AEF">
        <w:rPr>
          <w:i/>
        </w:rPr>
        <w:t>Monopolios Rentísticos</w:t>
      </w:r>
      <w:r w:rsidRPr="00932AEF">
        <w:t xml:space="preserve"> Art. 336 CP. “… La evasión fiscal en materia de rentas provenientes de monopolios rentísticos será sancionada penalmente en los términos que establezca la ley.” Ej. En casinos, bingos, casas de juego etc.</w:t>
      </w:r>
    </w:p>
    <w:p w14:paraId="31CD2D9E" w14:textId="46BBC1F7" w:rsidR="00932AEF" w:rsidRPr="00932AEF" w:rsidRDefault="00932AEF" w:rsidP="00932AEF">
      <w:r w:rsidRPr="00932AEF">
        <w:rPr>
          <w:i/>
        </w:rPr>
        <w:t xml:space="preserve">La Omisión del agente retenedor o recaudador, </w:t>
      </w:r>
      <w:r w:rsidRPr="00932AEF">
        <w:t>Art. 402 del Código Penal, penaliz</w:t>
      </w:r>
      <w:r w:rsidR="005A17D3">
        <w:t>ó</w:t>
      </w:r>
      <w:r w:rsidRPr="00932AEF">
        <w:t xml:space="preserve"> la no consignación de las sumas generadas en la retención en la fuente </w:t>
      </w:r>
      <w:r w:rsidR="005A17D3">
        <w:t>o</w:t>
      </w:r>
      <w:r w:rsidRPr="00932AEF">
        <w:t xml:space="preserve"> de IVA. </w:t>
      </w:r>
    </w:p>
    <w:p w14:paraId="275BDD2B" w14:textId="2C5F549C" w:rsidR="00932AEF" w:rsidRPr="00932AEF" w:rsidRDefault="00932AEF" w:rsidP="00932AEF">
      <w:r w:rsidRPr="00932AEF">
        <w:rPr>
          <w:i/>
        </w:rPr>
        <w:t>La omisión de activos y la inclusión de pasivos inexistentes</w:t>
      </w:r>
      <w:r w:rsidRPr="00932AEF">
        <w:t xml:space="preserve">, Art. 434 del </w:t>
      </w:r>
      <w:r w:rsidR="005A17D3">
        <w:t>C</w:t>
      </w:r>
      <w:r w:rsidRPr="00932AEF">
        <w:t xml:space="preserve">ódigo </w:t>
      </w:r>
      <w:r w:rsidR="005A17D3">
        <w:t>P</w:t>
      </w:r>
      <w:r w:rsidRPr="00932AEF">
        <w:t xml:space="preserve">enal, el contribuyente que de manera dolosa omita activos o presente información inexacta de sus pasivos. </w:t>
      </w:r>
    </w:p>
    <w:p w14:paraId="794FB88D" w14:textId="52E1E066" w:rsidR="002327F0" w:rsidRPr="00932AEF" w:rsidRDefault="00932AEF" w:rsidP="005A17D3">
      <w:pPr>
        <w:jc w:val="right"/>
      </w:pPr>
      <w:r w:rsidRPr="00932AEF">
        <w:rPr>
          <w:i/>
        </w:rPr>
        <w:t>Vilma Leonor García Santos.</w:t>
      </w:r>
    </w:p>
    <w:sectPr w:rsidR="002327F0" w:rsidRPr="00932AEF"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4AE23" w14:textId="77777777" w:rsidR="004616DC" w:rsidRDefault="004616DC" w:rsidP="00EE7812">
      <w:pPr>
        <w:spacing w:after="0" w:line="240" w:lineRule="auto"/>
      </w:pPr>
      <w:r>
        <w:separator/>
      </w:r>
    </w:p>
  </w:endnote>
  <w:endnote w:type="continuationSeparator" w:id="0">
    <w:p w14:paraId="0D45F3F9" w14:textId="77777777" w:rsidR="004616DC" w:rsidRDefault="004616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D453C" w14:textId="77777777" w:rsidR="004616DC" w:rsidRDefault="004616DC" w:rsidP="00EE7812">
      <w:pPr>
        <w:spacing w:after="0" w:line="240" w:lineRule="auto"/>
      </w:pPr>
      <w:r>
        <w:separator/>
      </w:r>
    </w:p>
  </w:footnote>
  <w:footnote w:type="continuationSeparator" w:id="0">
    <w:p w14:paraId="5C0BBBB5" w14:textId="77777777" w:rsidR="004616DC" w:rsidRDefault="004616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70DA70F"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65FB0">
      <w:t>1</w:t>
    </w:r>
    <w:r w:rsidR="00932AEF">
      <w:t>4</w:t>
    </w:r>
    <w:r w:rsidR="00BA1897">
      <w:t>,</w:t>
    </w:r>
    <w:r w:rsidR="00704BAE">
      <w:t xml:space="preserve"> </w:t>
    </w:r>
    <w:r w:rsidR="00C50B2D">
      <w:t>diciembre</w:t>
    </w:r>
    <w:r w:rsidR="00704BAE">
      <w:t xml:space="preserve"> </w:t>
    </w:r>
    <w:r w:rsidR="00A8231D">
      <w:t>10</w:t>
    </w:r>
    <w:r w:rsidR="00704BAE">
      <w:t xml:space="preserve"> </w:t>
    </w:r>
    <w:r>
      <w:t>de</w:t>
    </w:r>
    <w:r w:rsidR="00704BAE">
      <w:t xml:space="preserve"> </w:t>
    </w:r>
    <w:r>
      <w:t>2018</w:t>
    </w:r>
  </w:p>
  <w:p w14:paraId="29566F03" w14:textId="77777777" w:rsidR="00117F34" w:rsidRDefault="004616D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3C3"/>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6DC"/>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styleId="Mencinsinresolver">
    <w:name w:val="Unresolved Mention"/>
    <w:basedOn w:val="Fuentedeprrafopredeter"/>
    <w:uiPriority w:val="99"/>
    <w:semiHidden/>
    <w:unhideWhenUsed/>
    <w:rsid w:val="00B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13232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Leyes/300199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rep.gov.co/sites/default/files/reglamentacion/archivos/re_8_2000_compendio.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in-juriscol.gov.co/viewDocument.asp?ruta=Leyes/1670249" TargetMode="External"/><Relationship Id="rId4" Type="http://schemas.openxmlformats.org/officeDocument/2006/relationships/settings" Target="settings.xml"/><Relationship Id="rId9" Type="http://schemas.openxmlformats.org/officeDocument/2006/relationships/hyperlink" Target="http://www.suin-juriscol.gov.co/viewDocument.asp?ruta=Leyes/166323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5DE5-E500-46E8-B39A-BD103153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2736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2018-12-09T00:43:00Z</dcterms:created>
  <dcterms:modified xsi:type="dcterms:W3CDTF">2018-12-09T00:43:00Z</dcterms:modified>
</cp:coreProperties>
</file>