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ED77" w14:textId="13EA2AFA" w:rsidR="0068216C" w:rsidRPr="0068216C" w:rsidRDefault="0068216C" w:rsidP="0068216C">
      <w:pPr>
        <w:keepNext/>
        <w:framePr w:dropCap="drop" w:lines="3" w:wrap="around" w:vAnchor="text" w:hAnchor="text"/>
        <w:spacing w:after="0" w:line="926" w:lineRule="exact"/>
        <w:textAlignment w:val="baseline"/>
        <w:rPr>
          <w:position w:val="-9"/>
          <w:sz w:val="123"/>
        </w:rPr>
      </w:pPr>
      <w:bookmarkStart w:id="0" w:name="_GoBack"/>
      <w:bookmarkEnd w:id="0"/>
      <w:r w:rsidRPr="0068216C">
        <w:rPr>
          <w:position w:val="-9"/>
          <w:sz w:val="123"/>
        </w:rPr>
        <w:t>E</w:t>
      </w:r>
    </w:p>
    <w:p w14:paraId="1D7EB977" w14:textId="087D6680" w:rsidR="00667272" w:rsidRDefault="0029308F" w:rsidP="00B00036">
      <w:r>
        <w:t xml:space="preserve">ntre las actividades incluidas en el último </w:t>
      </w:r>
      <w:hyperlink r:id="rId8" w:history="1">
        <w:r w:rsidRPr="000327AD">
          <w:rPr>
            <w:rStyle w:val="Hipervnculo"/>
          </w:rPr>
          <w:t>plan de trabajo divulgado por el Consejo Técnico de la Contaduría Pública</w:t>
        </w:r>
      </w:hyperlink>
      <w:r>
        <w:t xml:space="preserve"> resaltamos: </w:t>
      </w:r>
      <w:r w:rsidR="005072CD">
        <w:t>―</w:t>
      </w:r>
      <w:r w:rsidRPr="005072CD">
        <w:rPr>
          <w:i/>
        </w:rPr>
        <w:t>Establecer un proyecto mediante el cual se recomiende la expedición de una norma de información financiera para entidades sin ánimo de lucro, considerando tanto las entidades del sector solidario como otras entidades</w:t>
      </w:r>
      <w:r w:rsidR="0068216C" w:rsidRPr="005072CD">
        <w:rPr>
          <w:i/>
        </w:rPr>
        <w:t xml:space="preserve">, </w:t>
      </w:r>
      <w:r w:rsidR="005072CD">
        <w:rPr>
          <w:i/>
        </w:rPr>
        <w:t>―</w:t>
      </w:r>
      <w:r w:rsidR="0068216C" w:rsidRPr="005072CD">
        <w:rPr>
          <w:i/>
        </w:rPr>
        <w:t xml:space="preserve">Recopilar y analizar y evaluar los requerimientos éticos de los contadores públicos, con miras a establecer mejoras en los instrumentos utilizados para exigir su cumplimiento y establecer sanciones, </w:t>
      </w:r>
      <w:r w:rsidR="005072CD">
        <w:rPr>
          <w:i/>
        </w:rPr>
        <w:t>―</w:t>
      </w:r>
      <w:r w:rsidR="0068216C" w:rsidRPr="005072CD">
        <w:rPr>
          <w:i/>
        </w:rPr>
        <w:t xml:space="preserve">Estructurar un proyecto para establecer ajustes normativos para el ejercicio de la Revisoría Fiscal con el objetivo de alinearlos a los requerimientos de los nuevos marcos normativos, considerando el impacto económico que genera en el trabajo de los contadores, empresas y autoridades de supervisión, </w:t>
      </w:r>
      <w:r w:rsidR="005072CD">
        <w:rPr>
          <w:i/>
        </w:rPr>
        <w:t>―</w:t>
      </w:r>
      <w:r w:rsidR="0068216C" w:rsidRPr="005072CD">
        <w:rPr>
          <w:i/>
        </w:rPr>
        <w:t xml:space="preserve">Proyecto para alinear los requerimientos de la legislación comercial con los marcos de información financiera y aseguramiento. (Se proponen varias etapas para el proyecto; el primer producto es el resumen de las diferencias, se espera que sirva de base para establecer las recomendaciones a las autoridades de regulación), </w:t>
      </w:r>
      <w:r w:rsidR="005072CD">
        <w:rPr>
          <w:i/>
        </w:rPr>
        <w:t>―</w:t>
      </w:r>
      <w:r w:rsidR="0068216C" w:rsidRPr="005072CD">
        <w:rPr>
          <w:i/>
        </w:rPr>
        <w:t xml:space="preserve">Control Interno (Proyecto de Decreto), </w:t>
      </w:r>
      <w:r w:rsidR="005072CD">
        <w:rPr>
          <w:i/>
        </w:rPr>
        <w:t>―</w:t>
      </w:r>
      <w:r w:rsidR="0068216C" w:rsidRPr="005072CD">
        <w:rPr>
          <w:i/>
        </w:rPr>
        <w:t xml:space="preserve">Desarrollar un proyecto de investigación con el objetivo de establecer ajustes y mejoras en los marcos de información financiera y aseguramiento aplicado por las microempresas, analizando un modelo simplificado y de bajo costo que facilite los procesos de formalización empresarial, </w:t>
      </w:r>
      <w:r w:rsidR="005072CD">
        <w:rPr>
          <w:i/>
        </w:rPr>
        <w:t>―</w:t>
      </w:r>
      <w:r w:rsidR="0068216C" w:rsidRPr="005072CD">
        <w:rPr>
          <w:i/>
        </w:rPr>
        <w:t xml:space="preserve">Orientación técnica para la aplicación de las NIEA en la evaluación del control interno y cumplimiento legal y </w:t>
      </w:r>
      <w:r w:rsidR="0068216C" w:rsidRPr="005072CD">
        <w:rPr>
          <w:i/>
        </w:rPr>
        <w:t xml:space="preserve">normativo, </w:t>
      </w:r>
      <w:r w:rsidR="005072CD">
        <w:rPr>
          <w:i/>
        </w:rPr>
        <w:t>―</w:t>
      </w:r>
      <w:r w:rsidR="0068216C" w:rsidRPr="005072CD">
        <w:rPr>
          <w:i/>
        </w:rPr>
        <w:t xml:space="preserve">Orientación técnica para el ejercicio de la revisoría fiscal por los profesionales que no están obligados aplicar las Normas de Aseguramiento de la Información, </w:t>
      </w:r>
      <w:r w:rsidR="005072CD">
        <w:rPr>
          <w:i/>
        </w:rPr>
        <w:t>―</w:t>
      </w:r>
      <w:r w:rsidR="0068216C" w:rsidRPr="005072CD">
        <w:rPr>
          <w:i/>
        </w:rPr>
        <w:t>Proyecto para establecer una propuesta de modificación la estructura del CTCP. Revisar la estructura de la Junta Central de Contadores y el Consejo Técnico de la Contaduría Pública, con miras a mejorar sus capacidades co</w:t>
      </w:r>
      <w:r w:rsidR="005072CD">
        <w:rPr>
          <w:i/>
        </w:rPr>
        <w:t>mo</w:t>
      </w:r>
      <w:r w:rsidR="0068216C" w:rsidRPr="005072CD">
        <w:rPr>
          <w:i/>
        </w:rPr>
        <w:t xml:space="preserve"> autoridades de normalización técnica y de vigilancia de la profesión</w:t>
      </w:r>
      <w:r w:rsidR="005072CD" w:rsidRPr="005072CD">
        <w:rPr>
          <w:i/>
        </w:rPr>
        <w:t xml:space="preserve">, </w:t>
      </w:r>
      <w:r w:rsidR="005072CD">
        <w:rPr>
          <w:i/>
        </w:rPr>
        <w:t>―</w:t>
      </w:r>
      <w:r w:rsidR="005072CD" w:rsidRPr="005072CD">
        <w:rPr>
          <w:i/>
        </w:rPr>
        <w:t>Participar en el proyecto para establecer una metodología que mida la contribución de las empresas a los objetivos de desarrollo sostenible.</w:t>
      </w:r>
      <w:r w:rsidR="00B00036">
        <w:rPr>
          <w:i/>
        </w:rPr>
        <w:t xml:space="preserve"> </w:t>
      </w:r>
      <w:r w:rsidR="005072CD" w:rsidRPr="005072CD">
        <w:rPr>
          <w:i/>
        </w:rPr>
        <w:t>Establecer un proyecto para evaluar y promover la adopción de prácticas de desarrollo sostenible en las empresas e integrar esta información en los informes financieros de las empresas</w:t>
      </w:r>
      <w:r w:rsidR="00001D70">
        <w:t xml:space="preserve">, </w:t>
      </w:r>
      <w:r w:rsidR="00001D70" w:rsidRPr="00B00036">
        <w:rPr>
          <w:i/>
        </w:rPr>
        <w:t>― Auditoría Interna y Oficial de Cumplimiento, ―Sistema documental Contable, ― Buscar apoyo para el desarrollo de un Tesauro con la base de datos de proyectos del CTCP y emitir publicaciones, ―Desarrollo</w:t>
      </w:r>
      <w:r w:rsidR="00B00036" w:rsidRPr="00B00036">
        <w:rPr>
          <w:i/>
        </w:rPr>
        <w:t xml:space="preserve"> </w:t>
      </w:r>
      <w:r w:rsidR="00001D70" w:rsidRPr="00B00036">
        <w:rPr>
          <w:i/>
        </w:rPr>
        <w:t>conjunto</w:t>
      </w:r>
      <w:r w:rsidR="00B00036" w:rsidRPr="00B00036">
        <w:rPr>
          <w:i/>
        </w:rPr>
        <w:t xml:space="preserve"> </w:t>
      </w:r>
      <w:r w:rsidR="00001D70" w:rsidRPr="00B00036">
        <w:rPr>
          <w:i/>
        </w:rPr>
        <w:t>de</w:t>
      </w:r>
      <w:r w:rsidR="00B00036" w:rsidRPr="00B00036">
        <w:rPr>
          <w:i/>
        </w:rPr>
        <w:t xml:space="preserve"> </w:t>
      </w:r>
      <w:r w:rsidR="00001D70" w:rsidRPr="00B00036">
        <w:rPr>
          <w:i/>
        </w:rPr>
        <w:t>Guías</w:t>
      </w:r>
      <w:r w:rsidR="00B00036" w:rsidRPr="00B00036">
        <w:rPr>
          <w:i/>
        </w:rPr>
        <w:t xml:space="preserve"> </w:t>
      </w:r>
      <w:r w:rsidR="00001D70" w:rsidRPr="00B00036">
        <w:rPr>
          <w:i/>
        </w:rPr>
        <w:t>sobre</w:t>
      </w:r>
      <w:r w:rsidR="00B00036" w:rsidRPr="00B00036">
        <w:rPr>
          <w:i/>
        </w:rPr>
        <w:t xml:space="preserve"> </w:t>
      </w:r>
      <w:r w:rsidR="00001D70" w:rsidRPr="00B00036">
        <w:rPr>
          <w:i/>
        </w:rPr>
        <w:t>la aplicación</w:t>
      </w:r>
      <w:r w:rsidR="00B00036" w:rsidRPr="00B00036">
        <w:rPr>
          <w:i/>
        </w:rPr>
        <w:t xml:space="preserve"> </w:t>
      </w:r>
      <w:r w:rsidR="00001D70" w:rsidRPr="00B00036">
        <w:rPr>
          <w:i/>
        </w:rPr>
        <w:t>de</w:t>
      </w:r>
      <w:r w:rsidR="00B00036" w:rsidRPr="00B00036">
        <w:rPr>
          <w:i/>
        </w:rPr>
        <w:t xml:space="preserve"> </w:t>
      </w:r>
      <w:r w:rsidR="00001D70" w:rsidRPr="00B00036">
        <w:rPr>
          <w:i/>
        </w:rPr>
        <w:t>normas</w:t>
      </w:r>
      <w:r w:rsidR="00B00036" w:rsidRPr="00B00036">
        <w:rPr>
          <w:i/>
        </w:rPr>
        <w:t xml:space="preserve"> </w:t>
      </w:r>
      <w:r w:rsidR="00001D70" w:rsidRPr="00B00036">
        <w:rPr>
          <w:i/>
        </w:rPr>
        <w:t>de</w:t>
      </w:r>
      <w:r w:rsidR="00B00036" w:rsidRPr="00B00036">
        <w:rPr>
          <w:i/>
        </w:rPr>
        <w:t xml:space="preserve"> </w:t>
      </w:r>
      <w:r w:rsidR="00001D70" w:rsidRPr="00B00036">
        <w:rPr>
          <w:i/>
        </w:rPr>
        <w:t>información financiera y aseguramiento,</w:t>
      </w:r>
      <w:r w:rsidR="00B00036" w:rsidRPr="00B00036">
        <w:rPr>
          <w:i/>
        </w:rPr>
        <w:t xml:space="preserve"> ― Estructurar y formalizar un plan de trabajo de la mesa nacional y mesas regionales de educación,― Participar en el establecimiento de un plan de acción para mejoras de capacidades en los 4 pilares fundamentales para la generación de informes empresariales de alta calidad, </w:t>
      </w:r>
      <w:r w:rsidR="00B00036" w:rsidRPr="00FB0A92">
        <w:rPr>
          <w:i/>
        </w:rPr>
        <w:t>―Participar en las reuniones con las Autoridades de Regulación en asuntos relacionados con la opción de elaborar un nuevo informe ROSC sobre temas de contabilidad y auditoría</w:t>
      </w:r>
      <w:r w:rsidR="00B00036">
        <w:t>.</w:t>
      </w:r>
    </w:p>
    <w:p w14:paraId="4DD1F1C6" w14:textId="40221F2F" w:rsidR="00B00036" w:rsidRPr="00B00036" w:rsidRDefault="00B00036" w:rsidP="00B00036">
      <w:pPr>
        <w:jc w:val="right"/>
        <w:rPr>
          <w:i/>
        </w:rPr>
      </w:pPr>
      <w:r w:rsidRPr="00B00036">
        <w:rPr>
          <w:i/>
        </w:rPr>
        <w:t>Hernando Bermúdez Gómez</w:t>
      </w:r>
    </w:p>
    <w:sectPr w:rsidR="00B00036" w:rsidRPr="00B0003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4C894" w14:textId="77777777" w:rsidR="00AC054B" w:rsidRDefault="00AC054B" w:rsidP="00EE7812">
      <w:pPr>
        <w:spacing w:after="0" w:line="240" w:lineRule="auto"/>
      </w:pPr>
      <w:r>
        <w:separator/>
      </w:r>
    </w:p>
  </w:endnote>
  <w:endnote w:type="continuationSeparator" w:id="0">
    <w:p w14:paraId="0733BF3F" w14:textId="77777777" w:rsidR="00AC054B" w:rsidRDefault="00AC05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D772" w14:textId="77777777" w:rsidR="00AC054B" w:rsidRDefault="00AC054B" w:rsidP="00EE7812">
      <w:pPr>
        <w:spacing w:after="0" w:line="240" w:lineRule="auto"/>
      </w:pPr>
      <w:r>
        <w:separator/>
      </w:r>
    </w:p>
  </w:footnote>
  <w:footnote w:type="continuationSeparator" w:id="0">
    <w:p w14:paraId="252EBE49" w14:textId="77777777" w:rsidR="00AC054B" w:rsidRDefault="00AC05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BC21F4F"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w:t>
    </w:r>
    <w:r w:rsidR="00DA7371">
      <w:t>9</w:t>
    </w:r>
    <w:r w:rsidR="00BA1897">
      <w:t>,</w:t>
    </w:r>
    <w:r w:rsidR="00704BAE">
      <w:t xml:space="preserve"> </w:t>
    </w:r>
    <w:r w:rsidR="00E520D0">
      <w:t>enero 7 de 2019</w:t>
    </w:r>
  </w:p>
  <w:p w14:paraId="29566F03" w14:textId="77777777" w:rsidR="00117F34" w:rsidRDefault="00AC05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0"/>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7AD"/>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C0"/>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ECD"/>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54B"/>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6"/>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73"/>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A92"/>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25182921-f8a4-4725-af51-bf03ad4557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2BDE-7078-44C4-9F40-92ABCB05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2019-01-05T22:40:00Z</dcterms:created>
  <dcterms:modified xsi:type="dcterms:W3CDTF">2019-01-05T22:40:00Z</dcterms:modified>
</cp:coreProperties>
</file>